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8D" w:rsidRDefault="00F56DF9" w:rsidP="003572EE">
      <w:pPr>
        <w:shd w:val="clear" w:color="auto" w:fill="FFFFFF"/>
        <w:spacing w:line="522" w:lineRule="atLeast"/>
        <w:ind w:right="-284"/>
        <w:textAlignment w:val="baseline"/>
        <w:rPr>
          <w:rFonts w:ascii="Times New Roman" w:eastAsia="Times New Roman" w:hAnsi="Times New Roman" w:cs="Times New Roman"/>
          <w:b/>
          <w:bCs/>
          <w:caps/>
          <w:color w:val="3033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30333F"/>
          <w:sz w:val="28"/>
          <w:szCs w:val="28"/>
          <w:lang w:eastAsia="ru-RU"/>
        </w:rPr>
        <w:drawing>
          <wp:inline distT="0" distB="0" distL="0" distR="0">
            <wp:extent cx="1828165" cy="5124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DD" w:rsidRPr="00AD7CDD" w:rsidRDefault="00AD7CDD" w:rsidP="003572EE">
      <w:pPr>
        <w:shd w:val="clear" w:color="auto" w:fill="FFFFFF"/>
        <w:spacing w:line="522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0333F"/>
          <w:sz w:val="28"/>
          <w:szCs w:val="28"/>
          <w:lang w:eastAsia="ru-RU"/>
        </w:rPr>
      </w:pPr>
      <w:r w:rsidRPr="00AD7CDD">
        <w:rPr>
          <w:rFonts w:ascii="Times New Roman" w:eastAsia="Times New Roman" w:hAnsi="Times New Roman" w:cs="Times New Roman"/>
          <w:b/>
          <w:bCs/>
          <w:caps/>
          <w:color w:val="30333F"/>
          <w:sz w:val="28"/>
          <w:szCs w:val="28"/>
          <w:lang w:eastAsia="ru-RU"/>
        </w:rPr>
        <w:t>ИНФОРМАЦИЯ О ПРЕИМУЩЕСТВАХ ПОЛУЧЕНИЯ ГОСУДАРСТВЕННЫХ И МУНИЦИПА</w:t>
      </w:r>
      <w:r w:rsidR="002D2F29">
        <w:rPr>
          <w:rFonts w:ascii="Times New Roman" w:eastAsia="Times New Roman" w:hAnsi="Times New Roman" w:cs="Times New Roman"/>
          <w:b/>
          <w:bCs/>
          <w:caps/>
          <w:color w:val="30333F"/>
          <w:sz w:val="28"/>
          <w:szCs w:val="28"/>
          <w:lang w:eastAsia="ru-RU"/>
        </w:rPr>
        <w:t>ЛЬНЫХ УСЛУГ В ЭЛЕКТРОННОЙ ФОРМЕ</w:t>
      </w:r>
    </w:p>
    <w:p w:rsidR="00693F49" w:rsidRPr="00B1400A" w:rsidRDefault="00AD7CDD" w:rsidP="003572EE">
      <w:pPr>
        <w:shd w:val="clear" w:color="auto" w:fill="FFFFFF"/>
        <w:spacing w:after="0" w:line="35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140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введено такое понятие как: предоставление государственных и муниципальных услуг в электронной форме, то есть предоставление услуг с использованием Единого портала государственных и муниципальных услуг</w:t>
      </w:r>
      <w:r w:rsidR="00F80C3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F80C32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(далее - ЕПГУ)</w:t>
      </w:r>
      <w:r w:rsidR="00F80C3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  <w:r w:rsidRPr="00B140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hyperlink r:id="rId7" w:history="1">
        <w:r w:rsidR="00D220F8" w:rsidRPr="001C41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B140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93F49" w:rsidRDefault="00693F49" w:rsidP="003572EE">
      <w:pPr>
        <w:shd w:val="clear" w:color="auto" w:fill="FFFFFF"/>
        <w:spacing w:after="0" w:line="35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B6F91" w:rsidRDefault="00AD7CDD" w:rsidP="003572EE">
      <w:pPr>
        <w:shd w:val="clear" w:color="auto" w:fill="FFFFFF"/>
        <w:spacing w:after="0" w:line="35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7CD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AD7CD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proofErr w:type="gramEnd"/>
      <w:r w:rsidRPr="00AD7CD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3B6F91" w:rsidRDefault="00963D8D" w:rsidP="003B6F91">
      <w:pPr>
        <w:shd w:val="clear" w:color="auto" w:fill="FFFFFF"/>
        <w:spacing w:after="0" w:line="355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184785</wp:posOffset>
            </wp:positionV>
            <wp:extent cx="1246505" cy="1024890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F49" w:rsidRPr="003B6F91" w:rsidRDefault="003B6F91" w:rsidP="003B6F91">
      <w:pPr>
        <w:pStyle w:val="a5"/>
        <w:shd w:val="clear" w:color="auto" w:fill="FFFFFF"/>
        <w:spacing w:after="0" w:line="355" w:lineRule="atLeast"/>
        <w:ind w:left="11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</w:t>
      </w:r>
      <w:r w:rsidR="00AD7CDD" w:rsidRP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Доступности в получении информации, связанной с получением услуг. Перед подачей электронного заявления на </w:t>
      </w:r>
      <w:r w:rsidR="00F80C32" w:rsidRP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ЕПГУ</w:t>
      </w:r>
      <w:r w:rsidR="00AD7CDD" w:rsidRP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3B6F91" w:rsidRPr="003B6F91" w:rsidRDefault="003B6F91" w:rsidP="003B6F91">
      <w:pPr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DC282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-1270</wp:posOffset>
            </wp:positionV>
            <wp:extent cx="1015365" cy="773430"/>
            <wp:effectExtent l="19050" t="0" r="0" b="0"/>
            <wp:wrapSquare wrapText="bothSides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</w:t>
      </w:r>
      <w:proofErr w:type="gramStart"/>
      <w:r w:rsidR="003572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Упрощении</w:t>
      </w:r>
      <w:proofErr w:type="gramEnd"/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процедур получения государственной и муниципальной услуги. Формы электронных заявлений на ЕПГУ максимально упрощены и понятны заявителям.</w:t>
      </w:r>
    </w:p>
    <w:p w:rsidR="003B6F91" w:rsidRDefault="003B6F9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B6F91" w:rsidRDefault="003B6F9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Pr="003B6F91" w:rsidRDefault="00963D8D" w:rsidP="003B6F91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34290</wp:posOffset>
            </wp:positionV>
            <wp:extent cx="1316990" cy="1034415"/>
            <wp:effectExtent l="19050" t="0" r="0" b="0"/>
            <wp:wrapSquare wrapText="bothSides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</w:t>
      </w:r>
      <w:r w:rsid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оказания услуг в личный кабине </w:t>
      </w:r>
      <w:r w:rsidR="00AD7CDD" w:rsidRP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заявителя на ЕПГУ, на адрес электронной почты или мобильный телефон.</w:t>
      </w:r>
    </w:p>
    <w:p w:rsidR="003B6F91" w:rsidRDefault="003B6F9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B6F91" w:rsidRDefault="003B6F9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701810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64135</wp:posOffset>
            </wp:positionV>
            <wp:extent cx="1310640" cy="1085215"/>
            <wp:effectExtent l="19050" t="0" r="381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</w:t>
      </w:r>
      <w:r w:rsidR="00C850C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бук, планшет, мобильный телефон</w:t>
      </w:r>
      <w:r w:rsidR="006F3D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DC282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1270</wp:posOffset>
            </wp:positionV>
            <wp:extent cx="1356995" cy="894080"/>
            <wp:effectExtent l="19050" t="0" r="0" b="0"/>
            <wp:wrapSquare wrapText="bothSides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5. Ликвидации бюрократических проволочек вследствие внедрения системы эле</w:t>
      </w:r>
      <w:r w:rsidR="006F3D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ктронного документооборота.</w:t>
      </w: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DC282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-206975</wp:posOffset>
            </wp:positionH>
            <wp:positionV relativeFrom="paragraph">
              <wp:posOffset>-4375</wp:posOffset>
            </wp:positionV>
            <wp:extent cx="1397767" cy="673239"/>
            <wp:effectExtent l="19050" t="0" r="0" b="0"/>
            <wp:wrapSquare wrapText="bothSides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67" cy="6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2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6. </w:t>
      </w:r>
      <w:proofErr w:type="gramStart"/>
      <w:r w:rsidR="003572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Снижении</w:t>
      </w:r>
      <w:proofErr w:type="gramEnd"/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коррупционных рисков, возникающих при личном общении с государственными и муниципальными служащими.</w:t>
      </w:r>
    </w:p>
    <w:p w:rsidR="00183C7A" w:rsidRDefault="00183C7A" w:rsidP="00183C7A">
      <w:pPr>
        <w:pStyle w:val="a5"/>
        <w:shd w:val="clear" w:color="auto" w:fill="FFFFFF"/>
        <w:spacing w:after="0" w:line="355" w:lineRule="atLeast"/>
        <w:ind w:left="-35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183C7A">
      <w:pPr>
        <w:pStyle w:val="a5"/>
        <w:shd w:val="clear" w:color="auto" w:fill="FFFFFF"/>
        <w:spacing w:after="0" w:line="355" w:lineRule="atLeast"/>
        <w:ind w:left="-35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AD7CDD" w:rsidP="00183C7A">
      <w:pPr>
        <w:pStyle w:val="a5"/>
        <w:shd w:val="clear" w:color="auto" w:fill="FFFFFF"/>
        <w:spacing w:after="0" w:line="355" w:lineRule="atLeast"/>
        <w:ind w:left="-35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того</w:t>
      </w:r>
      <w:proofErr w:type="gramStart"/>
      <w:r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proofErr w:type="gramEnd"/>
      <w:r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чтобы получить государственную и муниципальную услуг</w:t>
      </w:r>
      <w:r w:rsidR="003572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</w:t>
      </w:r>
      <w:r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электронной форме, нужно </w:t>
      </w:r>
      <w:r w:rsidRPr="00A874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зарегистрироваться на ЕПГУ</w:t>
      </w:r>
      <w:r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!</w:t>
      </w:r>
    </w:p>
    <w:p w:rsidR="00693F49" w:rsidRDefault="00693F49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F3D3D" w:rsidRPr="001F02BA" w:rsidRDefault="00AD7CDD" w:rsidP="001F02BA">
      <w:pPr>
        <w:pStyle w:val="a5"/>
        <w:shd w:val="clear" w:color="auto" w:fill="FFFFFF"/>
        <w:spacing w:after="0" w:line="355" w:lineRule="atLeast"/>
        <w:ind w:left="-349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</w:pPr>
      <w:r w:rsidRPr="001F02BA"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  <w:t>Воспользуйтесь Единым порталом государственных и муниципальных услуг! Убедитесь сами</w:t>
      </w:r>
      <w:r w:rsidR="003D168B"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  <w:t>,</w:t>
      </w:r>
      <w:r w:rsidRPr="001F02BA"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  <w:t xml:space="preserve"> насколько это удобно!</w:t>
      </w:r>
    </w:p>
    <w:sectPr w:rsidR="006F3D3D" w:rsidRPr="001F02BA" w:rsidSect="003572EE">
      <w:pgSz w:w="11906" w:h="16838" w:code="9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636"/>
    <w:multiLevelType w:val="hybridMultilevel"/>
    <w:tmpl w:val="DBFE5A34"/>
    <w:lvl w:ilvl="0" w:tplc="17C0A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2C2161F"/>
    <w:multiLevelType w:val="hybridMultilevel"/>
    <w:tmpl w:val="2D10263A"/>
    <w:lvl w:ilvl="0" w:tplc="E1B20BC6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5FD11937"/>
    <w:multiLevelType w:val="hybridMultilevel"/>
    <w:tmpl w:val="E79A8F5C"/>
    <w:lvl w:ilvl="0" w:tplc="4C3C21F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C95"/>
    <w:rsid w:val="00005C95"/>
    <w:rsid w:val="000537F4"/>
    <w:rsid w:val="00183C7A"/>
    <w:rsid w:val="001D418C"/>
    <w:rsid w:val="001F02BA"/>
    <w:rsid w:val="00293CAA"/>
    <w:rsid w:val="002D2F29"/>
    <w:rsid w:val="003572EE"/>
    <w:rsid w:val="00364E33"/>
    <w:rsid w:val="00382453"/>
    <w:rsid w:val="003B6F91"/>
    <w:rsid w:val="003D168B"/>
    <w:rsid w:val="00433B40"/>
    <w:rsid w:val="0044326D"/>
    <w:rsid w:val="0048006C"/>
    <w:rsid w:val="00534369"/>
    <w:rsid w:val="005B537C"/>
    <w:rsid w:val="00627102"/>
    <w:rsid w:val="00665336"/>
    <w:rsid w:val="00693F49"/>
    <w:rsid w:val="006D2E2A"/>
    <w:rsid w:val="006F3D3D"/>
    <w:rsid w:val="00701810"/>
    <w:rsid w:val="007458A2"/>
    <w:rsid w:val="007C6F5B"/>
    <w:rsid w:val="0085243A"/>
    <w:rsid w:val="009609ED"/>
    <w:rsid w:val="00963D8D"/>
    <w:rsid w:val="00A75FAC"/>
    <w:rsid w:val="00A8743F"/>
    <w:rsid w:val="00AD7CDD"/>
    <w:rsid w:val="00B06E49"/>
    <w:rsid w:val="00B1400A"/>
    <w:rsid w:val="00B53948"/>
    <w:rsid w:val="00C6727B"/>
    <w:rsid w:val="00C7313F"/>
    <w:rsid w:val="00C850C9"/>
    <w:rsid w:val="00CA118F"/>
    <w:rsid w:val="00D220F8"/>
    <w:rsid w:val="00D76573"/>
    <w:rsid w:val="00D82E4B"/>
    <w:rsid w:val="00DC2821"/>
    <w:rsid w:val="00EC5357"/>
    <w:rsid w:val="00EC65CD"/>
    <w:rsid w:val="00F223D1"/>
    <w:rsid w:val="00F36AF8"/>
    <w:rsid w:val="00F56DF9"/>
    <w:rsid w:val="00F80C32"/>
    <w:rsid w:val="00FD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F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3F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2432">
          <w:marLeft w:val="0"/>
          <w:marRight w:val="0"/>
          <w:marTop w:val="158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85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BF01-E8D3-4308-86CA-48399BCB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Ikonom</dc:creator>
  <cp:keywords/>
  <dc:description/>
  <cp:lastModifiedBy>Светлана</cp:lastModifiedBy>
  <cp:revision>29</cp:revision>
  <cp:lastPrinted>2016-10-24T03:02:00Z</cp:lastPrinted>
  <dcterms:created xsi:type="dcterms:W3CDTF">2016-10-21T08:42:00Z</dcterms:created>
  <dcterms:modified xsi:type="dcterms:W3CDTF">2016-11-02T02:22:00Z</dcterms:modified>
</cp:coreProperties>
</file>