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AE" w:rsidRPr="00EE3D39" w:rsidRDefault="001027AE" w:rsidP="00EE3D39">
      <w:pPr>
        <w:autoSpaceDE w:val="0"/>
        <w:autoSpaceDN w:val="0"/>
        <w:adjustRightInd w:val="0"/>
        <w:spacing w:after="0" w:line="240" w:lineRule="auto"/>
        <w:jc w:val="center"/>
        <w:rPr>
          <w:rFonts w:ascii="Times New Roman" w:hAnsi="Times New Roman" w:cs="Times New Roman"/>
          <w:b/>
          <w:bCs/>
          <w:sz w:val="24"/>
          <w:szCs w:val="24"/>
        </w:rPr>
      </w:pPr>
      <w:r w:rsidRPr="00EE3D39">
        <w:rPr>
          <w:rFonts w:ascii="Times New Roman" w:hAnsi="Times New Roman" w:cs="Times New Roman"/>
          <w:b/>
          <w:bCs/>
          <w:sz w:val="24"/>
          <w:szCs w:val="24"/>
        </w:rPr>
        <w:t xml:space="preserve">Комиссия по делам несовершеннолетних и защите их прав </w:t>
      </w:r>
    </w:p>
    <w:p w:rsidR="001027AE" w:rsidRPr="00EE3D39" w:rsidRDefault="001027AE" w:rsidP="00EE3D39">
      <w:pPr>
        <w:autoSpaceDE w:val="0"/>
        <w:autoSpaceDN w:val="0"/>
        <w:adjustRightInd w:val="0"/>
        <w:spacing w:after="0" w:line="240" w:lineRule="auto"/>
        <w:jc w:val="center"/>
        <w:rPr>
          <w:rFonts w:ascii="Times New Roman" w:hAnsi="Times New Roman" w:cs="Times New Roman"/>
          <w:b/>
          <w:bCs/>
          <w:sz w:val="24"/>
          <w:szCs w:val="24"/>
        </w:rPr>
      </w:pPr>
      <w:r w:rsidRPr="00EE3D39">
        <w:rPr>
          <w:rFonts w:ascii="Times New Roman" w:hAnsi="Times New Roman" w:cs="Times New Roman"/>
          <w:b/>
          <w:bCs/>
          <w:sz w:val="24"/>
          <w:szCs w:val="24"/>
        </w:rPr>
        <w:t>при администрации муниципального образования «Майминский район»</w:t>
      </w:r>
    </w:p>
    <w:p w:rsidR="001027AE" w:rsidRPr="00EE3D39" w:rsidRDefault="001027AE" w:rsidP="00EE3D39">
      <w:pPr>
        <w:autoSpaceDE w:val="0"/>
        <w:autoSpaceDN w:val="0"/>
        <w:adjustRightInd w:val="0"/>
        <w:spacing w:after="0" w:line="240" w:lineRule="auto"/>
        <w:jc w:val="center"/>
        <w:rPr>
          <w:rFonts w:ascii="Times New Roman" w:hAnsi="Times New Roman" w:cs="Times New Roman"/>
          <w:b/>
          <w:bCs/>
          <w:sz w:val="20"/>
          <w:szCs w:val="20"/>
        </w:rPr>
      </w:pPr>
      <w:r w:rsidRPr="00EE3D39">
        <w:rPr>
          <w:rFonts w:ascii="Times New Roman" w:hAnsi="Times New Roman" w:cs="Times New Roman"/>
          <w:b/>
          <w:bCs/>
          <w:sz w:val="20"/>
          <w:szCs w:val="20"/>
        </w:rPr>
        <w:t xml:space="preserve">адрес: Российская Федерация, Республика Алтай, Майминский район, </w:t>
      </w:r>
    </w:p>
    <w:p w:rsidR="001027AE" w:rsidRPr="00EE3D39" w:rsidRDefault="001027AE" w:rsidP="00EE3D39">
      <w:pPr>
        <w:autoSpaceDE w:val="0"/>
        <w:autoSpaceDN w:val="0"/>
        <w:adjustRightInd w:val="0"/>
        <w:spacing w:after="0" w:line="240" w:lineRule="auto"/>
        <w:jc w:val="center"/>
        <w:rPr>
          <w:rFonts w:ascii="Times New Roman" w:hAnsi="Times New Roman" w:cs="Times New Roman"/>
          <w:b/>
          <w:bCs/>
          <w:sz w:val="20"/>
          <w:szCs w:val="20"/>
        </w:rPr>
      </w:pPr>
      <w:r w:rsidRPr="00EE3D39">
        <w:rPr>
          <w:rFonts w:ascii="Times New Roman" w:hAnsi="Times New Roman" w:cs="Times New Roman"/>
          <w:b/>
          <w:bCs/>
          <w:sz w:val="20"/>
          <w:szCs w:val="20"/>
        </w:rPr>
        <w:t>с</w:t>
      </w:r>
      <w:proofErr w:type="gramStart"/>
      <w:r w:rsidRPr="00EE3D39">
        <w:rPr>
          <w:rFonts w:ascii="Times New Roman" w:hAnsi="Times New Roman" w:cs="Times New Roman"/>
          <w:b/>
          <w:bCs/>
          <w:sz w:val="20"/>
          <w:szCs w:val="20"/>
        </w:rPr>
        <w:t>.М</w:t>
      </w:r>
      <w:proofErr w:type="gramEnd"/>
      <w:r w:rsidRPr="00EE3D39">
        <w:rPr>
          <w:rFonts w:ascii="Times New Roman" w:hAnsi="Times New Roman" w:cs="Times New Roman"/>
          <w:b/>
          <w:bCs/>
          <w:sz w:val="20"/>
          <w:szCs w:val="20"/>
        </w:rPr>
        <w:t>айма, ул.Ленина, 22, почтовый индекс 649100</w:t>
      </w:r>
    </w:p>
    <w:p w:rsidR="001027AE" w:rsidRPr="00EE3D39" w:rsidRDefault="001027AE" w:rsidP="00EE3D39">
      <w:pPr>
        <w:autoSpaceDE w:val="0"/>
        <w:autoSpaceDN w:val="0"/>
        <w:adjustRightInd w:val="0"/>
        <w:spacing w:after="0" w:line="240" w:lineRule="auto"/>
        <w:jc w:val="center"/>
        <w:rPr>
          <w:rFonts w:ascii="Times New Roman" w:hAnsi="Times New Roman" w:cs="Times New Roman"/>
          <w:b/>
          <w:bCs/>
          <w:sz w:val="24"/>
          <w:szCs w:val="24"/>
        </w:rPr>
      </w:pPr>
    </w:p>
    <w:p w:rsidR="001027AE" w:rsidRPr="00EE3D39" w:rsidRDefault="001027AE" w:rsidP="00EE3D39">
      <w:pPr>
        <w:autoSpaceDE w:val="0"/>
        <w:autoSpaceDN w:val="0"/>
        <w:adjustRightInd w:val="0"/>
        <w:spacing w:after="0" w:line="240" w:lineRule="auto"/>
        <w:jc w:val="center"/>
        <w:rPr>
          <w:rFonts w:ascii="Times New Roman" w:hAnsi="Times New Roman" w:cs="Times New Roman"/>
          <w:b/>
          <w:bCs/>
          <w:sz w:val="24"/>
          <w:szCs w:val="24"/>
        </w:rPr>
      </w:pPr>
      <w:r w:rsidRPr="00EE3D39">
        <w:rPr>
          <w:rFonts w:ascii="Times New Roman" w:hAnsi="Times New Roman" w:cs="Times New Roman"/>
          <w:b/>
          <w:bCs/>
          <w:sz w:val="24"/>
          <w:szCs w:val="24"/>
        </w:rPr>
        <w:t xml:space="preserve">ПОСТАНОВЛЕНИЕ </w:t>
      </w:r>
    </w:p>
    <w:p w:rsidR="001027AE" w:rsidRPr="00EE3D39" w:rsidRDefault="001027AE" w:rsidP="00EE3D39">
      <w:pPr>
        <w:spacing w:after="0" w:line="240" w:lineRule="auto"/>
        <w:jc w:val="center"/>
        <w:rPr>
          <w:rFonts w:ascii="Times New Roman" w:hAnsi="Times New Roman" w:cs="Times New Roman"/>
          <w:b/>
          <w:bCs/>
          <w:sz w:val="24"/>
          <w:szCs w:val="24"/>
        </w:rPr>
      </w:pPr>
      <w:r w:rsidRPr="00EE3D39">
        <w:rPr>
          <w:rFonts w:ascii="Times New Roman" w:hAnsi="Times New Roman" w:cs="Times New Roman"/>
          <w:b/>
          <w:bCs/>
          <w:sz w:val="24"/>
          <w:szCs w:val="24"/>
        </w:rPr>
        <w:t>от  «</w:t>
      </w:r>
      <w:r w:rsidR="003D7EA3">
        <w:rPr>
          <w:rFonts w:ascii="Times New Roman" w:hAnsi="Times New Roman" w:cs="Times New Roman"/>
          <w:b/>
          <w:bCs/>
          <w:sz w:val="24"/>
          <w:szCs w:val="24"/>
        </w:rPr>
        <w:t>13</w:t>
      </w:r>
      <w:r w:rsidRPr="00EE3D39">
        <w:rPr>
          <w:rFonts w:ascii="Times New Roman" w:hAnsi="Times New Roman" w:cs="Times New Roman"/>
          <w:b/>
          <w:bCs/>
          <w:sz w:val="24"/>
          <w:szCs w:val="24"/>
        </w:rPr>
        <w:t xml:space="preserve">» </w:t>
      </w:r>
      <w:r w:rsidR="003D7EA3">
        <w:rPr>
          <w:rFonts w:ascii="Times New Roman" w:hAnsi="Times New Roman" w:cs="Times New Roman"/>
          <w:b/>
          <w:bCs/>
          <w:sz w:val="24"/>
          <w:szCs w:val="24"/>
        </w:rPr>
        <w:t>марта</w:t>
      </w:r>
      <w:r w:rsidRPr="00EE3D39">
        <w:rPr>
          <w:rFonts w:ascii="Times New Roman" w:hAnsi="Times New Roman" w:cs="Times New Roman"/>
          <w:b/>
          <w:bCs/>
          <w:sz w:val="24"/>
          <w:szCs w:val="24"/>
        </w:rPr>
        <w:t xml:space="preserve"> 2019г.</w:t>
      </w:r>
    </w:p>
    <w:p w:rsidR="001027AE" w:rsidRPr="00EE3D39" w:rsidRDefault="001027AE" w:rsidP="00EE3D39">
      <w:pPr>
        <w:spacing w:after="0" w:line="240" w:lineRule="auto"/>
        <w:jc w:val="both"/>
        <w:rPr>
          <w:rFonts w:ascii="Times New Roman" w:hAnsi="Times New Roman" w:cs="Times New Roman"/>
          <w:b/>
          <w:sz w:val="24"/>
          <w:szCs w:val="24"/>
        </w:rPr>
      </w:pPr>
    </w:p>
    <w:p w:rsidR="001027AE" w:rsidRPr="00EE3D39" w:rsidRDefault="001027AE" w:rsidP="00EE3D39">
      <w:pPr>
        <w:spacing w:after="0" w:line="240" w:lineRule="auto"/>
        <w:jc w:val="both"/>
        <w:rPr>
          <w:rFonts w:ascii="Times New Roman" w:hAnsi="Times New Roman" w:cs="Times New Roman"/>
          <w:b/>
          <w:bCs/>
          <w:sz w:val="24"/>
          <w:szCs w:val="24"/>
        </w:rPr>
      </w:pPr>
      <w:r w:rsidRPr="00EE3D39">
        <w:rPr>
          <w:rFonts w:ascii="Times New Roman" w:hAnsi="Times New Roman" w:cs="Times New Roman"/>
          <w:b/>
          <w:sz w:val="24"/>
          <w:szCs w:val="24"/>
        </w:rPr>
        <w:t>с</w:t>
      </w:r>
      <w:proofErr w:type="gramStart"/>
      <w:r w:rsidRPr="00EE3D39">
        <w:rPr>
          <w:rFonts w:ascii="Times New Roman" w:hAnsi="Times New Roman" w:cs="Times New Roman"/>
          <w:b/>
          <w:sz w:val="24"/>
          <w:szCs w:val="24"/>
        </w:rPr>
        <w:t>.М</w:t>
      </w:r>
      <w:proofErr w:type="gramEnd"/>
      <w:r w:rsidRPr="00EE3D39">
        <w:rPr>
          <w:rFonts w:ascii="Times New Roman" w:hAnsi="Times New Roman" w:cs="Times New Roman"/>
          <w:b/>
          <w:sz w:val="24"/>
          <w:szCs w:val="24"/>
        </w:rPr>
        <w:t xml:space="preserve">айма,  ул.Ленина, 10 </w:t>
      </w:r>
      <w:r w:rsidRPr="00EE3D39">
        <w:rPr>
          <w:rFonts w:ascii="Times New Roman" w:hAnsi="Times New Roman" w:cs="Times New Roman"/>
          <w:b/>
          <w:sz w:val="24"/>
          <w:szCs w:val="24"/>
        </w:rPr>
        <w:tab/>
      </w:r>
      <w:r w:rsidRPr="00EE3D39">
        <w:rPr>
          <w:rFonts w:ascii="Times New Roman" w:hAnsi="Times New Roman" w:cs="Times New Roman"/>
          <w:b/>
          <w:sz w:val="24"/>
          <w:szCs w:val="24"/>
        </w:rPr>
        <w:tab/>
      </w:r>
      <w:r w:rsidRPr="00EE3D39">
        <w:rPr>
          <w:rFonts w:ascii="Times New Roman" w:hAnsi="Times New Roman" w:cs="Times New Roman"/>
          <w:b/>
          <w:sz w:val="24"/>
          <w:szCs w:val="24"/>
        </w:rPr>
        <w:tab/>
      </w:r>
      <w:r w:rsidRPr="00EE3D39">
        <w:rPr>
          <w:rFonts w:ascii="Times New Roman" w:hAnsi="Times New Roman" w:cs="Times New Roman"/>
          <w:b/>
          <w:sz w:val="24"/>
          <w:szCs w:val="24"/>
        </w:rPr>
        <w:tab/>
      </w:r>
      <w:r w:rsidRPr="00EE3D39">
        <w:rPr>
          <w:rFonts w:ascii="Times New Roman" w:hAnsi="Times New Roman" w:cs="Times New Roman"/>
          <w:b/>
          <w:sz w:val="24"/>
          <w:szCs w:val="24"/>
        </w:rPr>
        <w:tab/>
      </w:r>
      <w:r w:rsidRPr="00EE3D39">
        <w:rPr>
          <w:rFonts w:ascii="Times New Roman" w:hAnsi="Times New Roman" w:cs="Times New Roman"/>
          <w:b/>
          <w:sz w:val="24"/>
          <w:szCs w:val="24"/>
        </w:rPr>
        <w:tab/>
      </w:r>
      <w:r w:rsidRPr="00EE3D39">
        <w:rPr>
          <w:rFonts w:ascii="Times New Roman" w:hAnsi="Times New Roman" w:cs="Times New Roman"/>
          <w:b/>
          <w:sz w:val="24"/>
          <w:szCs w:val="24"/>
        </w:rPr>
        <w:tab/>
        <w:t xml:space="preserve">                     </w:t>
      </w:r>
      <w:r w:rsidR="00300759" w:rsidRPr="00EE3D39">
        <w:rPr>
          <w:rFonts w:ascii="Times New Roman" w:hAnsi="Times New Roman" w:cs="Times New Roman"/>
          <w:b/>
          <w:sz w:val="24"/>
          <w:szCs w:val="24"/>
        </w:rPr>
        <w:t xml:space="preserve">  </w:t>
      </w:r>
      <w:r w:rsidR="003D7EA3">
        <w:rPr>
          <w:rFonts w:ascii="Times New Roman" w:hAnsi="Times New Roman" w:cs="Times New Roman"/>
          <w:b/>
          <w:sz w:val="24"/>
          <w:szCs w:val="24"/>
        </w:rPr>
        <w:t xml:space="preserve">  </w:t>
      </w:r>
      <w:r w:rsidRPr="00EE3D39">
        <w:rPr>
          <w:rFonts w:ascii="Times New Roman" w:hAnsi="Times New Roman" w:cs="Times New Roman"/>
          <w:b/>
          <w:bCs/>
          <w:sz w:val="24"/>
          <w:szCs w:val="24"/>
        </w:rPr>
        <w:t xml:space="preserve">№ </w:t>
      </w:r>
      <w:r w:rsidR="0088756D">
        <w:rPr>
          <w:rFonts w:ascii="Times New Roman" w:hAnsi="Times New Roman" w:cs="Times New Roman"/>
          <w:b/>
          <w:bCs/>
          <w:sz w:val="24"/>
          <w:szCs w:val="24"/>
        </w:rPr>
        <w:t>4</w:t>
      </w:r>
      <w:r w:rsidRPr="00EE3D39">
        <w:rPr>
          <w:rFonts w:ascii="Times New Roman" w:hAnsi="Times New Roman" w:cs="Times New Roman"/>
          <w:b/>
          <w:bCs/>
          <w:sz w:val="24"/>
          <w:szCs w:val="24"/>
        </w:rPr>
        <w:t>\</w:t>
      </w:r>
      <w:r w:rsidR="003D7EA3">
        <w:rPr>
          <w:rFonts w:ascii="Times New Roman" w:hAnsi="Times New Roman" w:cs="Times New Roman"/>
          <w:b/>
          <w:bCs/>
          <w:sz w:val="24"/>
          <w:szCs w:val="24"/>
        </w:rPr>
        <w:t>5</w:t>
      </w:r>
    </w:p>
    <w:p w:rsidR="001027AE" w:rsidRPr="00EE3D39" w:rsidRDefault="001027AE" w:rsidP="00EE3D39">
      <w:pPr>
        <w:spacing w:after="0" w:line="240" w:lineRule="auto"/>
        <w:jc w:val="center"/>
        <w:rPr>
          <w:rFonts w:ascii="Times New Roman" w:hAnsi="Times New Roman" w:cs="Times New Roman"/>
          <w:sz w:val="24"/>
          <w:szCs w:val="24"/>
        </w:rPr>
      </w:pPr>
    </w:p>
    <w:p w:rsidR="001027AE" w:rsidRPr="00EE3D39" w:rsidRDefault="001027AE" w:rsidP="00EE3D39">
      <w:pPr>
        <w:spacing w:after="0" w:line="240" w:lineRule="auto"/>
        <w:jc w:val="center"/>
        <w:rPr>
          <w:rFonts w:ascii="Times New Roman" w:hAnsi="Times New Roman" w:cs="Times New Roman"/>
          <w:b/>
          <w:sz w:val="24"/>
          <w:szCs w:val="24"/>
        </w:rPr>
      </w:pPr>
      <w:r w:rsidRPr="00EE3D39">
        <w:rPr>
          <w:rFonts w:ascii="Times New Roman" w:hAnsi="Times New Roman" w:cs="Times New Roman"/>
          <w:b/>
          <w:sz w:val="24"/>
          <w:szCs w:val="24"/>
        </w:rPr>
        <w:t xml:space="preserve">Организация деятельности, направленная на соблюдение несовершеннолетними Устава образовательной организации, предупреждение совершения несовершеннолетними учащимися, ранее </w:t>
      </w:r>
      <w:proofErr w:type="gramStart"/>
      <w:r w:rsidRPr="00EE3D39">
        <w:rPr>
          <w:rFonts w:ascii="Times New Roman" w:hAnsi="Times New Roman" w:cs="Times New Roman"/>
          <w:b/>
          <w:sz w:val="24"/>
          <w:szCs w:val="24"/>
        </w:rPr>
        <w:t>привлеченных</w:t>
      </w:r>
      <w:proofErr w:type="gramEnd"/>
      <w:r w:rsidRPr="00EE3D39">
        <w:rPr>
          <w:rFonts w:ascii="Times New Roman" w:hAnsi="Times New Roman" w:cs="Times New Roman"/>
          <w:b/>
          <w:sz w:val="24"/>
          <w:szCs w:val="24"/>
        </w:rPr>
        <w:t xml:space="preserve"> к административной </w:t>
      </w:r>
    </w:p>
    <w:p w:rsidR="001027AE" w:rsidRPr="00EE3D39" w:rsidRDefault="001027AE" w:rsidP="00EE3D39">
      <w:pPr>
        <w:spacing w:after="0" w:line="240" w:lineRule="auto"/>
        <w:jc w:val="center"/>
        <w:rPr>
          <w:rFonts w:ascii="Times New Roman" w:hAnsi="Times New Roman" w:cs="Times New Roman"/>
          <w:b/>
          <w:sz w:val="24"/>
          <w:szCs w:val="24"/>
        </w:rPr>
      </w:pPr>
      <w:r w:rsidRPr="00EE3D39">
        <w:rPr>
          <w:rFonts w:ascii="Times New Roman" w:hAnsi="Times New Roman" w:cs="Times New Roman"/>
          <w:b/>
          <w:sz w:val="24"/>
          <w:szCs w:val="24"/>
        </w:rPr>
        <w:t xml:space="preserve">и уголовной ответственности, антиобщественных действий, преступлений, правонарушений, а также проведение адресной работы с родителями </w:t>
      </w:r>
    </w:p>
    <w:p w:rsidR="001027AE" w:rsidRPr="00EE3D39" w:rsidRDefault="001027AE" w:rsidP="00EE3D39">
      <w:pPr>
        <w:spacing w:after="0" w:line="240" w:lineRule="auto"/>
        <w:jc w:val="center"/>
        <w:rPr>
          <w:rFonts w:ascii="Times New Roman" w:hAnsi="Times New Roman" w:cs="Times New Roman"/>
          <w:b/>
          <w:sz w:val="24"/>
          <w:szCs w:val="24"/>
        </w:rPr>
      </w:pPr>
      <w:r w:rsidRPr="00EE3D39">
        <w:rPr>
          <w:rFonts w:ascii="Times New Roman" w:hAnsi="Times New Roman" w:cs="Times New Roman"/>
          <w:b/>
          <w:sz w:val="24"/>
          <w:szCs w:val="24"/>
        </w:rPr>
        <w:t xml:space="preserve">(законными представителями) данной категории  несовершеннолетних </w:t>
      </w:r>
    </w:p>
    <w:p w:rsidR="001027AE" w:rsidRPr="00EE3D39" w:rsidRDefault="001027AE" w:rsidP="00EE3D39">
      <w:pPr>
        <w:spacing w:after="0" w:line="240" w:lineRule="auto"/>
        <w:jc w:val="center"/>
        <w:rPr>
          <w:rFonts w:ascii="Times New Roman" w:hAnsi="Times New Roman" w:cs="Times New Roman"/>
          <w:b/>
          <w:sz w:val="24"/>
          <w:szCs w:val="24"/>
        </w:rPr>
      </w:pPr>
      <w:r w:rsidRPr="00EE3D39">
        <w:rPr>
          <w:rFonts w:ascii="Times New Roman" w:hAnsi="Times New Roman" w:cs="Times New Roman"/>
          <w:b/>
          <w:sz w:val="24"/>
          <w:szCs w:val="24"/>
        </w:rPr>
        <w:t>с начала 2018 - 2019 учебного года</w:t>
      </w:r>
    </w:p>
    <w:p w:rsidR="001027AE" w:rsidRPr="00EE3D39" w:rsidRDefault="001027AE" w:rsidP="00EE3D39">
      <w:pPr>
        <w:spacing w:after="0" w:line="240" w:lineRule="auto"/>
        <w:jc w:val="center"/>
        <w:rPr>
          <w:rFonts w:ascii="Times New Roman" w:hAnsi="Times New Roman" w:cs="Times New Roman"/>
          <w:b/>
          <w:sz w:val="24"/>
          <w:szCs w:val="24"/>
        </w:rPr>
      </w:pPr>
    </w:p>
    <w:p w:rsidR="001027AE" w:rsidRPr="00EE3D39" w:rsidRDefault="001027AE" w:rsidP="00EE3D39">
      <w:pPr>
        <w:spacing w:after="0" w:line="240" w:lineRule="auto"/>
        <w:ind w:firstLine="284"/>
        <w:jc w:val="both"/>
        <w:rPr>
          <w:rFonts w:ascii="Times New Roman" w:hAnsi="Times New Roman" w:cs="Times New Roman"/>
          <w:color w:val="000000"/>
          <w:sz w:val="24"/>
          <w:szCs w:val="24"/>
        </w:rPr>
      </w:pPr>
      <w:r w:rsidRPr="00EE3D39">
        <w:rPr>
          <w:rFonts w:ascii="Times New Roman" w:hAnsi="Times New Roman" w:cs="Times New Roman"/>
          <w:sz w:val="24"/>
          <w:szCs w:val="24"/>
        </w:rPr>
        <w:t xml:space="preserve">Комиссия по делам несовершеннолетних и защите их прав при администрации МО «Майминский район» </w:t>
      </w:r>
      <w:r w:rsidRPr="00EE3D39">
        <w:rPr>
          <w:rFonts w:ascii="Times New Roman" w:hAnsi="Times New Roman" w:cs="Times New Roman"/>
          <w:color w:val="000000"/>
          <w:sz w:val="24"/>
          <w:szCs w:val="24"/>
        </w:rPr>
        <w:t>(далее – Комиссия) в составе:</w:t>
      </w:r>
    </w:p>
    <w:p w:rsidR="001027AE" w:rsidRPr="00EE3D39" w:rsidRDefault="001027AE" w:rsidP="00EE3D39">
      <w:pPr>
        <w:spacing w:after="0" w:line="240" w:lineRule="auto"/>
        <w:ind w:firstLine="284"/>
        <w:jc w:val="both"/>
        <w:rPr>
          <w:rFonts w:ascii="Times New Roman" w:hAnsi="Times New Roman" w:cs="Times New Roman"/>
          <w:sz w:val="24"/>
          <w:szCs w:val="24"/>
        </w:rPr>
      </w:pPr>
      <w:r w:rsidRPr="00EE3D39">
        <w:rPr>
          <w:rFonts w:ascii="Times New Roman" w:hAnsi="Times New Roman" w:cs="Times New Roman"/>
          <w:sz w:val="24"/>
          <w:szCs w:val="24"/>
        </w:rPr>
        <w:t>Председательствующего – председателя Комиссии Абрамовой О.Ю.</w:t>
      </w:r>
    </w:p>
    <w:p w:rsidR="001027AE" w:rsidRPr="00EE3D39" w:rsidRDefault="001027AE" w:rsidP="00EE3D39">
      <w:pPr>
        <w:spacing w:after="0" w:line="240" w:lineRule="auto"/>
        <w:ind w:firstLine="284"/>
        <w:jc w:val="both"/>
        <w:rPr>
          <w:rFonts w:ascii="Times New Roman" w:hAnsi="Times New Roman" w:cs="Times New Roman"/>
          <w:sz w:val="24"/>
          <w:szCs w:val="24"/>
        </w:rPr>
      </w:pPr>
      <w:r w:rsidRPr="00EE3D39">
        <w:rPr>
          <w:rFonts w:ascii="Times New Roman" w:hAnsi="Times New Roman" w:cs="Times New Roman"/>
          <w:sz w:val="24"/>
          <w:szCs w:val="24"/>
        </w:rPr>
        <w:t xml:space="preserve"> Заместителя председателя Комиссии Атамановой Н. Н. </w:t>
      </w:r>
    </w:p>
    <w:p w:rsidR="001027AE" w:rsidRPr="00EE3D39" w:rsidRDefault="001027AE" w:rsidP="00EE3D39">
      <w:pPr>
        <w:spacing w:after="0" w:line="240" w:lineRule="auto"/>
        <w:ind w:firstLine="284"/>
        <w:jc w:val="both"/>
        <w:rPr>
          <w:rFonts w:ascii="Times New Roman" w:hAnsi="Times New Roman" w:cs="Times New Roman"/>
          <w:sz w:val="24"/>
          <w:szCs w:val="24"/>
        </w:rPr>
      </w:pPr>
      <w:r w:rsidRPr="00EE3D39">
        <w:rPr>
          <w:rFonts w:ascii="Times New Roman" w:hAnsi="Times New Roman" w:cs="Times New Roman"/>
          <w:sz w:val="24"/>
          <w:szCs w:val="24"/>
        </w:rPr>
        <w:t>Членов Комиссии: заместителя председателя Бельбековой А.А., заместителя председателя Милосердова Е.И., Бондаевой Е.М., Коневой Т.В., Ефимовой Н.А., Катулевского Д. В., Неретиной И. П</w:t>
      </w:r>
      <w:r w:rsidR="0088756D">
        <w:rPr>
          <w:rFonts w:ascii="Times New Roman" w:hAnsi="Times New Roman" w:cs="Times New Roman"/>
          <w:sz w:val="24"/>
          <w:szCs w:val="24"/>
        </w:rPr>
        <w:t xml:space="preserve">., Усольцевой О.Н., </w:t>
      </w:r>
      <w:r w:rsidRPr="00EE3D39">
        <w:rPr>
          <w:rFonts w:ascii="Times New Roman" w:hAnsi="Times New Roman" w:cs="Times New Roman"/>
          <w:sz w:val="24"/>
          <w:szCs w:val="24"/>
        </w:rPr>
        <w:t>Любимцевой В.И.</w:t>
      </w:r>
      <w:r w:rsidR="0088756D">
        <w:rPr>
          <w:rFonts w:ascii="Times New Roman" w:hAnsi="Times New Roman" w:cs="Times New Roman"/>
          <w:sz w:val="24"/>
          <w:szCs w:val="24"/>
        </w:rPr>
        <w:t>, Ивановой О.В.</w:t>
      </w:r>
    </w:p>
    <w:p w:rsidR="001027AE" w:rsidRPr="00EE3D39" w:rsidRDefault="001027AE" w:rsidP="00EE3D39">
      <w:pPr>
        <w:spacing w:after="0" w:line="240" w:lineRule="auto"/>
        <w:ind w:firstLine="284"/>
        <w:jc w:val="both"/>
        <w:rPr>
          <w:rFonts w:ascii="Times New Roman" w:hAnsi="Times New Roman" w:cs="Times New Roman"/>
          <w:sz w:val="24"/>
          <w:szCs w:val="24"/>
        </w:rPr>
      </w:pPr>
      <w:r w:rsidRPr="00EE3D39">
        <w:rPr>
          <w:rFonts w:ascii="Times New Roman" w:hAnsi="Times New Roman" w:cs="Times New Roman"/>
          <w:sz w:val="24"/>
          <w:szCs w:val="24"/>
        </w:rPr>
        <w:t xml:space="preserve">При участии помощника прокурора  Майминского района Тузикова А. Г.  </w:t>
      </w:r>
    </w:p>
    <w:p w:rsidR="001027AE" w:rsidRPr="00EE3D39" w:rsidRDefault="001027AE" w:rsidP="00EE3D39">
      <w:pPr>
        <w:spacing w:after="0" w:line="240" w:lineRule="auto"/>
        <w:ind w:firstLine="284"/>
        <w:jc w:val="both"/>
        <w:rPr>
          <w:rFonts w:ascii="Times New Roman" w:hAnsi="Times New Roman" w:cs="Times New Roman"/>
          <w:color w:val="000000"/>
          <w:sz w:val="24"/>
          <w:szCs w:val="24"/>
        </w:rPr>
      </w:pPr>
      <w:r w:rsidRPr="00EE3D39">
        <w:rPr>
          <w:rFonts w:ascii="Times New Roman" w:hAnsi="Times New Roman" w:cs="Times New Roman"/>
          <w:color w:val="000000"/>
          <w:sz w:val="24"/>
          <w:szCs w:val="24"/>
        </w:rPr>
        <w:t>При ведении протокола заседания Комиссии ответственным секретарём Комиссии Актеловой Л.Ю.</w:t>
      </w:r>
    </w:p>
    <w:p w:rsidR="001027AE" w:rsidRPr="00EE3D39" w:rsidRDefault="001027AE" w:rsidP="00EE3D39">
      <w:pPr>
        <w:pStyle w:val="a7"/>
        <w:ind w:firstLine="284"/>
        <w:jc w:val="both"/>
        <w:rPr>
          <w:rFonts w:ascii="Times New Roman" w:hAnsi="Times New Roman"/>
          <w:color w:val="000000"/>
          <w:sz w:val="24"/>
          <w:szCs w:val="24"/>
          <w:shd w:val="clear" w:color="auto" w:fill="FFFFFF"/>
        </w:rPr>
      </w:pPr>
      <w:r w:rsidRPr="00EE3D39">
        <w:rPr>
          <w:rFonts w:ascii="Times New Roman" w:hAnsi="Times New Roman"/>
          <w:sz w:val="24"/>
          <w:szCs w:val="24"/>
        </w:rPr>
        <w:t>рассмотрев информацию МБОУ «Вечерняя (сменная) общеобразовательная школа г.Горно-Алтайска» , АПОУ РА «Майминский сельскохозяйственный техникум»</w:t>
      </w:r>
      <w:r w:rsidR="00E17FA6">
        <w:rPr>
          <w:rFonts w:ascii="Times New Roman" w:hAnsi="Times New Roman"/>
          <w:sz w:val="24"/>
          <w:szCs w:val="24"/>
        </w:rPr>
        <w:t xml:space="preserve"> №</w:t>
      </w:r>
      <w:r w:rsidR="006554A3">
        <w:rPr>
          <w:rFonts w:ascii="Times New Roman" w:hAnsi="Times New Roman"/>
          <w:sz w:val="24"/>
          <w:szCs w:val="24"/>
        </w:rPr>
        <w:t xml:space="preserve"> </w:t>
      </w:r>
      <w:r w:rsidR="00E17FA6">
        <w:rPr>
          <w:rFonts w:ascii="Times New Roman" w:hAnsi="Times New Roman"/>
          <w:sz w:val="24"/>
          <w:szCs w:val="24"/>
        </w:rPr>
        <w:t>130 от 11.03.2019г.</w:t>
      </w:r>
    </w:p>
    <w:p w:rsidR="001027AE" w:rsidRPr="00EE3D39" w:rsidRDefault="001027AE" w:rsidP="00EE3D39">
      <w:pPr>
        <w:pStyle w:val="a4"/>
        <w:spacing w:after="0" w:line="240" w:lineRule="auto"/>
        <w:ind w:left="0"/>
        <w:jc w:val="both"/>
        <w:rPr>
          <w:rFonts w:ascii="Times New Roman" w:hAnsi="Times New Roman"/>
          <w:sz w:val="24"/>
          <w:szCs w:val="24"/>
        </w:rPr>
      </w:pPr>
    </w:p>
    <w:p w:rsidR="001027AE" w:rsidRPr="00D566CF" w:rsidRDefault="001027AE" w:rsidP="00D566CF">
      <w:pPr>
        <w:pStyle w:val="a4"/>
        <w:spacing w:after="0" w:line="240" w:lineRule="auto"/>
        <w:ind w:left="0" w:firstLine="709"/>
        <w:jc w:val="center"/>
        <w:rPr>
          <w:rFonts w:ascii="Times New Roman" w:hAnsi="Times New Roman"/>
          <w:b/>
          <w:sz w:val="24"/>
          <w:szCs w:val="24"/>
        </w:rPr>
      </w:pPr>
      <w:r w:rsidRPr="00D566CF">
        <w:rPr>
          <w:rFonts w:ascii="Times New Roman" w:hAnsi="Times New Roman"/>
          <w:b/>
          <w:sz w:val="24"/>
          <w:szCs w:val="24"/>
        </w:rPr>
        <w:t>УСТАНОВИЛА:</w:t>
      </w:r>
    </w:p>
    <w:p w:rsidR="001027AE" w:rsidRPr="00D566CF" w:rsidRDefault="001027AE" w:rsidP="00D566CF">
      <w:pPr>
        <w:spacing w:after="0" w:line="240" w:lineRule="auto"/>
        <w:ind w:firstLine="709"/>
        <w:jc w:val="both"/>
        <w:rPr>
          <w:rFonts w:ascii="Times New Roman" w:hAnsi="Times New Roman" w:cs="Times New Roman"/>
          <w:sz w:val="24"/>
          <w:szCs w:val="24"/>
        </w:rPr>
      </w:pPr>
    </w:p>
    <w:p w:rsidR="00D566CF" w:rsidRPr="00D566CF" w:rsidRDefault="00D566CF" w:rsidP="00D566CF">
      <w:pPr>
        <w:spacing w:after="0" w:line="240" w:lineRule="auto"/>
        <w:ind w:firstLine="709"/>
        <w:jc w:val="both"/>
        <w:rPr>
          <w:rFonts w:ascii="Times New Roman" w:hAnsi="Times New Roman" w:cs="Times New Roman"/>
          <w:b/>
          <w:sz w:val="24"/>
          <w:szCs w:val="24"/>
        </w:rPr>
      </w:pPr>
      <w:r w:rsidRPr="00D566CF">
        <w:rPr>
          <w:rFonts w:ascii="Times New Roman" w:hAnsi="Times New Roman" w:cs="Times New Roman"/>
          <w:sz w:val="24"/>
          <w:szCs w:val="24"/>
        </w:rPr>
        <w:t>В настоящее время в МБОУ «Вечерняя (сменная) общеобразовательная школа г</w:t>
      </w:r>
      <w:proofErr w:type="gramStart"/>
      <w:r w:rsidRPr="00D566CF">
        <w:rPr>
          <w:rFonts w:ascii="Times New Roman" w:hAnsi="Times New Roman" w:cs="Times New Roman"/>
          <w:sz w:val="24"/>
          <w:szCs w:val="24"/>
        </w:rPr>
        <w:t>.Г</w:t>
      </w:r>
      <w:proofErr w:type="gramEnd"/>
      <w:r w:rsidRPr="00D566CF">
        <w:rPr>
          <w:rFonts w:ascii="Times New Roman" w:hAnsi="Times New Roman" w:cs="Times New Roman"/>
          <w:sz w:val="24"/>
          <w:szCs w:val="24"/>
        </w:rPr>
        <w:t>орно-Алтайска» обучается 250 учащихся из них 147 несовершеннолетних. Количество неполных семей составляет 65 из них 53 – воспитывает одна мать. Количество семей находящихся в социально-опасном положении составляет – 7. Также в образовательной организации ведется мониторинг учащихся, состоящих на профилактических учетах КДНиЗП - 7, ПДН - 12 и ВШК - 28.</w:t>
      </w:r>
    </w:p>
    <w:p w:rsidR="00D566CF" w:rsidRPr="00D566CF" w:rsidRDefault="00D566CF" w:rsidP="00D566CF">
      <w:pPr>
        <w:spacing w:after="0" w:line="240" w:lineRule="auto"/>
        <w:ind w:firstLine="709"/>
        <w:jc w:val="both"/>
        <w:rPr>
          <w:rFonts w:ascii="Times New Roman" w:eastAsiaTheme="minorHAnsi" w:hAnsi="Times New Roman" w:cs="Times New Roman"/>
          <w:sz w:val="24"/>
          <w:szCs w:val="24"/>
        </w:rPr>
      </w:pPr>
      <w:r w:rsidRPr="00D566CF">
        <w:rPr>
          <w:rFonts w:ascii="Times New Roman" w:eastAsiaTheme="minorHAnsi" w:hAnsi="Times New Roman" w:cs="Times New Roman"/>
          <w:sz w:val="24"/>
          <w:szCs w:val="24"/>
        </w:rPr>
        <w:t>Основные причины постановки на учет в 2018-2019 году:</w:t>
      </w:r>
    </w:p>
    <w:p w:rsidR="00D566CF" w:rsidRPr="00D566CF" w:rsidRDefault="00D566CF" w:rsidP="00D566CF">
      <w:pPr>
        <w:numPr>
          <w:ilvl w:val="0"/>
          <w:numId w:val="15"/>
        </w:numPr>
        <w:spacing w:after="0" w:line="240" w:lineRule="auto"/>
        <w:ind w:left="0" w:firstLine="709"/>
        <w:jc w:val="both"/>
        <w:rPr>
          <w:rFonts w:ascii="Times New Roman" w:eastAsiaTheme="minorHAnsi" w:hAnsi="Times New Roman" w:cs="Times New Roman"/>
          <w:sz w:val="24"/>
          <w:szCs w:val="24"/>
        </w:rPr>
      </w:pPr>
      <w:r w:rsidRPr="00D566CF">
        <w:rPr>
          <w:rFonts w:ascii="Times New Roman" w:eastAsiaTheme="minorHAnsi" w:hAnsi="Times New Roman" w:cs="Times New Roman"/>
          <w:sz w:val="24"/>
          <w:szCs w:val="24"/>
        </w:rPr>
        <w:t>Кража - 6.</w:t>
      </w:r>
    </w:p>
    <w:p w:rsidR="00D566CF" w:rsidRPr="00D566CF" w:rsidRDefault="00D566CF" w:rsidP="00D566CF">
      <w:pPr>
        <w:numPr>
          <w:ilvl w:val="0"/>
          <w:numId w:val="15"/>
        </w:numPr>
        <w:spacing w:after="0" w:line="240" w:lineRule="auto"/>
        <w:ind w:left="0" w:firstLine="709"/>
        <w:jc w:val="both"/>
        <w:rPr>
          <w:rFonts w:ascii="Times New Roman" w:eastAsiaTheme="minorHAnsi" w:hAnsi="Times New Roman" w:cs="Times New Roman"/>
          <w:sz w:val="24"/>
          <w:szCs w:val="24"/>
        </w:rPr>
      </w:pPr>
      <w:r w:rsidRPr="00D566CF">
        <w:rPr>
          <w:rFonts w:ascii="Times New Roman" w:eastAsiaTheme="minorHAnsi" w:hAnsi="Times New Roman" w:cs="Times New Roman"/>
          <w:sz w:val="24"/>
          <w:szCs w:val="24"/>
        </w:rPr>
        <w:t>нарушение общественного порядка - 3</w:t>
      </w:r>
    </w:p>
    <w:p w:rsidR="00D566CF" w:rsidRPr="00D566CF" w:rsidRDefault="00D566CF" w:rsidP="00D566CF">
      <w:pPr>
        <w:numPr>
          <w:ilvl w:val="0"/>
          <w:numId w:val="15"/>
        </w:numPr>
        <w:spacing w:after="0" w:line="240" w:lineRule="auto"/>
        <w:ind w:left="0" w:firstLine="709"/>
        <w:jc w:val="both"/>
        <w:rPr>
          <w:rFonts w:ascii="Times New Roman" w:eastAsiaTheme="minorHAnsi" w:hAnsi="Times New Roman" w:cs="Times New Roman"/>
          <w:sz w:val="24"/>
          <w:szCs w:val="24"/>
        </w:rPr>
      </w:pPr>
      <w:r w:rsidRPr="00D566CF">
        <w:rPr>
          <w:rFonts w:ascii="Times New Roman" w:eastAsiaTheme="minorHAnsi" w:hAnsi="Times New Roman" w:cs="Times New Roman"/>
          <w:sz w:val="24"/>
          <w:szCs w:val="24"/>
        </w:rPr>
        <w:t>употребление спиртосодержащих напитков – 5.</w:t>
      </w:r>
    </w:p>
    <w:p w:rsidR="00D566CF" w:rsidRPr="00D566CF" w:rsidRDefault="00D566CF" w:rsidP="00D566CF">
      <w:pPr>
        <w:numPr>
          <w:ilvl w:val="0"/>
          <w:numId w:val="15"/>
        </w:numPr>
        <w:spacing w:after="0" w:line="240" w:lineRule="auto"/>
        <w:ind w:left="0" w:firstLine="709"/>
        <w:jc w:val="both"/>
        <w:rPr>
          <w:rFonts w:ascii="Times New Roman" w:eastAsiaTheme="minorHAnsi" w:hAnsi="Times New Roman" w:cs="Times New Roman"/>
          <w:sz w:val="24"/>
          <w:szCs w:val="24"/>
        </w:rPr>
      </w:pPr>
      <w:r w:rsidRPr="00D566CF">
        <w:rPr>
          <w:rFonts w:ascii="Times New Roman" w:eastAsiaTheme="minorHAnsi" w:hAnsi="Times New Roman" w:cs="Times New Roman"/>
          <w:sz w:val="24"/>
          <w:szCs w:val="24"/>
        </w:rPr>
        <w:t>причинение телесных повреждений в виде побоев – 4.</w:t>
      </w:r>
    </w:p>
    <w:p w:rsidR="00D566CF" w:rsidRPr="00D566CF" w:rsidRDefault="00D566CF" w:rsidP="00D566CF">
      <w:pPr>
        <w:spacing w:after="0" w:line="240" w:lineRule="auto"/>
        <w:ind w:firstLine="709"/>
        <w:jc w:val="both"/>
        <w:rPr>
          <w:rFonts w:ascii="Times New Roman" w:eastAsia="Calibri" w:hAnsi="Times New Roman" w:cs="Times New Roman"/>
          <w:sz w:val="24"/>
          <w:szCs w:val="24"/>
        </w:rPr>
      </w:pPr>
    </w:p>
    <w:p w:rsidR="00D566CF" w:rsidRPr="00D566CF" w:rsidRDefault="00D566CF" w:rsidP="00D566C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566CF">
        <w:rPr>
          <w:rFonts w:ascii="Times New Roman" w:hAnsi="Times New Roman" w:cs="Times New Roman"/>
          <w:sz w:val="24"/>
          <w:szCs w:val="24"/>
        </w:rPr>
        <w:t>С целью профилактики правонарушений  для обучающихся МБОУ «Вечерняя школа города Горно-Алтайска» разработан и осуществляется комплекс мероприятий по профилактике нарушения Устава ОУ, правонарушений и безнадзорности несовершеннолетних, употребления спиртных напитков, наркомании, токсикомании и ПАВ среди детей и подростков в школе осуществляется следующая деятельность:</w:t>
      </w:r>
    </w:p>
    <w:p w:rsidR="00D566CF" w:rsidRPr="00D566CF" w:rsidRDefault="00D566CF" w:rsidP="00D566CF">
      <w:pPr>
        <w:spacing w:after="0" w:line="240" w:lineRule="auto"/>
        <w:ind w:firstLine="709"/>
        <w:jc w:val="both"/>
        <w:rPr>
          <w:rFonts w:ascii="Times New Roman" w:hAnsi="Times New Roman" w:cs="Times New Roman"/>
          <w:sz w:val="24"/>
          <w:szCs w:val="24"/>
        </w:rPr>
      </w:pPr>
    </w:p>
    <w:p w:rsidR="00D566CF" w:rsidRPr="00D566CF" w:rsidRDefault="00D566CF" w:rsidP="00D566CF">
      <w:pPr>
        <w:spacing w:after="0" w:line="240" w:lineRule="auto"/>
        <w:ind w:firstLine="709"/>
        <w:jc w:val="both"/>
        <w:rPr>
          <w:rFonts w:ascii="Times New Roman" w:hAnsi="Times New Roman" w:cs="Times New Roman"/>
          <w:b/>
          <w:sz w:val="24"/>
          <w:szCs w:val="24"/>
          <w:u w:val="single"/>
        </w:rPr>
      </w:pPr>
      <w:r w:rsidRPr="00D566CF">
        <w:rPr>
          <w:rFonts w:ascii="Times New Roman" w:hAnsi="Times New Roman" w:cs="Times New Roman"/>
          <w:b/>
          <w:sz w:val="24"/>
          <w:szCs w:val="24"/>
          <w:u w:val="single"/>
        </w:rPr>
        <w:lastRenderedPageBreak/>
        <w:t>Работа с детьми:</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выявление учащихся, находящихся в трудном социально-опасном положении - 7,сбор сведений о семьях учащихся, посещение семей с целью обследования ЖБУ – 90</w:t>
      </w:r>
      <w:r w:rsidR="007946E0">
        <w:rPr>
          <w:rFonts w:ascii="Times New Roman" w:hAnsi="Times New Roman" w:cs="Times New Roman"/>
          <w:sz w:val="24"/>
          <w:szCs w:val="24"/>
        </w:rPr>
        <w:t xml:space="preserve"> (из них 10 посещений семей, чьи дети имеют рецидив по преступлениям)</w:t>
      </w:r>
      <w:r w:rsidRPr="00D566CF">
        <w:rPr>
          <w:rFonts w:ascii="Times New Roman" w:hAnsi="Times New Roman" w:cs="Times New Roman"/>
          <w:sz w:val="24"/>
          <w:szCs w:val="24"/>
        </w:rPr>
        <w:t>, изучения внутрисемейных отношений.</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постановка на ВШК</w:t>
      </w:r>
      <w:r w:rsidRPr="00D566CF">
        <w:rPr>
          <w:rFonts w:ascii="Times New Roman" w:hAnsi="Times New Roman" w:cs="Times New Roman"/>
          <w:b/>
          <w:sz w:val="24"/>
          <w:szCs w:val="24"/>
        </w:rPr>
        <w:t xml:space="preserve">– </w:t>
      </w:r>
      <w:r w:rsidRPr="00D566CF">
        <w:rPr>
          <w:rFonts w:ascii="Times New Roman" w:hAnsi="Times New Roman" w:cs="Times New Roman"/>
          <w:sz w:val="24"/>
          <w:szCs w:val="24"/>
        </w:rPr>
        <w:t>28+2 под наблюдением</w:t>
      </w:r>
      <w:proofErr w:type="gramStart"/>
      <w:r w:rsidRPr="00D566CF">
        <w:rPr>
          <w:rFonts w:ascii="Times New Roman" w:hAnsi="Times New Roman" w:cs="Times New Roman"/>
          <w:sz w:val="24"/>
          <w:szCs w:val="24"/>
        </w:rPr>
        <w:t>,о</w:t>
      </w:r>
      <w:proofErr w:type="gramEnd"/>
      <w:r w:rsidRPr="00D566CF">
        <w:rPr>
          <w:rFonts w:ascii="Times New Roman" w:hAnsi="Times New Roman" w:cs="Times New Roman"/>
          <w:sz w:val="24"/>
          <w:szCs w:val="24"/>
        </w:rPr>
        <w:t>формление необходимых нормативных документов на учащихся.</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eastAsiaTheme="minorHAnsi" w:hAnsi="Times New Roman" w:cs="Times New Roman"/>
          <w:sz w:val="24"/>
          <w:szCs w:val="24"/>
        </w:rPr>
        <w:t>- осуществление контроля, учета и мониторинга посещаемости и успеваемости по каждому несовершеннолетнему.</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проведенияиндивидуальных профилактических бесед – 408</w:t>
      </w:r>
      <w:r w:rsidR="007946E0">
        <w:rPr>
          <w:rFonts w:ascii="Times New Roman" w:hAnsi="Times New Roman" w:cs="Times New Roman"/>
          <w:sz w:val="24"/>
          <w:szCs w:val="24"/>
        </w:rPr>
        <w:t>. Из них 100 бесед с несовершеннолетними, повторно совершившими преступления</w:t>
      </w:r>
      <w:r w:rsidRPr="00D566CF">
        <w:rPr>
          <w:rFonts w:ascii="Times New Roman" w:hAnsi="Times New Roman" w:cs="Times New Roman"/>
          <w:sz w:val="24"/>
          <w:szCs w:val="24"/>
        </w:rPr>
        <w:t>.</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ознакомление с Уставом ОУ (при поступлении все учащиеся школы ознокамливаются с Уставом ОУ), разъяснение правил поведения обучающихся</w:t>
      </w:r>
      <w:proofErr w:type="gramStart"/>
      <w:r w:rsidRPr="00D566CF">
        <w:rPr>
          <w:rFonts w:ascii="Times New Roman" w:hAnsi="Times New Roman" w:cs="Times New Roman"/>
          <w:sz w:val="24"/>
          <w:szCs w:val="24"/>
        </w:rPr>
        <w:t>,о</w:t>
      </w:r>
      <w:proofErr w:type="gramEnd"/>
      <w:r w:rsidRPr="00D566CF">
        <w:rPr>
          <w:rFonts w:ascii="Times New Roman" w:hAnsi="Times New Roman" w:cs="Times New Roman"/>
          <w:sz w:val="24"/>
          <w:szCs w:val="24"/>
        </w:rPr>
        <w:t>казание социально-психологической и педагогической помощи, консультативной помощи несовершеннолетним по разъяснению существующего законодательства, прав и обязанностей детей.</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подготовка и пополнение сменного информационного стенда, где содержится информация о различных службах, учреждениях, рекомендации педагога-психолога, ФЗ №273, ФЗ №15, ФЗ №120.</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проведение акций: «Нет курению: </w:t>
      </w:r>
      <w:proofErr w:type="gramStart"/>
      <w:r w:rsidRPr="00D566CF">
        <w:rPr>
          <w:rFonts w:ascii="Times New Roman" w:hAnsi="Times New Roman" w:cs="Times New Roman"/>
          <w:sz w:val="24"/>
          <w:szCs w:val="24"/>
        </w:rPr>
        <w:t>замени сигаретку на конфетку</w:t>
      </w:r>
      <w:proofErr w:type="gramEnd"/>
      <w:r w:rsidRPr="00D566CF">
        <w:rPr>
          <w:rFonts w:ascii="Times New Roman" w:hAnsi="Times New Roman" w:cs="Times New Roman"/>
          <w:sz w:val="24"/>
          <w:szCs w:val="24"/>
        </w:rPr>
        <w:t>», «Красная ленточка» (к месячнику борьбы со Спидом).</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организация работы Совета по профилактике правонарушений несовершеннолетних (с начала учебного года проведено 13 советов по профилактике правонарушений, рассмотрено - 107 несовершеннолетних, приглашено 48 родителей</w:t>
      </w:r>
      <w:r w:rsidR="00913AF6">
        <w:rPr>
          <w:rFonts w:ascii="Times New Roman" w:hAnsi="Times New Roman" w:cs="Times New Roman"/>
          <w:sz w:val="24"/>
          <w:szCs w:val="24"/>
        </w:rPr>
        <w:t>, с участием несовершеннолетних, имеющих рецидив – 5 ССП</w:t>
      </w:r>
      <w:r w:rsidRPr="00D566CF">
        <w:rPr>
          <w:rFonts w:ascii="Times New Roman" w:hAnsi="Times New Roman" w:cs="Times New Roman"/>
          <w:sz w:val="24"/>
          <w:szCs w:val="24"/>
        </w:rPr>
        <w:t>).</w:t>
      </w:r>
    </w:p>
    <w:p w:rsidR="00D566CF" w:rsidRPr="00D566CF" w:rsidRDefault="00D566CF" w:rsidP="00D566C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566CF">
        <w:rPr>
          <w:rFonts w:ascii="Times New Roman" w:hAnsi="Times New Roman" w:cs="Times New Roman"/>
          <w:sz w:val="24"/>
          <w:szCs w:val="24"/>
        </w:rPr>
        <w:t>- внедрение в практику программ и методик, направленных на профилактику асоциального, в том числе суицидального, поведения несовершеннолетних</w:t>
      </w:r>
      <w:proofErr w:type="gramStart"/>
      <w:r w:rsidRPr="00D566CF">
        <w:rPr>
          <w:rFonts w:ascii="Times New Roman" w:hAnsi="Times New Roman" w:cs="Times New Roman"/>
          <w:sz w:val="24"/>
          <w:szCs w:val="24"/>
        </w:rPr>
        <w:t>.(</w:t>
      </w:r>
      <w:proofErr w:type="gramEnd"/>
      <w:r w:rsidRPr="00D566CF">
        <w:rPr>
          <w:rFonts w:ascii="Times New Roman" w:hAnsi="Times New Roman" w:cs="Times New Roman"/>
          <w:sz w:val="24"/>
          <w:szCs w:val="24"/>
        </w:rPr>
        <w:t>совместная работа с АУ РА «Комплексный центр социального обслуживания населения г. Горно-Алтайска»,  ОУУП и ПДН Отдела МВД России по  г. Горно-Алтайску)</w:t>
      </w:r>
    </w:p>
    <w:p w:rsidR="00D566CF" w:rsidRPr="00D566CF" w:rsidRDefault="00D566CF" w:rsidP="00D566C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566CF">
        <w:rPr>
          <w:rFonts w:ascii="Times New Roman" w:hAnsi="Times New Roman" w:cs="Times New Roman"/>
          <w:sz w:val="24"/>
          <w:szCs w:val="24"/>
        </w:rPr>
        <w:t>- вовлечение несовершеннолетних в общественно-полезную деятельность</w:t>
      </w:r>
      <w:proofErr w:type="gramStart"/>
      <w:r w:rsidRPr="00D566CF">
        <w:rPr>
          <w:rFonts w:ascii="Times New Roman" w:hAnsi="Times New Roman" w:cs="Times New Roman"/>
          <w:sz w:val="24"/>
          <w:szCs w:val="24"/>
        </w:rPr>
        <w:t>.</w:t>
      </w:r>
      <w:proofErr w:type="gramEnd"/>
      <w:r w:rsidRPr="00D566CF">
        <w:rPr>
          <w:rFonts w:ascii="Times New Roman" w:hAnsi="Times New Roman" w:cs="Times New Roman"/>
          <w:sz w:val="24"/>
          <w:szCs w:val="24"/>
        </w:rPr>
        <w:t xml:space="preserve"> (</w:t>
      </w:r>
      <w:proofErr w:type="gramStart"/>
      <w:r w:rsidRPr="00D566CF">
        <w:rPr>
          <w:rFonts w:ascii="Times New Roman" w:hAnsi="Times New Roman" w:cs="Times New Roman"/>
          <w:sz w:val="24"/>
          <w:szCs w:val="24"/>
        </w:rPr>
        <w:t>п</w:t>
      </w:r>
      <w:proofErr w:type="gramEnd"/>
      <w:r w:rsidRPr="00D566CF">
        <w:rPr>
          <w:rFonts w:ascii="Times New Roman" w:hAnsi="Times New Roman" w:cs="Times New Roman"/>
          <w:sz w:val="24"/>
          <w:szCs w:val="24"/>
        </w:rPr>
        <w:t xml:space="preserve">рограммы внеурочной деятельности: </w:t>
      </w:r>
      <w:proofErr w:type="gramStart"/>
      <w:r w:rsidRPr="00D566CF">
        <w:rPr>
          <w:rFonts w:ascii="Times New Roman" w:hAnsi="Times New Roman" w:cs="Times New Roman"/>
          <w:sz w:val="24"/>
          <w:szCs w:val="24"/>
        </w:rPr>
        <w:t>«Юнармия», «Здоровье», «Резьба по дереву», «ЮНЭК», «Зеленая планета», «Бисероплетение», «Школа молодой семьи», «Школьная служба примирения», «Шерстяная живопись», «Виртуальная реальность»).</w:t>
      </w:r>
      <w:proofErr w:type="gramEnd"/>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В образовательной организации  разработаны и действуют Программы, направленные на профилактику асоциального поведения:</w:t>
      </w:r>
    </w:p>
    <w:p w:rsidR="00D566CF" w:rsidRPr="00D566CF" w:rsidRDefault="00D566CF" w:rsidP="00D566CF">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566CF">
        <w:rPr>
          <w:rFonts w:ascii="Times New Roman" w:hAnsi="Times New Roman"/>
          <w:sz w:val="24"/>
          <w:szCs w:val="24"/>
        </w:rPr>
        <w:t>Комплексная программа профилактики безнадзорности и правонарушений среди несовершеннолетних «Будущее для всех» на 2018-2022 учебные годы.</w:t>
      </w:r>
    </w:p>
    <w:p w:rsidR="00D566CF" w:rsidRPr="00D566CF" w:rsidRDefault="00D566CF" w:rsidP="00D566CF">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566CF">
        <w:rPr>
          <w:rFonts w:ascii="Times New Roman" w:hAnsi="Times New Roman"/>
          <w:sz w:val="24"/>
          <w:szCs w:val="24"/>
        </w:rPr>
        <w:t xml:space="preserve">План воспитательной работы МБОУ «Вечерняя школа </w:t>
      </w:r>
      <w:proofErr w:type="gramStart"/>
      <w:r w:rsidRPr="00D566CF">
        <w:rPr>
          <w:rFonts w:ascii="Times New Roman" w:hAnsi="Times New Roman"/>
          <w:sz w:val="24"/>
          <w:szCs w:val="24"/>
        </w:rPr>
        <w:t>г</w:t>
      </w:r>
      <w:proofErr w:type="gramEnd"/>
      <w:r w:rsidRPr="00D566CF">
        <w:rPr>
          <w:rFonts w:ascii="Times New Roman" w:hAnsi="Times New Roman"/>
          <w:sz w:val="24"/>
          <w:szCs w:val="24"/>
        </w:rPr>
        <w:t>. Горно-Алтайска» на 2018-2021 учебные годы.</w:t>
      </w:r>
    </w:p>
    <w:p w:rsidR="00D566CF" w:rsidRPr="00D566CF" w:rsidRDefault="00D566CF" w:rsidP="00D566CF">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566CF">
        <w:rPr>
          <w:rFonts w:ascii="Times New Roman" w:hAnsi="Times New Roman"/>
          <w:sz w:val="24"/>
          <w:szCs w:val="24"/>
        </w:rPr>
        <w:t>Программа по профилактике употребления наркотиков и ПАВ «Здоровое поколение» на 2015-2020  учебные годы.</w:t>
      </w:r>
    </w:p>
    <w:p w:rsidR="00D566CF" w:rsidRPr="00D566CF" w:rsidRDefault="00D566CF" w:rsidP="00D566CF">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566CF">
        <w:rPr>
          <w:rFonts w:ascii="Times New Roman" w:hAnsi="Times New Roman"/>
          <w:sz w:val="24"/>
          <w:szCs w:val="24"/>
        </w:rPr>
        <w:t>Программа «Индивидуальная, групповая работа с несовершеннолетними, состоящими  на учете КДНиЗП, ПДН» на 2015-2020  учебные годы.</w:t>
      </w:r>
    </w:p>
    <w:p w:rsidR="00D566CF" w:rsidRPr="00D566CF" w:rsidRDefault="00D566CF" w:rsidP="00D566CF">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566CF">
        <w:rPr>
          <w:rFonts w:ascii="Times New Roman" w:hAnsi="Times New Roman"/>
          <w:sz w:val="24"/>
          <w:szCs w:val="24"/>
        </w:rPr>
        <w:t>Программа «Школа молодой семьи», направленная на формирование духовно-нравственных ценностей, профилактику раннего материнства и отцовства на 2018-2019 учебный год.</w:t>
      </w:r>
    </w:p>
    <w:p w:rsidR="00D566CF" w:rsidRPr="00D566CF" w:rsidRDefault="00D566CF" w:rsidP="00D566CF">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566CF">
        <w:rPr>
          <w:rFonts w:ascii="Times New Roman" w:hAnsi="Times New Roman"/>
          <w:sz w:val="24"/>
          <w:szCs w:val="24"/>
        </w:rPr>
        <w:t>Программа «Юнармеец», направленная на формирование патриотизма у несовершеннолетних на 2017- 2020 учебные годы</w:t>
      </w:r>
    </w:p>
    <w:p w:rsidR="00D566CF" w:rsidRPr="00D566CF" w:rsidRDefault="00D566CF" w:rsidP="00D566CF">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566CF">
        <w:rPr>
          <w:rFonts w:ascii="Times New Roman" w:hAnsi="Times New Roman"/>
          <w:sz w:val="24"/>
          <w:szCs w:val="24"/>
        </w:rPr>
        <w:t>Программа «Здоровье», направленная на формирование здорового образа жизни  у несовершеннолетних и их родителей на 2018-2019 учебный год.</w:t>
      </w:r>
    </w:p>
    <w:p w:rsidR="00D566CF" w:rsidRPr="00D566CF" w:rsidRDefault="00D566CF" w:rsidP="00D566CF">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566CF">
        <w:rPr>
          <w:rFonts w:ascii="Times New Roman" w:hAnsi="Times New Roman"/>
          <w:sz w:val="24"/>
          <w:szCs w:val="24"/>
        </w:rPr>
        <w:lastRenderedPageBreak/>
        <w:t>Программа «Школьная служба примирения», направленная на разрешения конфликтных ситуаций среди учащихся, родителей, педагогов, рассчитана на 2018-2019 учебный год.</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С начала учебного года осуществляется психолого-педагогическое сопровождение учащихся с целью предупреждения кризисных состояний и оптимизации психо-эмоционального неблагополучия учащихся. Например, это часы общения «Друзья» (цель: развитие эмпатии, понимание другого, обучение сотрудничеству); занятия по агитации и пропаганде Детского телефона доверия, профилактическое мероприятие «Раскрась жизнь яркими красками», традиционное мероприятие «Неделя психологии» и ряд других тематических психоразвивающих занятий в рамках предмета «Профессиональное самоопределение».</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готов к оказанию помощи себе и окружающим.                                             </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Работа в школе ведется по направлениям:</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1.      диагностика;</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2.      коррекция и развитие;</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3.      просвещение и профилактика;</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4.      консультирование;</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5.      экспертная работа;</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6.      самообразование.</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Педагогом-психологом школы были проведеныпсиходиагностические обследованияучащихся в классах с использованием различного целевого психодиагностического инструментария в рамках первого и второго диагностического периода (сентябрь 2018г., январь 2019г.), а также плановые диагностические обследования в течение всего учебного года.</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566CF">
        <w:rPr>
          <w:rFonts w:ascii="Times New Roman" w:hAnsi="Times New Roman" w:cs="Times New Roman"/>
          <w:sz w:val="24"/>
          <w:szCs w:val="24"/>
        </w:rPr>
        <w:t xml:space="preserve">В работе с «трудными» подростками осуществлялась комплексная работа, которая велась по всем направлениям деятельности педагога-психолога, с целью выяснения причин возникновения трудновоспитуемости, уровень воспитательных возможностей семьи, неблагоприятные условия развития и воспитания, в которых оказался подросток, духовный мир подростка, уровень его педагогической запущенности, положительные качества, на которые следует опираться в процессе работы с ним.                                   </w:t>
      </w:r>
      <w:proofErr w:type="gramEnd"/>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Изучение причин трудновоспитуемости  проводятся по следующей схеме:</w:t>
      </w:r>
    </w:p>
    <w:p w:rsidR="00D566CF" w:rsidRPr="00D566CF" w:rsidRDefault="00D566CF" w:rsidP="00D566CF">
      <w:pPr>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что искажено в духовном мире подростка в наибольшей мере и под </w:t>
      </w:r>
      <w:proofErr w:type="gramStart"/>
      <w:r w:rsidRPr="00D566CF">
        <w:rPr>
          <w:rFonts w:ascii="Times New Roman" w:hAnsi="Times New Roman" w:cs="Times New Roman"/>
          <w:sz w:val="24"/>
          <w:szCs w:val="24"/>
        </w:rPr>
        <w:t>влиянием</w:t>
      </w:r>
      <w:proofErr w:type="gramEnd"/>
      <w:r w:rsidRPr="00D566CF">
        <w:rPr>
          <w:rFonts w:ascii="Times New Roman" w:hAnsi="Times New Roman" w:cs="Times New Roman"/>
          <w:sz w:val="24"/>
          <w:szCs w:val="24"/>
        </w:rPr>
        <w:t xml:space="preserve"> каких причин;</w:t>
      </w:r>
    </w:p>
    <w:p w:rsidR="00D566CF" w:rsidRPr="00D566CF" w:rsidRDefault="00D566CF" w:rsidP="00D566CF">
      <w:pPr>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какие неблагоприятные условия существуют в данный момент;</w:t>
      </w:r>
    </w:p>
    <w:p w:rsidR="00D566CF" w:rsidRPr="00D566CF" w:rsidRDefault="00D566CF" w:rsidP="00D566CF">
      <w:pPr>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с какими отрицательными обстоятельствами может справиться сам воспитанник, а какие следует устранить с помощью семьи, общественности и школы;</w:t>
      </w:r>
    </w:p>
    <w:p w:rsidR="00D566CF" w:rsidRPr="00D566CF" w:rsidRDefault="00D566CF" w:rsidP="00D566CF">
      <w:pPr>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были ли допущены педагогические ошибки по отношению к подростку и как их </w:t>
      </w:r>
      <w:proofErr w:type="gramStart"/>
      <w:r w:rsidRPr="00D566CF">
        <w:rPr>
          <w:rFonts w:ascii="Times New Roman" w:hAnsi="Times New Roman" w:cs="Times New Roman"/>
          <w:sz w:val="24"/>
          <w:szCs w:val="24"/>
        </w:rPr>
        <w:t>исправить</w:t>
      </w:r>
      <w:proofErr w:type="gramEnd"/>
      <w:r w:rsidRPr="00D566CF">
        <w:rPr>
          <w:rFonts w:ascii="Times New Roman" w:hAnsi="Times New Roman" w:cs="Times New Roman"/>
          <w:sz w:val="24"/>
          <w:szCs w:val="24"/>
        </w:rPr>
        <w:t>.</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Были проведены индивидуальные профилактические беседы </w:t>
      </w:r>
      <w:r w:rsidR="00913AF6">
        <w:rPr>
          <w:rFonts w:ascii="Times New Roman" w:hAnsi="Times New Roman" w:cs="Times New Roman"/>
          <w:sz w:val="24"/>
          <w:szCs w:val="24"/>
        </w:rPr>
        <w:t>–</w:t>
      </w:r>
      <w:r w:rsidRPr="00D566CF">
        <w:rPr>
          <w:rFonts w:ascii="Times New Roman" w:hAnsi="Times New Roman" w:cs="Times New Roman"/>
          <w:sz w:val="24"/>
          <w:szCs w:val="24"/>
        </w:rPr>
        <w:t> 275</w:t>
      </w:r>
      <w:r w:rsidR="00913AF6">
        <w:rPr>
          <w:rFonts w:ascii="Times New Roman" w:hAnsi="Times New Roman" w:cs="Times New Roman"/>
          <w:sz w:val="24"/>
          <w:szCs w:val="24"/>
        </w:rPr>
        <w:t xml:space="preserve"> (из них с несовершеннолетними, имеющими рецидив – 83)</w:t>
      </w:r>
      <w:r w:rsidRPr="00D566CF">
        <w:rPr>
          <w:rFonts w:ascii="Times New Roman" w:hAnsi="Times New Roman" w:cs="Times New Roman"/>
          <w:sz w:val="24"/>
          <w:szCs w:val="24"/>
        </w:rPr>
        <w:t xml:space="preserve">  и диагностика с подростками «группы риска» по программе «Индивидуально-групповая профилактическая работа с несовершеннолетними, состоящими на учете в КДН и ЗП, ПДН» с целью выявления:</w:t>
      </w:r>
    </w:p>
    <w:p w:rsidR="00D566CF" w:rsidRPr="00D566CF" w:rsidRDefault="00D566CF" w:rsidP="00D566CF">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склонность к риску;</w:t>
      </w:r>
    </w:p>
    <w:p w:rsidR="00D566CF" w:rsidRPr="00D566CF" w:rsidRDefault="00D566CF" w:rsidP="00D566CF">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Опросник Айзенка «Определение эмоциональной и личностной сферы подростка»;</w:t>
      </w:r>
    </w:p>
    <w:p w:rsidR="00D566CF" w:rsidRPr="00D566CF" w:rsidRDefault="00D566CF" w:rsidP="00D566CF">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Оценка коммуникативных и организаторских склонностей подростка;</w:t>
      </w:r>
    </w:p>
    <w:p w:rsidR="00D566CF" w:rsidRPr="00D566CF" w:rsidRDefault="00D566CF" w:rsidP="00D566CF">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Шкала привязанности к членам семьи;</w:t>
      </w:r>
    </w:p>
    <w:p w:rsidR="00D566CF" w:rsidRPr="00D566CF" w:rsidRDefault="00D566CF" w:rsidP="00D566CF">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Шкала проявления тревоги;</w:t>
      </w:r>
    </w:p>
    <w:p w:rsidR="00D566CF" w:rsidRPr="00D566CF" w:rsidRDefault="00D566CF" w:rsidP="00D566CF">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Оценка жизненных ценностей ребенка, его направленности;</w:t>
      </w:r>
    </w:p>
    <w:p w:rsidR="00D566CF" w:rsidRPr="00D566CF" w:rsidRDefault="00D566CF" w:rsidP="00D566CF">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566CF">
        <w:rPr>
          <w:rFonts w:ascii="Times New Roman" w:hAnsi="Times New Roman" w:cs="Times New Roman"/>
          <w:sz w:val="24"/>
          <w:szCs w:val="24"/>
        </w:rPr>
        <w:t>Проективные методики «Несуществующее животное», «Кактус», «Дом. Дерево. Человек» и т.д.</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lastRenderedPageBreak/>
        <w:t xml:space="preserve"> Педагогом-психологом было проведено изучение межличностных взаимоотношений в неблагополучных семьях, в которых проживают учащиеся девиантного поведения. При исследовании  было выявлено, что практически  во всех семьях дети предоставлены сами себе, т.е. контроль со стороны родителей практически отсутствует. Неоднократно родители этих детей приглашались на заседания  Совета по профилактике правонарушений.</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Работа по профилактике правонарушений среди подростков с каждым годом усложняется в силу различных экономических и социальных проблем нашего общества. Проявляется растущая тенденция самоотстранения семьи от проблемы воспитания детей. Чаще всего родители сами не оказывают активного воспитательного воздействия на ребенка, но от нас, педагогов, ждут чудес, не способствуют закреплению его положительно направленных интересов и способностей, относятся к школе в целом либо безразлично, либо враждебно. </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Работа  педагога-психолога не ограничивается работой в школе. Дети, состоящие на учете,  посещаются на дому.</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С целью профилактики правонарушений,  для учащихся с девиантным поведением и детей «группы риска» были проведены групповые и индивидуальные коррекционные занятия (согласно индивидуальному  плану) по темам:</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«Знакомство с миром собственных эмоций;                                                               </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bCs/>
          <w:sz w:val="24"/>
          <w:szCs w:val="24"/>
        </w:rPr>
      </w:pPr>
      <w:r w:rsidRPr="00D566CF">
        <w:rPr>
          <w:rFonts w:ascii="Times New Roman" w:hAnsi="Times New Roman" w:cs="Times New Roman"/>
          <w:sz w:val="24"/>
          <w:szCs w:val="24"/>
        </w:rPr>
        <w:t xml:space="preserve">- Осознание «Я – чувствующий»;                                     </w:t>
      </w:r>
      <w:r w:rsidRPr="00D566CF">
        <w:rPr>
          <w:rFonts w:ascii="Times New Roman" w:hAnsi="Times New Roman" w:cs="Times New Roman"/>
          <w:b/>
          <w:sz w:val="24"/>
          <w:szCs w:val="24"/>
        </w:rPr>
        <w:t>«</w:t>
      </w:r>
      <w:r w:rsidRPr="00D566CF">
        <w:rPr>
          <w:rFonts w:ascii="Times New Roman" w:hAnsi="Times New Roman" w:cs="Times New Roman"/>
          <w:sz w:val="24"/>
          <w:szCs w:val="24"/>
        </w:rPr>
        <w:t>Конфликт эмоций</w:t>
      </w:r>
      <w:r w:rsidRPr="00D566CF">
        <w:rPr>
          <w:rFonts w:ascii="Times New Roman" w:hAnsi="Times New Roman" w:cs="Times New Roman"/>
          <w:b/>
          <w:sz w:val="24"/>
          <w:szCs w:val="24"/>
        </w:rPr>
        <w:t xml:space="preserve">»  </w:t>
      </w:r>
      <w:r w:rsidRPr="00D566CF">
        <w:rPr>
          <w:rFonts w:ascii="Times New Roman" w:hAnsi="Times New Roman" w:cs="Times New Roman"/>
          <w:sz w:val="24"/>
          <w:szCs w:val="24"/>
        </w:rPr>
        <w:t>о</w:t>
      </w:r>
      <w:r w:rsidRPr="00D566CF">
        <w:rPr>
          <w:rFonts w:ascii="Times New Roman" w:hAnsi="Times New Roman" w:cs="Times New Roman"/>
          <w:bCs/>
          <w:sz w:val="24"/>
          <w:szCs w:val="24"/>
        </w:rPr>
        <w:t xml:space="preserve">сознание множественности своих эмоциональных проявлений;                                                                                   </w:t>
      </w:r>
      <w:r w:rsidRPr="00D566CF">
        <w:rPr>
          <w:rFonts w:ascii="Times New Roman" w:hAnsi="Times New Roman" w:cs="Times New Roman"/>
          <w:sz w:val="24"/>
          <w:szCs w:val="24"/>
        </w:rPr>
        <w:t xml:space="preserve"> «Восковая палочка</w:t>
      </w:r>
      <w:r w:rsidRPr="00D566CF">
        <w:rPr>
          <w:rFonts w:ascii="Times New Roman" w:hAnsi="Times New Roman" w:cs="Times New Roman"/>
          <w:b/>
          <w:sz w:val="24"/>
          <w:szCs w:val="24"/>
        </w:rPr>
        <w:t xml:space="preserve">» </w:t>
      </w:r>
      <w:r w:rsidRPr="00D566CF">
        <w:rPr>
          <w:rFonts w:ascii="Times New Roman" w:hAnsi="Times New Roman" w:cs="Times New Roman"/>
          <w:bCs/>
          <w:sz w:val="24"/>
          <w:szCs w:val="24"/>
        </w:rPr>
        <w:t>переживание телесных ощущений в отношениях доверия – недоверия</w:t>
      </w:r>
      <w:r w:rsidRPr="00D566CF">
        <w:rPr>
          <w:rFonts w:ascii="Times New Roman" w:hAnsi="Times New Roman" w:cs="Times New Roman"/>
          <w:sz w:val="24"/>
          <w:szCs w:val="24"/>
        </w:rPr>
        <w:t xml:space="preserve">»;                                                                                                                                                   </w:t>
      </w:r>
      <w:r w:rsidRPr="00D566CF">
        <w:rPr>
          <w:rFonts w:ascii="Times New Roman" w:hAnsi="Times New Roman" w:cs="Times New Roman"/>
          <w:bCs/>
          <w:sz w:val="24"/>
          <w:szCs w:val="24"/>
        </w:rPr>
        <w:t>Тренинг «Мой мир», в процессе проведения которого большое внимание уделялось развитию умения у учащихся правильно и грамотно выстраивать свои межличностные взаимоотношения; общению, укреплению</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bCs/>
          <w:sz w:val="24"/>
          <w:szCs w:val="24"/>
        </w:rPr>
        <w:t> дружеских взаимоотношений; упражнения</w:t>
      </w:r>
      <w:r w:rsidRPr="00D566CF">
        <w:rPr>
          <w:rFonts w:ascii="Times New Roman" w:hAnsi="Times New Roman" w:cs="Times New Roman"/>
          <w:sz w:val="24"/>
          <w:szCs w:val="24"/>
        </w:rPr>
        <w:t xml:space="preserve">  на ослабление своих негативных эмоций. </w:t>
      </w:r>
    </w:p>
    <w:p w:rsidR="00D566CF" w:rsidRPr="00D566CF" w:rsidRDefault="00D566CF" w:rsidP="00D566CF">
      <w:pPr>
        <w:autoSpaceDE w:val="0"/>
        <w:autoSpaceDN w:val="0"/>
        <w:adjustRightInd w:val="0"/>
        <w:spacing w:after="0" w:line="240" w:lineRule="auto"/>
        <w:ind w:firstLine="709"/>
        <w:jc w:val="both"/>
        <w:rPr>
          <w:rFonts w:ascii="Times New Roman" w:hAnsi="Times New Roman" w:cs="Times New Roman"/>
          <w:sz w:val="24"/>
          <w:szCs w:val="24"/>
        </w:rPr>
      </w:pPr>
    </w:p>
    <w:p w:rsidR="00D566CF" w:rsidRPr="00D566CF" w:rsidRDefault="00D566CF" w:rsidP="00D566CF">
      <w:pPr>
        <w:spacing w:after="0" w:line="240" w:lineRule="auto"/>
        <w:ind w:firstLine="709"/>
        <w:jc w:val="both"/>
        <w:rPr>
          <w:rFonts w:ascii="Times New Roman" w:hAnsi="Times New Roman" w:cs="Times New Roman"/>
          <w:b/>
          <w:sz w:val="24"/>
          <w:szCs w:val="24"/>
          <w:u w:val="single"/>
        </w:rPr>
      </w:pPr>
      <w:r w:rsidRPr="00D566CF">
        <w:rPr>
          <w:rFonts w:ascii="Times New Roman" w:hAnsi="Times New Roman" w:cs="Times New Roman"/>
          <w:b/>
          <w:sz w:val="24"/>
          <w:szCs w:val="24"/>
          <w:u w:val="single"/>
        </w:rPr>
        <w:t>Работа с родителями:</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организация и проведение психолого-педагогического просвещения родителей и учащихся по актуальным для школы темам, проведение классных часов, родительских собраний и всеобучей для родителей с привлечением работников школы (заместитель директора по воспитательной работе, социальный педагог, педагог-психолог, инспектор по делам несовершеннолетних, медицинский работник)- </w:t>
      </w:r>
      <w:r w:rsidR="0005789B">
        <w:rPr>
          <w:rFonts w:ascii="Times New Roman" w:hAnsi="Times New Roman" w:cs="Times New Roman"/>
          <w:sz w:val="24"/>
          <w:szCs w:val="24"/>
        </w:rPr>
        <w:t>4</w:t>
      </w:r>
      <w:r w:rsidRPr="00D566CF">
        <w:rPr>
          <w:rFonts w:ascii="Times New Roman" w:hAnsi="Times New Roman" w:cs="Times New Roman"/>
          <w:sz w:val="24"/>
          <w:szCs w:val="24"/>
        </w:rPr>
        <w:t>.</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приглашение на заседания совета по профилактике по вопросам семейного воспитания и благополучия в семье.</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проведение индивидуальных бесед – 156</w:t>
      </w:r>
      <w:r w:rsidR="0005789B">
        <w:rPr>
          <w:rFonts w:ascii="Times New Roman" w:hAnsi="Times New Roman" w:cs="Times New Roman"/>
          <w:sz w:val="24"/>
          <w:szCs w:val="24"/>
        </w:rPr>
        <w:t>, с родителями детей, совершивших повторные правонарушения – 17.</w:t>
      </w:r>
      <w:r w:rsidRPr="00D566CF">
        <w:rPr>
          <w:rFonts w:ascii="Times New Roman" w:hAnsi="Times New Roman" w:cs="Times New Roman"/>
          <w:sz w:val="24"/>
          <w:szCs w:val="24"/>
        </w:rPr>
        <w:t xml:space="preserve"> </w:t>
      </w:r>
    </w:p>
    <w:p w:rsidR="00D566CF" w:rsidRPr="00D566CF" w:rsidRDefault="00D566CF" w:rsidP="00D566CF">
      <w:pPr>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сайт школы, на котором размещены информация и рекомендации для родителей.</w:t>
      </w:r>
    </w:p>
    <w:p w:rsidR="00D566CF" w:rsidRPr="00D566CF" w:rsidRDefault="00D566CF" w:rsidP="00D566CF">
      <w:pPr>
        <w:spacing w:after="0" w:line="240" w:lineRule="auto"/>
        <w:ind w:firstLine="709"/>
        <w:jc w:val="both"/>
        <w:rPr>
          <w:rFonts w:ascii="Times New Roman" w:hAnsi="Times New Roman" w:cs="Times New Roman"/>
          <w:sz w:val="24"/>
          <w:szCs w:val="24"/>
          <w:u w:val="single"/>
        </w:rPr>
      </w:pPr>
    </w:p>
    <w:p w:rsidR="00D566CF" w:rsidRPr="00D566CF" w:rsidRDefault="00D566CF" w:rsidP="00D566CF">
      <w:pPr>
        <w:spacing w:after="0" w:line="240" w:lineRule="auto"/>
        <w:ind w:firstLine="709"/>
        <w:jc w:val="both"/>
        <w:rPr>
          <w:rFonts w:ascii="Times New Roman" w:hAnsi="Times New Roman" w:cs="Times New Roman"/>
          <w:b/>
          <w:sz w:val="24"/>
          <w:szCs w:val="24"/>
          <w:u w:val="single"/>
        </w:rPr>
      </w:pPr>
      <w:r w:rsidRPr="00D566CF">
        <w:rPr>
          <w:rFonts w:ascii="Times New Roman" w:hAnsi="Times New Roman" w:cs="Times New Roman"/>
          <w:b/>
          <w:sz w:val="24"/>
          <w:szCs w:val="24"/>
          <w:u w:val="single"/>
        </w:rPr>
        <w:t>Взаимодействие ОУ с субъектами профилактики.</w:t>
      </w:r>
    </w:p>
    <w:p w:rsidR="00D566CF" w:rsidRPr="00D566CF" w:rsidRDefault="00D566CF" w:rsidP="00D566CF">
      <w:pPr>
        <w:shd w:val="clear" w:color="auto" w:fill="FFFFFF"/>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Для более эффективной работы созданы координационные связи между службами и учреждениями профилактики здорового образа жизни. Координатором является ОУ. Поэтому в ОУ осуществляется работа по привлечению специалистов учреждений системы профилактики. Специалисты различных учреждений выступают на классных часах, ими организуются круглые столы, предоставляют информационные листы.                                           </w:t>
      </w:r>
    </w:p>
    <w:p w:rsidR="00D566CF" w:rsidRPr="00D566CF" w:rsidRDefault="00D566CF" w:rsidP="00D566CF">
      <w:pPr>
        <w:shd w:val="clear" w:color="auto" w:fill="FFFFFF"/>
        <w:spacing w:after="0" w:line="240" w:lineRule="auto"/>
        <w:ind w:firstLine="709"/>
        <w:jc w:val="both"/>
        <w:rPr>
          <w:rFonts w:ascii="Times New Roman" w:hAnsi="Times New Roman" w:cs="Times New Roman"/>
          <w:sz w:val="24"/>
          <w:szCs w:val="24"/>
        </w:rPr>
      </w:pPr>
      <w:r w:rsidRPr="00D566CF">
        <w:rPr>
          <w:rFonts w:ascii="Times New Roman" w:hAnsi="Times New Roman" w:cs="Times New Roman"/>
          <w:sz w:val="24"/>
          <w:szCs w:val="24"/>
        </w:rPr>
        <w:t xml:space="preserve">   К профилактической работе привлекаются следующие учреждения:</w:t>
      </w:r>
    </w:p>
    <w:p w:rsidR="00D566CF" w:rsidRPr="00D566CF" w:rsidRDefault="00D566CF" w:rsidP="00D566CF">
      <w:pPr>
        <w:pStyle w:val="a4"/>
        <w:numPr>
          <w:ilvl w:val="0"/>
          <w:numId w:val="2"/>
        </w:numPr>
        <w:spacing w:after="0" w:line="240" w:lineRule="auto"/>
        <w:ind w:left="0" w:firstLine="709"/>
        <w:jc w:val="both"/>
        <w:rPr>
          <w:rFonts w:ascii="Times New Roman" w:hAnsi="Times New Roman"/>
          <w:bCs/>
          <w:sz w:val="24"/>
          <w:szCs w:val="24"/>
        </w:rPr>
      </w:pPr>
      <w:r w:rsidRPr="00D566CF">
        <w:rPr>
          <w:rFonts w:ascii="Times New Roman" w:hAnsi="Times New Roman"/>
          <w:sz w:val="24"/>
          <w:szCs w:val="24"/>
        </w:rPr>
        <w:t xml:space="preserve">КДН и ЗП администрации </w:t>
      </w:r>
      <w:proofErr w:type="gramStart"/>
      <w:r w:rsidRPr="00D566CF">
        <w:rPr>
          <w:rFonts w:ascii="Times New Roman" w:hAnsi="Times New Roman"/>
          <w:sz w:val="24"/>
          <w:szCs w:val="24"/>
        </w:rPr>
        <w:t>г</w:t>
      </w:r>
      <w:proofErr w:type="gramEnd"/>
      <w:r w:rsidRPr="00D566CF">
        <w:rPr>
          <w:rFonts w:ascii="Times New Roman" w:hAnsi="Times New Roman"/>
          <w:sz w:val="24"/>
          <w:szCs w:val="24"/>
        </w:rPr>
        <w:t>. Горно-Алтайска, МО «Майминский район».</w:t>
      </w:r>
    </w:p>
    <w:p w:rsidR="00D566CF" w:rsidRPr="00D566CF" w:rsidRDefault="00D566CF" w:rsidP="00D566CF">
      <w:pPr>
        <w:pStyle w:val="a4"/>
        <w:numPr>
          <w:ilvl w:val="0"/>
          <w:numId w:val="2"/>
        </w:numPr>
        <w:spacing w:after="0" w:line="240" w:lineRule="auto"/>
        <w:ind w:left="0" w:firstLine="709"/>
        <w:jc w:val="both"/>
        <w:rPr>
          <w:rFonts w:ascii="Times New Roman" w:hAnsi="Times New Roman"/>
          <w:bCs/>
          <w:sz w:val="24"/>
          <w:szCs w:val="24"/>
        </w:rPr>
      </w:pPr>
      <w:r w:rsidRPr="00D566CF">
        <w:rPr>
          <w:rFonts w:ascii="Times New Roman" w:hAnsi="Times New Roman"/>
          <w:sz w:val="24"/>
          <w:szCs w:val="24"/>
        </w:rPr>
        <w:t xml:space="preserve">Управление социальной поддержки населения </w:t>
      </w:r>
      <w:proofErr w:type="gramStart"/>
      <w:r w:rsidRPr="00D566CF">
        <w:rPr>
          <w:rFonts w:ascii="Times New Roman" w:hAnsi="Times New Roman"/>
          <w:sz w:val="24"/>
          <w:szCs w:val="24"/>
        </w:rPr>
        <w:t>г</w:t>
      </w:r>
      <w:proofErr w:type="gramEnd"/>
      <w:r w:rsidRPr="00D566CF">
        <w:rPr>
          <w:rFonts w:ascii="Times New Roman" w:hAnsi="Times New Roman"/>
          <w:sz w:val="24"/>
          <w:szCs w:val="24"/>
        </w:rPr>
        <w:t>. Горно-Алтайска, МО «Майминский район».</w:t>
      </w:r>
    </w:p>
    <w:p w:rsidR="00D566CF" w:rsidRPr="00D566CF" w:rsidRDefault="00D566CF" w:rsidP="00D566CF">
      <w:pPr>
        <w:pStyle w:val="a4"/>
        <w:numPr>
          <w:ilvl w:val="0"/>
          <w:numId w:val="2"/>
        </w:numPr>
        <w:spacing w:after="0" w:line="240" w:lineRule="auto"/>
        <w:ind w:left="0" w:firstLine="709"/>
        <w:jc w:val="both"/>
        <w:rPr>
          <w:rFonts w:ascii="Times New Roman" w:hAnsi="Times New Roman"/>
          <w:bCs/>
          <w:sz w:val="24"/>
          <w:szCs w:val="24"/>
        </w:rPr>
      </w:pPr>
      <w:r w:rsidRPr="00D566CF">
        <w:rPr>
          <w:rFonts w:ascii="Times New Roman" w:hAnsi="Times New Roman"/>
          <w:sz w:val="24"/>
          <w:szCs w:val="24"/>
        </w:rPr>
        <w:lastRenderedPageBreak/>
        <w:t xml:space="preserve">ОУУП и ПДН Отдела МВД России по  </w:t>
      </w:r>
      <w:proofErr w:type="gramStart"/>
      <w:r w:rsidRPr="00D566CF">
        <w:rPr>
          <w:rFonts w:ascii="Times New Roman" w:hAnsi="Times New Roman"/>
          <w:sz w:val="24"/>
          <w:szCs w:val="24"/>
        </w:rPr>
        <w:t>г</w:t>
      </w:r>
      <w:proofErr w:type="gramEnd"/>
      <w:r w:rsidRPr="00D566CF">
        <w:rPr>
          <w:rFonts w:ascii="Times New Roman" w:hAnsi="Times New Roman"/>
          <w:sz w:val="24"/>
          <w:szCs w:val="24"/>
        </w:rPr>
        <w:t>. Горно-Алтайску, по Майминскому району.</w:t>
      </w:r>
    </w:p>
    <w:p w:rsidR="00D566CF" w:rsidRPr="00D566CF" w:rsidRDefault="00D566CF" w:rsidP="00D566CF">
      <w:pPr>
        <w:pStyle w:val="a4"/>
        <w:numPr>
          <w:ilvl w:val="0"/>
          <w:numId w:val="2"/>
        </w:numPr>
        <w:spacing w:after="0" w:line="240" w:lineRule="auto"/>
        <w:ind w:left="0" w:firstLine="709"/>
        <w:jc w:val="both"/>
        <w:rPr>
          <w:rFonts w:ascii="Times New Roman" w:hAnsi="Times New Roman"/>
          <w:bCs/>
          <w:sz w:val="24"/>
          <w:szCs w:val="24"/>
        </w:rPr>
      </w:pPr>
      <w:r w:rsidRPr="00D566CF">
        <w:rPr>
          <w:rFonts w:ascii="Times New Roman" w:hAnsi="Times New Roman"/>
          <w:sz w:val="24"/>
          <w:szCs w:val="24"/>
        </w:rPr>
        <w:t>РОО РА «Женщины Алтая – АлтайдынЭпшилери».</w:t>
      </w:r>
    </w:p>
    <w:p w:rsidR="00D566CF" w:rsidRPr="00D566CF" w:rsidRDefault="00D566CF" w:rsidP="00D566CF">
      <w:pPr>
        <w:pStyle w:val="a4"/>
        <w:numPr>
          <w:ilvl w:val="0"/>
          <w:numId w:val="2"/>
        </w:numPr>
        <w:spacing w:after="0" w:line="240" w:lineRule="auto"/>
        <w:ind w:left="0" w:firstLine="709"/>
        <w:jc w:val="both"/>
        <w:rPr>
          <w:rFonts w:ascii="Times New Roman" w:hAnsi="Times New Roman"/>
          <w:bCs/>
          <w:sz w:val="24"/>
          <w:szCs w:val="24"/>
        </w:rPr>
      </w:pPr>
      <w:r w:rsidRPr="00D566CF">
        <w:rPr>
          <w:rFonts w:ascii="Times New Roman" w:hAnsi="Times New Roman"/>
          <w:sz w:val="24"/>
          <w:szCs w:val="24"/>
        </w:rPr>
        <w:t>Учреждения дополнительного образования. Городские проекты: «Греко-римская борьба», «Смешанные единоборства».</w:t>
      </w:r>
    </w:p>
    <w:p w:rsidR="00D566CF" w:rsidRPr="00D566CF" w:rsidRDefault="00D566CF" w:rsidP="00D566CF">
      <w:pPr>
        <w:pStyle w:val="a4"/>
        <w:numPr>
          <w:ilvl w:val="0"/>
          <w:numId w:val="2"/>
        </w:numPr>
        <w:spacing w:after="0" w:line="240" w:lineRule="auto"/>
        <w:ind w:left="0" w:firstLine="709"/>
        <w:jc w:val="both"/>
        <w:rPr>
          <w:rFonts w:ascii="Times New Roman" w:hAnsi="Times New Roman"/>
          <w:sz w:val="24"/>
          <w:szCs w:val="24"/>
        </w:rPr>
      </w:pPr>
      <w:r w:rsidRPr="00D566CF">
        <w:rPr>
          <w:rFonts w:ascii="Times New Roman" w:hAnsi="Times New Roman"/>
          <w:sz w:val="24"/>
          <w:szCs w:val="24"/>
        </w:rPr>
        <w:t xml:space="preserve">Центр по профилактике и борьбе со СПИДом   </w:t>
      </w:r>
      <w:proofErr w:type="gramStart"/>
      <w:r w:rsidRPr="00D566CF">
        <w:rPr>
          <w:rFonts w:ascii="Times New Roman" w:hAnsi="Times New Roman"/>
          <w:sz w:val="24"/>
          <w:szCs w:val="24"/>
        </w:rPr>
        <w:t>г</w:t>
      </w:r>
      <w:proofErr w:type="gramEnd"/>
      <w:r w:rsidRPr="00D566CF">
        <w:rPr>
          <w:rFonts w:ascii="Times New Roman" w:hAnsi="Times New Roman"/>
          <w:sz w:val="24"/>
          <w:szCs w:val="24"/>
        </w:rPr>
        <w:t>. Горно-Алтайска</w:t>
      </w:r>
    </w:p>
    <w:p w:rsidR="00D566CF" w:rsidRPr="00D566CF" w:rsidRDefault="00D566CF" w:rsidP="00D566CF">
      <w:pPr>
        <w:pStyle w:val="a4"/>
        <w:numPr>
          <w:ilvl w:val="0"/>
          <w:numId w:val="2"/>
        </w:numPr>
        <w:spacing w:after="0" w:line="240" w:lineRule="auto"/>
        <w:ind w:left="0" w:firstLine="709"/>
        <w:jc w:val="both"/>
        <w:rPr>
          <w:rFonts w:ascii="Times New Roman" w:hAnsi="Times New Roman"/>
          <w:sz w:val="24"/>
          <w:szCs w:val="24"/>
        </w:rPr>
      </w:pPr>
      <w:r w:rsidRPr="00D566CF">
        <w:rPr>
          <w:rFonts w:ascii="Times New Roman" w:hAnsi="Times New Roman"/>
          <w:sz w:val="24"/>
          <w:szCs w:val="24"/>
        </w:rPr>
        <w:t>АУ РА «Комплексный центр социального обслуживания населения г. Горно-Алтайска».</w:t>
      </w:r>
    </w:p>
    <w:p w:rsidR="00D566CF" w:rsidRPr="00D566CF" w:rsidRDefault="00D566CF" w:rsidP="00D566CF">
      <w:pPr>
        <w:pStyle w:val="a4"/>
        <w:numPr>
          <w:ilvl w:val="0"/>
          <w:numId w:val="2"/>
        </w:numPr>
        <w:spacing w:after="0" w:line="240" w:lineRule="auto"/>
        <w:ind w:left="0" w:firstLine="709"/>
        <w:jc w:val="both"/>
        <w:rPr>
          <w:rFonts w:ascii="Times New Roman" w:hAnsi="Times New Roman"/>
          <w:sz w:val="24"/>
          <w:szCs w:val="24"/>
        </w:rPr>
      </w:pPr>
      <w:r w:rsidRPr="00D566CF">
        <w:rPr>
          <w:rFonts w:ascii="Times New Roman" w:hAnsi="Times New Roman"/>
          <w:sz w:val="24"/>
          <w:szCs w:val="24"/>
        </w:rPr>
        <w:t>Национальная библиотека им. М.В. Чевалкова.</w:t>
      </w:r>
    </w:p>
    <w:p w:rsidR="00D566CF" w:rsidRPr="00D566CF" w:rsidRDefault="00D566CF" w:rsidP="00D566CF">
      <w:pPr>
        <w:pStyle w:val="a4"/>
        <w:numPr>
          <w:ilvl w:val="0"/>
          <w:numId w:val="2"/>
        </w:numPr>
        <w:spacing w:after="0" w:line="240" w:lineRule="auto"/>
        <w:ind w:left="0" w:firstLine="709"/>
        <w:jc w:val="both"/>
        <w:rPr>
          <w:rFonts w:ascii="Times New Roman" w:hAnsi="Times New Roman"/>
          <w:sz w:val="24"/>
          <w:szCs w:val="24"/>
        </w:rPr>
      </w:pPr>
      <w:r w:rsidRPr="00D566CF">
        <w:rPr>
          <w:rFonts w:ascii="Times New Roman" w:hAnsi="Times New Roman"/>
          <w:sz w:val="24"/>
          <w:szCs w:val="24"/>
        </w:rPr>
        <w:t>Республиканская детская библиотека.</w:t>
      </w:r>
    </w:p>
    <w:p w:rsidR="00D566CF" w:rsidRPr="00D566CF" w:rsidRDefault="00D566CF" w:rsidP="00D566CF">
      <w:pPr>
        <w:pStyle w:val="a4"/>
        <w:numPr>
          <w:ilvl w:val="0"/>
          <w:numId w:val="2"/>
        </w:numPr>
        <w:spacing w:after="0" w:line="240" w:lineRule="auto"/>
        <w:ind w:left="0" w:firstLine="709"/>
        <w:jc w:val="both"/>
        <w:rPr>
          <w:rFonts w:ascii="Times New Roman" w:hAnsi="Times New Roman"/>
          <w:sz w:val="24"/>
          <w:szCs w:val="24"/>
        </w:rPr>
      </w:pPr>
      <w:r w:rsidRPr="00D566CF">
        <w:rPr>
          <w:rFonts w:ascii="Times New Roman" w:hAnsi="Times New Roman"/>
          <w:sz w:val="24"/>
          <w:szCs w:val="24"/>
        </w:rPr>
        <w:t xml:space="preserve">МБУ «Молодежный центр </w:t>
      </w:r>
      <w:proofErr w:type="gramStart"/>
      <w:r w:rsidRPr="00D566CF">
        <w:rPr>
          <w:rFonts w:ascii="Times New Roman" w:hAnsi="Times New Roman"/>
          <w:sz w:val="24"/>
          <w:szCs w:val="24"/>
        </w:rPr>
        <w:t>г</w:t>
      </w:r>
      <w:proofErr w:type="gramEnd"/>
      <w:r w:rsidRPr="00D566CF">
        <w:rPr>
          <w:rFonts w:ascii="Times New Roman" w:hAnsi="Times New Roman"/>
          <w:sz w:val="24"/>
          <w:szCs w:val="24"/>
        </w:rPr>
        <w:t>. Горно-Алтайска».</w:t>
      </w:r>
    </w:p>
    <w:p w:rsidR="00D566CF" w:rsidRPr="00D566CF" w:rsidRDefault="00D566CF" w:rsidP="00D566CF">
      <w:pPr>
        <w:pStyle w:val="a4"/>
        <w:numPr>
          <w:ilvl w:val="0"/>
          <w:numId w:val="2"/>
        </w:numPr>
        <w:spacing w:after="0" w:line="240" w:lineRule="auto"/>
        <w:ind w:left="0" w:firstLine="709"/>
        <w:jc w:val="both"/>
        <w:rPr>
          <w:rFonts w:ascii="Times New Roman" w:hAnsi="Times New Roman"/>
          <w:sz w:val="24"/>
          <w:szCs w:val="24"/>
        </w:rPr>
      </w:pPr>
      <w:r w:rsidRPr="00D566CF">
        <w:rPr>
          <w:rFonts w:ascii="Times New Roman" w:hAnsi="Times New Roman"/>
          <w:sz w:val="24"/>
          <w:szCs w:val="24"/>
        </w:rPr>
        <w:t xml:space="preserve"> Православный молодежный клуб «Остров» </w:t>
      </w:r>
      <w:proofErr w:type="gramStart"/>
      <w:r w:rsidRPr="00D566CF">
        <w:rPr>
          <w:rFonts w:ascii="Times New Roman" w:hAnsi="Times New Roman"/>
          <w:sz w:val="24"/>
          <w:szCs w:val="24"/>
        </w:rPr>
        <w:t>г</w:t>
      </w:r>
      <w:proofErr w:type="gramEnd"/>
      <w:r w:rsidRPr="00D566CF">
        <w:rPr>
          <w:rFonts w:ascii="Times New Roman" w:hAnsi="Times New Roman"/>
          <w:sz w:val="24"/>
          <w:szCs w:val="24"/>
        </w:rPr>
        <w:t xml:space="preserve">. Горно-Алтайск. </w:t>
      </w:r>
    </w:p>
    <w:p w:rsidR="001027AE" w:rsidRPr="00D566CF" w:rsidRDefault="001027AE" w:rsidP="00D566CF">
      <w:pPr>
        <w:spacing w:after="0" w:line="240" w:lineRule="auto"/>
        <w:ind w:firstLine="709"/>
        <w:jc w:val="both"/>
        <w:rPr>
          <w:rFonts w:ascii="Times New Roman" w:hAnsi="Times New Roman" w:cs="Times New Roman"/>
          <w:sz w:val="24"/>
          <w:szCs w:val="24"/>
        </w:rPr>
      </w:pPr>
    </w:p>
    <w:p w:rsidR="00140AEB" w:rsidRPr="00D566CF" w:rsidRDefault="00140AEB" w:rsidP="00D566CF">
      <w:pPr>
        <w:pStyle w:val="1"/>
        <w:shd w:val="clear" w:color="auto" w:fill="auto"/>
        <w:spacing w:before="0" w:after="0" w:line="240" w:lineRule="auto"/>
        <w:ind w:firstLine="709"/>
        <w:jc w:val="both"/>
        <w:rPr>
          <w:sz w:val="24"/>
          <w:szCs w:val="24"/>
        </w:rPr>
      </w:pPr>
      <w:bookmarkStart w:id="0" w:name="_GoBack"/>
      <w:bookmarkEnd w:id="0"/>
      <w:r w:rsidRPr="00D566CF">
        <w:rPr>
          <w:sz w:val="24"/>
          <w:szCs w:val="24"/>
        </w:rPr>
        <w:t xml:space="preserve">Согласно информации АПОУ РА «Майминский сельскохозяйственный техникум» на начало 2018 – 2019 учебного года </w:t>
      </w:r>
      <w:r w:rsidRPr="00D566CF">
        <w:rPr>
          <w:color w:val="000000"/>
          <w:sz w:val="24"/>
          <w:szCs w:val="24"/>
        </w:rPr>
        <w:t>в техникуме обучалось 419 человек. Поступило в новом учебном году 150 человек.</w:t>
      </w:r>
    </w:p>
    <w:p w:rsidR="00140AEB" w:rsidRPr="00D566CF" w:rsidRDefault="00140AEB" w:rsidP="00D566CF">
      <w:pPr>
        <w:pStyle w:val="1"/>
        <w:shd w:val="clear" w:color="auto" w:fill="auto"/>
        <w:spacing w:before="0" w:after="0" w:line="240" w:lineRule="auto"/>
        <w:ind w:firstLine="709"/>
        <w:jc w:val="both"/>
        <w:rPr>
          <w:sz w:val="24"/>
          <w:szCs w:val="24"/>
        </w:rPr>
      </w:pPr>
      <w:r w:rsidRPr="00D566CF">
        <w:rPr>
          <w:color w:val="000000"/>
          <w:sz w:val="24"/>
          <w:szCs w:val="24"/>
        </w:rPr>
        <w:t>При поступлении в техникум обучающиеся знакомятся с Уставом техникума (Приказ № 121 от 15.01.2014 г.) и правилами внутреннего распорядка в общежития при заселении.</w:t>
      </w:r>
    </w:p>
    <w:p w:rsidR="00140AEB" w:rsidRPr="00D566CF" w:rsidRDefault="00140AEB" w:rsidP="00D566CF">
      <w:pPr>
        <w:pStyle w:val="1"/>
        <w:shd w:val="clear" w:color="auto" w:fill="auto"/>
        <w:spacing w:before="0" w:after="0" w:line="240" w:lineRule="auto"/>
        <w:ind w:firstLine="709"/>
        <w:jc w:val="both"/>
        <w:rPr>
          <w:sz w:val="24"/>
          <w:szCs w:val="24"/>
        </w:rPr>
      </w:pPr>
      <w:proofErr w:type="gramStart"/>
      <w:r w:rsidRPr="00D566CF">
        <w:rPr>
          <w:color w:val="000000"/>
          <w:sz w:val="24"/>
          <w:szCs w:val="24"/>
        </w:rPr>
        <w:t>В течение года с обучающимися проводится ряд мероприятий по профилактике преступлений и правонарушений, тематические классные часы, ежедневный контроль посещаемости обучающихся, выясняются причины их отсутствия или опозданий, поддерживается тесная связь с родителями и кураторами групп.</w:t>
      </w:r>
      <w:proofErr w:type="gramEnd"/>
    </w:p>
    <w:p w:rsidR="00140AEB" w:rsidRPr="00D566CF" w:rsidRDefault="00140AEB" w:rsidP="00D566CF">
      <w:pPr>
        <w:pStyle w:val="1"/>
        <w:shd w:val="clear" w:color="auto" w:fill="auto"/>
        <w:spacing w:before="0" w:after="0" w:line="240" w:lineRule="auto"/>
        <w:ind w:firstLine="709"/>
        <w:jc w:val="both"/>
        <w:rPr>
          <w:sz w:val="24"/>
          <w:szCs w:val="24"/>
        </w:rPr>
      </w:pPr>
      <w:r w:rsidRPr="00D566CF">
        <w:rPr>
          <w:color w:val="000000"/>
          <w:sz w:val="24"/>
          <w:szCs w:val="24"/>
        </w:rPr>
        <w:t>В случае длительного отсутствия обучающегося куратор группы совместно с социальным педагогом посещают его по месту их жительства с составлением акта обследования условий жизни и воспитания.</w:t>
      </w:r>
    </w:p>
    <w:p w:rsidR="001027AE" w:rsidRPr="00D566CF" w:rsidRDefault="001027AE" w:rsidP="00D566C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455FA6" w:rsidRPr="00D566CF" w:rsidRDefault="00455FA6" w:rsidP="00D566CF">
      <w:pPr>
        <w:pStyle w:val="1"/>
        <w:shd w:val="clear" w:color="auto" w:fill="auto"/>
        <w:spacing w:before="0" w:after="0" w:line="240" w:lineRule="auto"/>
        <w:ind w:firstLine="709"/>
        <w:jc w:val="both"/>
        <w:rPr>
          <w:sz w:val="24"/>
          <w:szCs w:val="24"/>
        </w:rPr>
      </w:pPr>
      <w:r w:rsidRPr="00D566CF">
        <w:rPr>
          <w:color w:val="000000"/>
          <w:sz w:val="24"/>
          <w:szCs w:val="24"/>
        </w:rPr>
        <w:t xml:space="preserve">В техникуме ведется профилактическая работа с нарушителями правил проживания в студенческом общежитии и в техникуме, их приглашают на заседания Совета профилактики правонарушений. Всего на внутреннем учете состоит 10 </w:t>
      </w:r>
      <w:proofErr w:type="gramStart"/>
      <w:r w:rsidRPr="00D566CF">
        <w:rPr>
          <w:color w:val="000000"/>
          <w:sz w:val="24"/>
          <w:szCs w:val="24"/>
        </w:rPr>
        <w:t>обучающихся</w:t>
      </w:r>
      <w:proofErr w:type="gramEnd"/>
      <w:r w:rsidRPr="00D566CF">
        <w:rPr>
          <w:color w:val="000000"/>
          <w:sz w:val="24"/>
          <w:szCs w:val="24"/>
        </w:rPr>
        <w:t>.</w:t>
      </w:r>
    </w:p>
    <w:p w:rsidR="00455FA6" w:rsidRPr="00D566CF" w:rsidRDefault="00455FA6" w:rsidP="00D566CF">
      <w:pPr>
        <w:pStyle w:val="1"/>
        <w:numPr>
          <w:ilvl w:val="0"/>
          <w:numId w:val="5"/>
        </w:numPr>
        <w:shd w:val="clear" w:color="auto" w:fill="auto"/>
        <w:tabs>
          <w:tab w:val="left" w:pos="735"/>
        </w:tabs>
        <w:spacing w:before="0" w:after="0" w:line="240" w:lineRule="auto"/>
        <w:ind w:firstLine="709"/>
        <w:jc w:val="left"/>
        <w:rPr>
          <w:sz w:val="24"/>
          <w:szCs w:val="24"/>
        </w:rPr>
      </w:pPr>
      <w:r w:rsidRPr="00D566CF">
        <w:rPr>
          <w:color w:val="000000"/>
          <w:sz w:val="24"/>
          <w:szCs w:val="24"/>
        </w:rPr>
        <w:t xml:space="preserve">обучающиеся, состоящие на учете в КДН и ЗП </w:t>
      </w:r>
      <w:r w:rsidR="00D97893">
        <w:rPr>
          <w:color w:val="000000"/>
          <w:sz w:val="24"/>
          <w:szCs w:val="24"/>
        </w:rPr>
        <w:t>–</w:t>
      </w:r>
      <w:r w:rsidRPr="00D566CF">
        <w:rPr>
          <w:color w:val="000000"/>
          <w:sz w:val="24"/>
          <w:szCs w:val="24"/>
        </w:rPr>
        <w:t xml:space="preserve"> </w:t>
      </w:r>
      <w:r w:rsidR="00D97893">
        <w:rPr>
          <w:color w:val="000000"/>
          <w:sz w:val="24"/>
          <w:szCs w:val="24"/>
        </w:rPr>
        <w:t xml:space="preserve">4 </w:t>
      </w:r>
      <w:r w:rsidRPr="00D566CF">
        <w:rPr>
          <w:color w:val="000000"/>
          <w:sz w:val="24"/>
          <w:szCs w:val="24"/>
        </w:rPr>
        <w:t>чел.</w:t>
      </w:r>
    </w:p>
    <w:p w:rsidR="00455FA6" w:rsidRPr="00D566CF" w:rsidRDefault="00455FA6" w:rsidP="00D566CF">
      <w:pPr>
        <w:pStyle w:val="1"/>
        <w:numPr>
          <w:ilvl w:val="0"/>
          <w:numId w:val="5"/>
        </w:numPr>
        <w:shd w:val="clear" w:color="auto" w:fill="auto"/>
        <w:tabs>
          <w:tab w:val="left" w:pos="735"/>
        </w:tabs>
        <w:spacing w:before="0" w:after="0" w:line="240" w:lineRule="auto"/>
        <w:ind w:firstLine="709"/>
        <w:jc w:val="left"/>
        <w:rPr>
          <w:sz w:val="24"/>
          <w:szCs w:val="24"/>
        </w:rPr>
      </w:pPr>
      <w:proofErr w:type="gramStart"/>
      <w:r w:rsidRPr="00D566CF">
        <w:rPr>
          <w:color w:val="000000"/>
          <w:sz w:val="24"/>
          <w:szCs w:val="24"/>
        </w:rPr>
        <w:t>обучающиеся</w:t>
      </w:r>
      <w:proofErr w:type="gramEnd"/>
      <w:r w:rsidRPr="00D566CF">
        <w:rPr>
          <w:color w:val="000000"/>
          <w:sz w:val="24"/>
          <w:szCs w:val="24"/>
        </w:rPr>
        <w:t>, состоящие на учете в ПДН - 5 чел.</w:t>
      </w:r>
    </w:p>
    <w:p w:rsidR="00455FA6" w:rsidRPr="00D566CF" w:rsidRDefault="00455FA6" w:rsidP="00D566CF">
      <w:pPr>
        <w:pStyle w:val="1"/>
        <w:numPr>
          <w:ilvl w:val="0"/>
          <w:numId w:val="5"/>
        </w:numPr>
        <w:shd w:val="clear" w:color="auto" w:fill="auto"/>
        <w:tabs>
          <w:tab w:val="left" w:pos="735"/>
        </w:tabs>
        <w:spacing w:before="0" w:after="0" w:line="240" w:lineRule="auto"/>
        <w:ind w:firstLine="709"/>
        <w:jc w:val="left"/>
        <w:rPr>
          <w:sz w:val="24"/>
          <w:szCs w:val="24"/>
        </w:rPr>
      </w:pPr>
      <w:r w:rsidRPr="00D566CF">
        <w:rPr>
          <w:color w:val="000000"/>
          <w:sz w:val="24"/>
          <w:szCs w:val="24"/>
        </w:rPr>
        <w:t xml:space="preserve">всего </w:t>
      </w:r>
      <w:proofErr w:type="gramStart"/>
      <w:r w:rsidRPr="00D566CF">
        <w:rPr>
          <w:color w:val="000000"/>
          <w:sz w:val="24"/>
          <w:szCs w:val="24"/>
        </w:rPr>
        <w:t>обучающихся</w:t>
      </w:r>
      <w:proofErr w:type="gramEnd"/>
      <w:r w:rsidRPr="00D566CF">
        <w:rPr>
          <w:color w:val="000000"/>
          <w:sz w:val="24"/>
          <w:szCs w:val="24"/>
        </w:rPr>
        <w:t>, привлеченных к административной</w:t>
      </w:r>
    </w:p>
    <w:p w:rsidR="00455FA6" w:rsidRPr="00D566CF" w:rsidRDefault="00455FA6" w:rsidP="00D566CF">
      <w:pPr>
        <w:pStyle w:val="1"/>
        <w:shd w:val="clear" w:color="auto" w:fill="auto"/>
        <w:spacing w:before="0" w:after="0" w:line="240" w:lineRule="auto"/>
        <w:ind w:firstLine="709"/>
        <w:jc w:val="both"/>
        <w:rPr>
          <w:sz w:val="24"/>
          <w:szCs w:val="24"/>
        </w:rPr>
      </w:pPr>
      <w:r w:rsidRPr="00D566CF">
        <w:rPr>
          <w:color w:val="000000"/>
          <w:sz w:val="24"/>
          <w:szCs w:val="24"/>
        </w:rPr>
        <w:t>ответственности за 2018 г. - 27 чел.</w:t>
      </w:r>
    </w:p>
    <w:p w:rsidR="00455FA6" w:rsidRPr="00D566CF" w:rsidRDefault="00455FA6" w:rsidP="00D566CF">
      <w:pPr>
        <w:pStyle w:val="1"/>
        <w:shd w:val="clear" w:color="auto" w:fill="auto"/>
        <w:spacing w:before="0" w:after="0" w:line="240" w:lineRule="auto"/>
        <w:ind w:firstLine="709"/>
        <w:jc w:val="both"/>
        <w:rPr>
          <w:sz w:val="24"/>
          <w:szCs w:val="24"/>
        </w:rPr>
      </w:pPr>
      <w:r w:rsidRPr="00D566CF">
        <w:rPr>
          <w:color w:val="000000"/>
          <w:sz w:val="24"/>
          <w:szCs w:val="24"/>
        </w:rPr>
        <w:t>На каждого обучающегося заводится личное дело и составляется индивидуальный план работы, совместно с шефом-наставником.</w:t>
      </w:r>
    </w:p>
    <w:p w:rsidR="00455FA6" w:rsidRPr="00D566CF" w:rsidRDefault="00455FA6" w:rsidP="00D566CF">
      <w:pPr>
        <w:pStyle w:val="1"/>
        <w:shd w:val="clear" w:color="auto" w:fill="auto"/>
        <w:spacing w:before="0" w:after="0" w:line="240" w:lineRule="auto"/>
        <w:ind w:firstLine="709"/>
        <w:jc w:val="both"/>
        <w:rPr>
          <w:sz w:val="24"/>
          <w:szCs w:val="24"/>
        </w:rPr>
      </w:pPr>
      <w:r w:rsidRPr="00D566CF">
        <w:rPr>
          <w:color w:val="000000"/>
          <w:sz w:val="24"/>
          <w:szCs w:val="24"/>
        </w:rPr>
        <w:t>Индивидуальная профилактическая работа систематически проводится куратором группы, шефом-наставником в форме профилактических бесед, привлечения к выполнению посильных поручений, вовлечения в различные виды положительной деятельности (кружки, спортивные секции).</w:t>
      </w:r>
    </w:p>
    <w:p w:rsidR="00455FA6" w:rsidRPr="00D566CF" w:rsidRDefault="00455FA6" w:rsidP="00D566CF">
      <w:pPr>
        <w:pStyle w:val="1"/>
        <w:shd w:val="clear" w:color="auto" w:fill="auto"/>
        <w:spacing w:before="0" w:after="0" w:line="240" w:lineRule="auto"/>
        <w:ind w:firstLine="709"/>
        <w:jc w:val="both"/>
        <w:rPr>
          <w:sz w:val="24"/>
          <w:szCs w:val="24"/>
        </w:rPr>
      </w:pPr>
      <w:r w:rsidRPr="00D566CF">
        <w:rPr>
          <w:color w:val="000000"/>
          <w:sz w:val="24"/>
          <w:szCs w:val="24"/>
        </w:rPr>
        <w:t>Всего в техникуме 2 спортивные секции и 2 кружка:</w:t>
      </w:r>
    </w:p>
    <w:p w:rsidR="00455FA6" w:rsidRPr="00D566CF" w:rsidRDefault="00455FA6" w:rsidP="00D566CF">
      <w:pPr>
        <w:pStyle w:val="1"/>
        <w:numPr>
          <w:ilvl w:val="0"/>
          <w:numId w:val="6"/>
        </w:numPr>
        <w:shd w:val="clear" w:color="auto" w:fill="auto"/>
        <w:tabs>
          <w:tab w:val="left" w:pos="702"/>
        </w:tabs>
        <w:spacing w:before="0" w:after="0" w:line="240" w:lineRule="auto"/>
        <w:ind w:firstLine="709"/>
        <w:jc w:val="left"/>
        <w:rPr>
          <w:sz w:val="24"/>
          <w:szCs w:val="24"/>
        </w:rPr>
      </w:pPr>
      <w:r w:rsidRPr="00D566CF">
        <w:rPr>
          <w:color w:val="000000"/>
          <w:sz w:val="24"/>
          <w:szCs w:val="24"/>
        </w:rPr>
        <w:t>Бокс - 22 чел.</w:t>
      </w:r>
    </w:p>
    <w:p w:rsidR="00455FA6" w:rsidRPr="00D566CF" w:rsidRDefault="00455FA6" w:rsidP="00D566CF">
      <w:pPr>
        <w:pStyle w:val="1"/>
        <w:numPr>
          <w:ilvl w:val="0"/>
          <w:numId w:val="6"/>
        </w:numPr>
        <w:shd w:val="clear" w:color="auto" w:fill="auto"/>
        <w:tabs>
          <w:tab w:val="left" w:pos="740"/>
        </w:tabs>
        <w:spacing w:before="0" w:after="0" w:line="240" w:lineRule="auto"/>
        <w:ind w:firstLine="709"/>
        <w:jc w:val="left"/>
        <w:rPr>
          <w:sz w:val="24"/>
          <w:szCs w:val="24"/>
        </w:rPr>
      </w:pPr>
      <w:r w:rsidRPr="00D566CF">
        <w:rPr>
          <w:color w:val="000000"/>
          <w:sz w:val="24"/>
          <w:szCs w:val="24"/>
        </w:rPr>
        <w:t>Греко-римская борьба - 15 чел.</w:t>
      </w:r>
    </w:p>
    <w:p w:rsidR="00455FA6" w:rsidRPr="00D566CF" w:rsidRDefault="00455FA6" w:rsidP="00D566CF">
      <w:pPr>
        <w:pStyle w:val="1"/>
        <w:numPr>
          <w:ilvl w:val="0"/>
          <w:numId w:val="6"/>
        </w:numPr>
        <w:shd w:val="clear" w:color="auto" w:fill="auto"/>
        <w:tabs>
          <w:tab w:val="left" w:pos="735"/>
        </w:tabs>
        <w:spacing w:before="0" w:after="0" w:line="240" w:lineRule="auto"/>
        <w:ind w:firstLine="709"/>
        <w:jc w:val="left"/>
        <w:rPr>
          <w:sz w:val="24"/>
          <w:szCs w:val="24"/>
        </w:rPr>
      </w:pPr>
      <w:r w:rsidRPr="00D566CF">
        <w:rPr>
          <w:color w:val="000000"/>
          <w:sz w:val="24"/>
          <w:szCs w:val="24"/>
        </w:rPr>
        <w:t>Барабанщики - 12 чел.</w:t>
      </w:r>
    </w:p>
    <w:p w:rsidR="00455FA6" w:rsidRPr="00D566CF" w:rsidRDefault="00455FA6" w:rsidP="00D566CF">
      <w:pPr>
        <w:pStyle w:val="1"/>
        <w:numPr>
          <w:ilvl w:val="0"/>
          <w:numId w:val="6"/>
        </w:numPr>
        <w:shd w:val="clear" w:color="auto" w:fill="auto"/>
        <w:tabs>
          <w:tab w:val="left" w:pos="740"/>
        </w:tabs>
        <w:spacing w:before="0" w:after="0" w:line="240" w:lineRule="auto"/>
        <w:ind w:firstLine="709"/>
        <w:jc w:val="left"/>
        <w:rPr>
          <w:sz w:val="24"/>
          <w:szCs w:val="24"/>
        </w:rPr>
      </w:pPr>
      <w:r w:rsidRPr="00D566CF">
        <w:rPr>
          <w:color w:val="000000"/>
          <w:sz w:val="24"/>
          <w:szCs w:val="24"/>
        </w:rPr>
        <w:t>Духовой оркестр - 10 чел.</w:t>
      </w:r>
    </w:p>
    <w:p w:rsidR="00455FA6" w:rsidRPr="00D566CF" w:rsidRDefault="00455FA6" w:rsidP="00D566CF">
      <w:pPr>
        <w:pStyle w:val="1"/>
        <w:shd w:val="clear" w:color="auto" w:fill="auto"/>
        <w:spacing w:before="0" w:after="0" w:line="240" w:lineRule="auto"/>
        <w:ind w:firstLine="709"/>
        <w:jc w:val="both"/>
        <w:rPr>
          <w:sz w:val="24"/>
          <w:szCs w:val="24"/>
        </w:rPr>
      </w:pPr>
      <w:r w:rsidRPr="00D566CF">
        <w:rPr>
          <w:color w:val="000000"/>
          <w:sz w:val="24"/>
          <w:szCs w:val="24"/>
        </w:rPr>
        <w:t>В течение года техникумом осуществляется взаимодействие со всеми органами системы профилактики, бродяжничества и правонарушений несовершеннолетних.</w:t>
      </w:r>
    </w:p>
    <w:p w:rsidR="00455FA6" w:rsidRPr="00D566CF" w:rsidRDefault="00455FA6" w:rsidP="00D566CF">
      <w:pPr>
        <w:pStyle w:val="1"/>
        <w:shd w:val="clear" w:color="auto" w:fill="auto"/>
        <w:spacing w:before="0" w:after="0" w:line="240" w:lineRule="auto"/>
        <w:ind w:firstLine="709"/>
        <w:jc w:val="both"/>
        <w:rPr>
          <w:sz w:val="24"/>
          <w:szCs w:val="24"/>
        </w:rPr>
      </w:pPr>
      <w:r w:rsidRPr="00D566CF">
        <w:rPr>
          <w:color w:val="000000"/>
          <w:sz w:val="24"/>
          <w:szCs w:val="24"/>
        </w:rPr>
        <w:t>Ведется фиксация телефонограмм с родителями, опекунами студентов, не посещающих занятия, переписка.</w:t>
      </w:r>
    </w:p>
    <w:p w:rsidR="00455FA6" w:rsidRPr="00D566CF" w:rsidRDefault="00455FA6" w:rsidP="00D566CF">
      <w:pPr>
        <w:pStyle w:val="1"/>
        <w:shd w:val="clear" w:color="auto" w:fill="auto"/>
        <w:spacing w:before="0" w:after="0" w:line="240" w:lineRule="auto"/>
        <w:ind w:firstLine="709"/>
        <w:jc w:val="both"/>
        <w:rPr>
          <w:sz w:val="24"/>
          <w:szCs w:val="24"/>
        </w:rPr>
      </w:pPr>
      <w:r w:rsidRPr="00D566CF">
        <w:rPr>
          <w:color w:val="000000"/>
          <w:sz w:val="24"/>
          <w:szCs w:val="24"/>
        </w:rPr>
        <w:lastRenderedPageBreak/>
        <w:t>Родительское собрание проводится один раз в начале учебного года для первого курса.</w:t>
      </w:r>
    </w:p>
    <w:p w:rsidR="00455FA6" w:rsidRPr="00D566CF" w:rsidRDefault="00455FA6" w:rsidP="00D566CF">
      <w:pPr>
        <w:pStyle w:val="1"/>
        <w:numPr>
          <w:ilvl w:val="0"/>
          <w:numId w:val="7"/>
        </w:numPr>
        <w:shd w:val="clear" w:color="auto" w:fill="auto"/>
        <w:tabs>
          <w:tab w:val="left" w:pos="1350"/>
        </w:tabs>
        <w:spacing w:before="0" w:after="0" w:line="240" w:lineRule="auto"/>
        <w:ind w:firstLine="709"/>
        <w:jc w:val="left"/>
        <w:rPr>
          <w:sz w:val="24"/>
          <w:szCs w:val="24"/>
        </w:rPr>
      </w:pPr>
      <w:r w:rsidRPr="00D566CF">
        <w:rPr>
          <w:color w:val="000000"/>
          <w:sz w:val="24"/>
          <w:szCs w:val="24"/>
        </w:rPr>
        <w:t>- Общий классный час</w:t>
      </w:r>
      <w:proofErr w:type="gramStart"/>
      <w:r w:rsidRPr="00D566CF">
        <w:rPr>
          <w:color w:val="000000"/>
          <w:sz w:val="24"/>
          <w:szCs w:val="24"/>
        </w:rPr>
        <w:t>.</w:t>
      </w:r>
      <w:proofErr w:type="gramEnd"/>
      <w:r w:rsidRPr="00D566CF">
        <w:rPr>
          <w:color w:val="000000"/>
          <w:sz w:val="24"/>
          <w:szCs w:val="24"/>
        </w:rPr>
        <w:t xml:space="preserve"> </w:t>
      </w:r>
      <w:proofErr w:type="gramStart"/>
      <w:r w:rsidRPr="00D566CF">
        <w:rPr>
          <w:color w:val="000000"/>
          <w:sz w:val="24"/>
          <w:szCs w:val="24"/>
        </w:rPr>
        <w:t>п</w:t>
      </w:r>
      <w:proofErr w:type="gramEnd"/>
      <w:r w:rsidRPr="00D566CF">
        <w:rPr>
          <w:color w:val="000000"/>
          <w:sz w:val="24"/>
          <w:szCs w:val="24"/>
        </w:rPr>
        <w:t>освященный теме терроризма</w:t>
      </w:r>
    </w:p>
    <w:p w:rsidR="00455FA6" w:rsidRPr="00D566CF" w:rsidRDefault="00455FA6" w:rsidP="00D566CF">
      <w:pPr>
        <w:pStyle w:val="1"/>
        <w:numPr>
          <w:ilvl w:val="0"/>
          <w:numId w:val="8"/>
        </w:numPr>
        <w:shd w:val="clear" w:color="auto" w:fill="auto"/>
        <w:tabs>
          <w:tab w:val="left" w:pos="1316"/>
        </w:tabs>
        <w:spacing w:before="0" w:after="0" w:line="240" w:lineRule="auto"/>
        <w:ind w:firstLine="709"/>
        <w:jc w:val="left"/>
        <w:rPr>
          <w:sz w:val="24"/>
          <w:szCs w:val="24"/>
        </w:rPr>
      </w:pPr>
      <w:r w:rsidRPr="00D566CF">
        <w:rPr>
          <w:color w:val="000000"/>
          <w:sz w:val="24"/>
          <w:szCs w:val="24"/>
        </w:rPr>
        <w:t>г. - Час куратора «Имя беды - наркотики»</w:t>
      </w:r>
    </w:p>
    <w:p w:rsidR="00455FA6" w:rsidRPr="00D566CF" w:rsidRDefault="00455FA6" w:rsidP="00D566CF">
      <w:pPr>
        <w:pStyle w:val="1"/>
        <w:numPr>
          <w:ilvl w:val="0"/>
          <w:numId w:val="9"/>
        </w:numPr>
        <w:shd w:val="clear" w:color="auto" w:fill="auto"/>
        <w:tabs>
          <w:tab w:val="left" w:pos="1407"/>
        </w:tabs>
        <w:spacing w:before="0" w:after="0" w:line="240" w:lineRule="auto"/>
        <w:ind w:firstLine="709"/>
        <w:jc w:val="left"/>
        <w:rPr>
          <w:sz w:val="24"/>
          <w:szCs w:val="24"/>
        </w:rPr>
      </w:pPr>
      <w:r w:rsidRPr="00D566CF">
        <w:rPr>
          <w:color w:val="000000"/>
          <w:sz w:val="24"/>
          <w:szCs w:val="24"/>
        </w:rPr>
        <w:t>г. - Классный час: «Профилактика употребления психотропных веществ и алкоголя» с приглашением сотрудника МВД</w:t>
      </w:r>
    </w:p>
    <w:p w:rsidR="00455FA6" w:rsidRPr="00D566CF" w:rsidRDefault="00455FA6" w:rsidP="00D566CF">
      <w:pPr>
        <w:pStyle w:val="1"/>
        <w:numPr>
          <w:ilvl w:val="0"/>
          <w:numId w:val="10"/>
        </w:numPr>
        <w:shd w:val="clear" w:color="auto" w:fill="auto"/>
        <w:tabs>
          <w:tab w:val="left" w:pos="1345"/>
        </w:tabs>
        <w:spacing w:before="0" w:after="0" w:line="240" w:lineRule="auto"/>
        <w:ind w:firstLine="709"/>
        <w:jc w:val="left"/>
        <w:rPr>
          <w:sz w:val="24"/>
          <w:szCs w:val="24"/>
        </w:rPr>
      </w:pPr>
      <w:r w:rsidRPr="00D566CF">
        <w:rPr>
          <w:color w:val="000000"/>
          <w:sz w:val="24"/>
          <w:szCs w:val="24"/>
        </w:rPr>
        <w:t>г. - Классный час: «Международный день пожилого человека»</w:t>
      </w:r>
    </w:p>
    <w:p w:rsidR="00455FA6" w:rsidRPr="00D566CF" w:rsidRDefault="00455FA6" w:rsidP="00D566CF">
      <w:pPr>
        <w:pStyle w:val="1"/>
        <w:numPr>
          <w:ilvl w:val="0"/>
          <w:numId w:val="11"/>
        </w:numPr>
        <w:shd w:val="clear" w:color="auto" w:fill="auto"/>
        <w:tabs>
          <w:tab w:val="left" w:pos="1316"/>
        </w:tabs>
        <w:spacing w:before="0" w:after="0" w:line="240" w:lineRule="auto"/>
        <w:ind w:firstLine="709"/>
        <w:jc w:val="left"/>
        <w:rPr>
          <w:sz w:val="24"/>
          <w:szCs w:val="24"/>
        </w:rPr>
      </w:pPr>
      <w:r w:rsidRPr="00D566CF">
        <w:rPr>
          <w:color w:val="000000"/>
          <w:sz w:val="24"/>
          <w:szCs w:val="24"/>
        </w:rPr>
        <w:t>г. - Классный час: «Как вести себя на дороге»</w:t>
      </w:r>
    </w:p>
    <w:p w:rsidR="00455FA6" w:rsidRPr="00D566CF" w:rsidRDefault="00455FA6" w:rsidP="00D566CF">
      <w:pPr>
        <w:pStyle w:val="1"/>
        <w:numPr>
          <w:ilvl w:val="0"/>
          <w:numId w:val="12"/>
        </w:numPr>
        <w:shd w:val="clear" w:color="auto" w:fill="auto"/>
        <w:tabs>
          <w:tab w:val="left" w:pos="1326"/>
        </w:tabs>
        <w:spacing w:before="0" w:after="0" w:line="240" w:lineRule="auto"/>
        <w:ind w:firstLine="709"/>
        <w:jc w:val="left"/>
        <w:rPr>
          <w:sz w:val="24"/>
          <w:szCs w:val="24"/>
        </w:rPr>
      </w:pPr>
      <w:r w:rsidRPr="00D566CF">
        <w:rPr>
          <w:color w:val="000000"/>
          <w:sz w:val="24"/>
          <w:szCs w:val="24"/>
        </w:rPr>
        <w:t>г. - Общий классный час: «Профилактика наркомании»</w:t>
      </w:r>
    </w:p>
    <w:p w:rsidR="00455FA6" w:rsidRPr="00D566CF" w:rsidRDefault="00455FA6" w:rsidP="00D566CF">
      <w:pPr>
        <w:pStyle w:val="1"/>
        <w:numPr>
          <w:ilvl w:val="0"/>
          <w:numId w:val="13"/>
        </w:numPr>
        <w:shd w:val="clear" w:color="auto" w:fill="auto"/>
        <w:tabs>
          <w:tab w:val="left" w:pos="1354"/>
        </w:tabs>
        <w:spacing w:before="0" w:after="0" w:line="240" w:lineRule="auto"/>
        <w:ind w:firstLine="709"/>
        <w:jc w:val="left"/>
        <w:rPr>
          <w:sz w:val="24"/>
          <w:szCs w:val="24"/>
        </w:rPr>
      </w:pPr>
      <w:r w:rsidRPr="00D566CF">
        <w:rPr>
          <w:color w:val="000000"/>
          <w:sz w:val="24"/>
          <w:szCs w:val="24"/>
        </w:rPr>
        <w:t>г. - Общий классный час: «Урок мужества, посвященный дню вывода Советских войск из Афганистана с привлечением ветеранов Афганистана»</w:t>
      </w:r>
    </w:p>
    <w:p w:rsidR="00455FA6" w:rsidRPr="00D566CF" w:rsidRDefault="00455FA6" w:rsidP="00D566CF">
      <w:pPr>
        <w:pStyle w:val="1"/>
        <w:numPr>
          <w:ilvl w:val="0"/>
          <w:numId w:val="14"/>
        </w:numPr>
        <w:shd w:val="clear" w:color="auto" w:fill="auto"/>
        <w:tabs>
          <w:tab w:val="left" w:pos="1345"/>
        </w:tabs>
        <w:spacing w:before="0" w:after="0" w:line="240" w:lineRule="auto"/>
        <w:ind w:firstLine="709"/>
        <w:jc w:val="left"/>
        <w:rPr>
          <w:sz w:val="24"/>
          <w:szCs w:val="24"/>
        </w:rPr>
      </w:pPr>
      <w:r w:rsidRPr="00D566CF">
        <w:rPr>
          <w:color w:val="000000"/>
          <w:sz w:val="24"/>
          <w:szCs w:val="24"/>
        </w:rPr>
        <w:t>г. - Общий классный час с привлечением сотрудника ПДН и кинологов на тему: «Вред наркотиков»</w:t>
      </w:r>
    </w:p>
    <w:p w:rsidR="001027AE" w:rsidRPr="00D566CF" w:rsidRDefault="001027AE" w:rsidP="00D566CF">
      <w:pPr>
        <w:pStyle w:val="2"/>
        <w:tabs>
          <w:tab w:val="left" w:pos="540"/>
        </w:tabs>
        <w:spacing w:after="0" w:line="240" w:lineRule="auto"/>
        <w:ind w:firstLine="709"/>
        <w:jc w:val="both"/>
        <w:rPr>
          <w:rFonts w:ascii="Times New Roman" w:hAnsi="Times New Roman" w:cs="Times New Roman"/>
          <w:bCs/>
          <w:sz w:val="24"/>
          <w:szCs w:val="24"/>
        </w:rPr>
      </w:pPr>
      <w:r w:rsidRPr="00D566CF">
        <w:rPr>
          <w:rFonts w:ascii="Times New Roman" w:hAnsi="Times New Roman" w:cs="Times New Roman"/>
          <w:bCs/>
          <w:sz w:val="24"/>
          <w:szCs w:val="24"/>
        </w:rPr>
        <w:t>На основании изложенного, Комиссия в соответствии с Федеральн</w:t>
      </w:r>
      <w:r w:rsidR="009E50D6">
        <w:rPr>
          <w:rFonts w:ascii="Times New Roman" w:hAnsi="Times New Roman" w:cs="Times New Roman"/>
          <w:bCs/>
          <w:sz w:val="24"/>
          <w:szCs w:val="24"/>
        </w:rPr>
        <w:t>ым</w:t>
      </w:r>
      <w:r w:rsidRPr="00D566CF">
        <w:rPr>
          <w:rFonts w:ascii="Times New Roman" w:hAnsi="Times New Roman" w:cs="Times New Roman"/>
          <w:bCs/>
          <w:sz w:val="24"/>
          <w:szCs w:val="24"/>
        </w:rPr>
        <w:t xml:space="preserve"> закон</w:t>
      </w:r>
      <w:r w:rsidR="009E50D6">
        <w:rPr>
          <w:rFonts w:ascii="Times New Roman" w:hAnsi="Times New Roman" w:cs="Times New Roman"/>
          <w:bCs/>
          <w:sz w:val="24"/>
          <w:szCs w:val="24"/>
        </w:rPr>
        <w:t>ом</w:t>
      </w:r>
      <w:r w:rsidRPr="00D566CF">
        <w:rPr>
          <w:rFonts w:ascii="Times New Roman" w:hAnsi="Times New Roman" w:cs="Times New Roman"/>
          <w:bCs/>
          <w:sz w:val="24"/>
          <w:szCs w:val="24"/>
        </w:rPr>
        <w:t xml:space="preserve"> от 24.06.1999г. №120-ФЗ «Об основах системы профилдактики безнадзорности и правонарушений несовершеннолетних» </w:t>
      </w:r>
      <w:r w:rsidRPr="00D566CF">
        <w:rPr>
          <w:rFonts w:ascii="Times New Roman" w:hAnsi="Times New Roman" w:cs="Times New Roman"/>
          <w:sz w:val="24"/>
          <w:szCs w:val="24"/>
        </w:rPr>
        <w:t>в целях недопущения совершения преступлений несовершеннолетними</w:t>
      </w:r>
    </w:p>
    <w:p w:rsidR="001027AE" w:rsidRPr="00D566CF" w:rsidRDefault="001027AE" w:rsidP="00D566CF">
      <w:pPr>
        <w:spacing w:after="0" w:line="240" w:lineRule="auto"/>
        <w:ind w:firstLine="709"/>
        <w:jc w:val="center"/>
        <w:rPr>
          <w:rFonts w:ascii="Times New Roman" w:hAnsi="Times New Roman" w:cs="Times New Roman"/>
          <w:b/>
          <w:sz w:val="24"/>
          <w:szCs w:val="24"/>
        </w:rPr>
      </w:pPr>
      <w:r w:rsidRPr="00D566CF">
        <w:rPr>
          <w:rFonts w:ascii="Times New Roman" w:hAnsi="Times New Roman" w:cs="Times New Roman"/>
          <w:b/>
          <w:sz w:val="24"/>
          <w:szCs w:val="24"/>
        </w:rPr>
        <w:t>ПОСТАНОВИЛА:</w:t>
      </w:r>
    </w:p>
    <w:p w:rsidR="001027AE" w:rsidRPr="00D566CF" w:rsidRDefault="001027AE" w:rsidP="00D566CF">
      <w:pPr>
        <w:pStyle w:val="a4"/>
        <w:spacing w:after="0" w:line="240" w:lineRule="auto"/>
        <w:ind w:left="0" w:firstLine="709"/>
        <w:jc w:val="both"/>
        <w:rPr>
          <w:rFonts w:ascii="Times New Roman" w:eastAsiaTheme="minorEastAsia" w:hAnsi="Times New Roman"/>
          <w:sz w:val="24"/>
          <w:szCs w:val="24"/>
        </w:rPr>
      </w:pPr>
    </w:p>
    <w:p w:rsidR="00E36093" w:rsidRPr="0013093A" w:rsidRDefault="00E36093" w:rsidP="0013093A">
      <w:pPr>
        <w:pStyle w:val="a4"/>
        <w:spacing w:after="0" w:line="240" w:lineRule="auto"/>
        <w:ind w:left="0" w:firstLine="284"/>
        <w:jc w:val="both"/>
        <w:rPr>
          <w:rFonts w:ascii="Times New Roman" w:eastAsiaTheme="minorEastAsia" w:hAnsi="Times New Roman"/>
          <w:sz w:val="24"/>
          <w:szCs w:val="24"/>
        </w:rPr>
      </w:pPr>
      <w:r w:rsidRPr="0013093A">
        <w:rPr>
          <w:rFonts w:ascii="Times New Roman" w:eastAsiaTheme="minorEastAsia" w:hAnsi="Times New Roman"/>
          <w:sz w:val="24"/>
          <w:szCs w:val="24"/>
        </w:rPr>
        <w:t xml:space="preserve">1. </w:t>
      </w:r>
      <w:r w:rsidR="002128D9" w:rsidRPr="0013093A">
        <w:rPr>
          <w:rFonts w:ascii="Times New Roman" w:eastAsiaTheme="minorEastAsia" w:hAnsi="Times New Roman"/>
          <w:sz w:val="24"/>
          <w:szCs w:val="24"/>
        </w:rPr>
        <w:t xml:space="preserve">Рекомендовать </w:t>
      </w:r>
      <w:r w:rsidR="002128D9" w:rsidRPr="0013093A">
        <w:rPr>
          <w:rFonts w:ascii="Times New Roman" w:hAnsi="Times New Roman"/>
          <w:sz w:val="24"/>
          <w:szCs w:val="24"/>
        </w:rPr>
        <w:t>МБОУ «Вечерняя (сменная) общеобразовательная школа г</w:t>
      </w:r>
      <w:proofErr w:type="gramStart"/>
      <w:r w:rsidR="002128D9" w:rsidRPr="0013093A">
        <w:rPr>
          <w:rFonts w:ascii="Times New Roman" w:hAnsi="Times New Roman"/>
          <w:sz w:val="24"/>
          <w:szCs w:val="24"/>
        </w:rPr>
        <w:t>.Г</w:t>
      </w:r>
      <w:proofErr w:type="gramEnd"/>
      <w:r w:rsidR="002128D9" w:rsidRPr="0013093A">
        <w:rPr>
          <w:rFonts w:ascii="Times New Roman" w:hAnsi="Times New Roman"/>
          <w:sz w:val="24"/>
          <w:szCs w:val="24"/>
        </w:rPr>
        <w:t>орно-Алтайска», АПОУ РА «Майминский сельскохозяйственный техникум»:</w:t>
      </w:r>
    </w:p>
    <w:p w:rsidR="002128D9" w:rsidRPr="0013093A" w:rsidRDefault="00E36093" w:rsidP="0013093A">
      <w:pPr>
        <w:pStyle w:val="a4"/>
        <w:spacing w:after="0" w:line="240" w:lineRule="auto"/>
        <w:ind w:left="0" w:firstLine="284"/>
        <w:jc w:val="both"/>
        <w:rPr>
          <w:rFonts w:ascii="Times New Roman" w:eastAsiaTheme="minorEastAsia" w:hAnsi="Times New Roman"/>
          <w:sz w:val="24"/>
          <w:szCs w:val="24"/>
        </w:rPr>
      </w:pPr>
      <w:r w:rsidRPr="0013093A">
        <w:rPr>
          <w:rFonts w:ascii="Times New Roman" w:eastAsiaTheme="minorEastAsia" w:hAnsi="Times New Roman"/>
          <w:sz w:val="24"/>
          <w:szCs w:val="24"/>
        </w:rPr>
        <w:t xml:space="preserve">1.1. </w:t>
      </w:r>
      <w:r w:rsidR="002128D9" w:rsidRPr="0013093A">
        <w:rPr>
          <w:rFonts w:ascii="Times New Roman" w:eastAsiaTheme="minorEastAsia" w:hAnsi="Times New Roman"/>
          <w:sz w:val="24"/>
          <w:szCs w:val="24"/>
        </w:rPr>
        <w:t xml:space="preserve">Организовать мероприятия для родителей (законных представителей) несовершеннолетних, склонных к совершению противоправных деяний, имеющих конфликт с законом, находящихся в трудной жизненной ситуации, по основам детской психологии и педагогике. </w:t>
      </w:r>
    </w:p>
    <w:p w:rsidR="002128D9" w:rsidRPr="0013093A" w:rsidRDefault="002128D9" w:rsidP="0013093A">
      <w:pPr>
        <w:pStyle w:val="a4"/>
        <w:spacing w:after="0" w:line="240" w:lineRule="auto"/>
        <w:ind w:left="0" w:firstLine="284"/>
        <w:jc w:val="both"/>
        <w:rPr>
          <w:rFonts w:ascii="Times New Roman" w:eastAsiaTheme="minorEastAsia" w:hAnsi="Times New Roman"/>
          <w:sz w:val="24"/>
          <w:szCs w:val="24"/>
        </w:rPr>
      </w:pPr>
      <w:r w:rsidRPr="0013093A">
        <w:rPr>
          <w:rFonts w:ascii="Times New Roman" w:eastAsiaTheme="minorEastAsia" w:hAnsi="Times New Roman"/>
          <w:sz w:val="24"/>
          <w:szCs w:val="24"/>
        </w:rPr>
        <w:t>Срок - в течение 2018/2019 учебного года.</w:t>
      </w:r>
    </w:p>
    <w:p w:rsidR="0013093A" w:rsidRPr="0013093A" w:rsidRDefault="002128D9" w:rsidP="0013093A">
      <w:pPr>
        <w:shd w:val="clear" w:color="auto" w:fill="FFFFFF"/>
        <w:spacing w:after="0" w:line="240" w:lineRule="auto"/>
        <w:ind w:firstLine="284"/>
        <w:rPr>
          <w:rFonts w:ascii="Times New Roman" w:eastAsia="Times New Roman" w:hAnsi="Times New Roman" w:cs="Times New Roman"/>
          <w:color w:val="000000"/>
          <w:sz w:val="24"/>
          <w:szCs w:val="24"/>
        </w:rPr>
      </w:pPr>
      <w:r w:rsidRPr="0013093A">
        <w:rPr>
          <w:rFonts w:ascii="Times New Roman" w:hAnsi="Times New Roman" w:cs="Times New Roman"/>
          <w:sz w:val="24"/>
          <w:szCs w:val="24"/>
        </w:rPr>
        <w:t xml:space="preserve"> 1.2</w:t>
      </w:r>
      <w:r w:rsidR="0013093A" w:rsidRPr="0013093A">
        <w:rPr>
          <w:rFonts w:ascii="Times New Roman" w:eastAsia="Times New Roman" w:hAnsi="Times New Roman" w:cs="Times New Roman"/>
          <w:color w:val="000000"/>
          <w:sz w:val="24"/>
          <w:szCs w:val="24"/>
        </w:rPr>
        <w:t xml:space="preserve">. Принять дополнительные меры по совершенствованию воспитательного процесса в образовательных организациях в части профилактики правонарушений и антиобщественных действий несовершеннолетних. </w:t>
      </w:r>
    </w:p>
    <w:p w:rsidR="0013093A" w:rsidRPr="0013093A" w:rsidRDefault="0013093A" w:rsidP="0013093A">
      <w:pPr>
        <w:shd w:val="clear" w:color="auto" w:fill="FFFFFF"/>
        <w:spacing w:after="0" w:line="240" w:lineRule="auto"/>
        <w:ind w:firstLine="284"/>
        <w:rPr>
          <w:rFonts w:ascii="Times New Roman" w:eastAsia="Times New Roman" w:hAnsi="Times New Roman" w:cs="Times New Roman"/>
          <w:color w:val="000000"/>
          <w:sz w:val="24"/>
          <w:szCs w:val="24"/>
        </w:rPr>
      </w:pPr>
      <w:r w:rsidRPr="0013093A">
        <w:rPr>
          <w:rFonts w:ascii="Times New Roman" w:eastAsia="Times New Roman" w:hAnsi="Times New Roman" w:cs="Times New Roman"/>
          <w:color w:val="000000"/>
          <w:sz w:val="24"/>
          <w:szCs w:val="24"/>
        </w:rPr>
        <w:t xml:space="preserve">Срок: до конца </w:t>
      </w:r>
      <w:r w:rsidRPr="0013093A">
        <w:rPr>
          <w:rFonts w:ascii="Times New Roman" w:hAnsi="Times New Roman" w:cs="Times New Roman"/>
          <w:sz w:val="24"/>
          <w:szCs w:val="24"/>
        </w:rPr>
        <w:t>2018/2019 учебного года</w:t>
      </w:r>
    </w:p>
    <w:p w:rsidR="006E3F3A" w:rsidRDefault="006E3F3A" w:rsidP="006E3F3A">
      <w:pPr>
        <w:pStyle w:val="a4"/>
        <w:spacing w:after="0" w:line="240" w:lineRule="auto"/>
        <w:ind w:left="0" w:firstLine="284"/>
        <w:jc w:val="both"/>
        <w:rPr>
          <w:rFonts w:ascii="Times New Roman" w:hAnsi="Times New Roman"/>
          <w:sz w:val="24"/>
          <w:szCs w:val="24"/>
        </w:rPr>
      </w:pPr>
      <w:r>
        <w:rPr>
          <w:rFonts w:ascii="Times New Roman" w:hAnsi="Times New Roman"/>
          <w:sz w:val="24"/>
          <w:szCs w:val="24"/>
        </w:rPr>
        <w:t xml:space="preserve">1.3. </w:t>
      </w:r>
      <w:r w:rsidR="00695797">
        <w:rPr>
          <w:rFonts w:ascii="Times New Roman" w:hAnsi="Times New Roman"/>
          <w:sz w:val="24"/>
          <w:szCs w:val="24"/>
        </w:rPr>
        <w:t xml:space="preserve">Своевременно направлять материалы </w:t>
      </w:r>
      <w:r w:rsidR="0013093A">
        <w:rPr>
          <w:rFonts w:ascii="Times New Roman" w:hAnsi="Times New Roman"/>
          <w:sz w:val="24"/>
          <w:szCs w:val="24"/>
        </w:rPr>
        <w:t xml:space="preserve">о выявлении </w:t>
      </w:r>
      <w:r>
        <w:rPr>
          <w:rFonts w:ascii="Times New Roman" w:hAnsi="Times New Roman"/>
          <w:sz w:val="24"/>
          <w:szCs w:val="24"/>
        </w:rPr>
        <w:t xml:space="preserve">фактов нарушения прав несовершеннолетних со стороны </w:t>
      </w:r>
      <w:r w:rsidR="0013093A">
        <w:rPr>
          <w:rFonts w:ascii="Times New Roman" w:hAnsi="Times New Roman"/>
          <w:sz w:val="24"/>
          <w:szCs w:val="24"/>
        </w:rPr>
        <w:t xml:space="preserve">родителей </w:t>
      </w:r>
      <w:r>
        <w:rPr>
          <w:rFonts w:ascii="Times New Roman" w:hAnsi="Times New Roman"/>
          <w:sz w:val="24"/>
          <w:szCs w:val="24"/>
        </w:rPr>
        <w:t>(законных представителей) на получение среднего (общего) образования в КДН и ЗП, Отдел МВД России по Майминскому району.</w:t>
      </w:r>
    </w:p>
    <w:p w:rsidR="006E3F3A" w:rsidRDefault="006E3F3A" w:rsidP="006E3F3A">
      <w:pPr>
        <w:pStyle w:val="a4"/>
        <w:spacing w:after="0" w:line="240" w:lineRule="auto"/>
        <w:ind w:left="0" w:firstLine="284"/>
        <w:jc w:val="both"/>
        <w:rPr>
          <w:rFonts w:ascii="Times New Roman" w:hAnsi="Times New Roman"/>
          <w:sz w:val="24"/>
          <w:szCs w:val="24"/>
        </w:rPr>
      </w:pPr>
      <w:r>
        <w:rPr>
          <w:rFonts w:ascii="Times New Roman" w:hAnsi="Times New Roman"/>
          <w:sz w:val="24"/>
          <w:szCs w:val="24"/>
        </w:rPr>
        <w:t>Срок – постоянно.</w:t>
      </w:r>
    </w:p>
    <w:p w:rsidR="00EE3D39" w:rsidRDefault="00EE3D39" w:rsidP="00EE3D39">
      <w:pPr>
        <w:pStyle w:val="a4"/>
        <w:spacing w:after="0" w:line="240" w:lineRule="auto"/>
        <w:ind w:left="0" w:firstLine="284"/>
        <w:jc w:val="both"/>
        <w:rPr>
          <w:rFonts w:ascii="Times New Roman" w:eastAsiaTheme="minorEastAsia" w:hAnsi="Times New Roman"/>
          <w:sz w:val="24"/>
          <w:szCs w:val="24"/>
        </w:rPr>
      </w:pPr>
    </w:p>
    <w:p w:rsidR="00EE3D39" w:rsidRPr="00EE3D39" w:rsidRDefault="00EE3D39" w:rsidP="00EE3D39">
      <w:pPr>
        <w:pStyle w:val="a4"/>
        <w:spacing w:after="0" w:line="240" w:lineRule="auto"/>
        <w:ind w:left="0" w:firstLine="284"/>
        <w:jc w:val="both"/>
        <w:rPr>
          <w:rFonts w:ascii="Times New Roman" w:eastAsiaTheme="minorEastAsia" w:hAnsi="Times New Roman"/>
          <w:sz w:val="24"/>
          <w:szCs w:val="24"/>
        </w:rPr>
      </w:pPr>
    </w:p>
    <w:p w:rsidR="001027AE" w:rsidRPr="00EE3D39" w:rsidRDefault="001027AE" w:rsidP="00EE3D39">
      <w:pPr>
        <w:autoSpaceDE w:val="0"/>
        <w:autoSpaceDN w:val="0"/>
        <w:adjustRightInd w:val="0"/>
        <w:spacing w:after="0" w:line="240" w:lineRule="auto"/>
        <w:rPr>
          <w:rFonts w:ascii="Times New Roman" w:hAnsi="Times New Roman" w:cs="Times New Roman"/>
          <w:sz w:val="24"/>
          <w:szCs w:val="24"/>
        </w:rPr>
      </w:pPr>
    </w:p>
    <w:p w:rsidR="001027AE" w:rsidRPr="00EE3D39" w:rsidRDefault="001027AE" w:rsidP="00EE3D39">
      <w:pPr>
        <w:autoSpaceDE w:val="0"/>
        <w:autoSpaceDN w:val="0"/>
        <w:adjustRightInd w:val="0"/>
        <w:spacing w:after="0" w:line="240" w:lineRule="auto"/>
        <w:rPr>
          <w:rFonts w:ascii="Times New Roman" w:hAnsi="Times New Roman" w:cs="Times New Roman"/>
          <w:sz w:val="24"/>
          <w:szCs w:val="24"/>
        </w:rPr>
      </w:pPr>
    </w:p>
    <w:p w:rsidR="001027AE" w:rsidRPr="00EE3D39" w:rsidRDefault="001027AE" w:rsidP="00EE3D39">
      <w:pPr>
        <w:pStyle w:val="a7"/>
        <w:jc w:val="both"/>
        <w:rPr>
          <w:rFonts w:ascii="Times New Roman" w:hAnsi="Times New Roman"/>
          <w:i/>
          <w:sz w:val="24"/>
          <w:szCs w:val="24"/>
        </w:rPr>
      </w:pPr>
      <w:r w:rsidRPr="00EE3D39">
        <w:rPr>
          <w:rFonts w:ascii="Times New Roman" w:hAnsi="Times New Roman"/>
          <w:sz w:val="24"/>
          <w:szCs w:val="24"/>
        </w:rPr>
        <w:t xml:space="preserve"> Председательствующий                                                                       </w:t>
      </w:r>
      <w:r w:rsidRPr="00EE3D39">
        <w:rPr>
          <w:rFonts w:ascii="Times New Roman" w:hAnsi="Times New Roman"/>
          <w:sz w:val="24"/>
          <w:szCs w:val="24"/>
        </w:rPr>
        <w:tab/>
        <w:t xml:space="preserve">         О.Ю.Абрамова</w:t>
      </w:r>
    </w:p>
    <w:p w:rsidR="001027AE" w:rsidRPr="00EE3D39" w:rsidRDefault="001027AE" w:rsidP="00EE3D39">
      <w:pPr>
        <w:spacing w:after="0" w:line="240" w:lineRule="auto"/>
        <w:rPr>
          <w:rFonts w:ascii="Times New Roman" w:hAnsi="Times New Roman" w:cs="Times New Roman"/>
          <w:sz w:val="24"/>
          <w:szCs w:val="24"/>
        </w:rPr>
      </w:pPr>
    </w:p>
    <w:p w:rsidR="00707A35" w:rsidRPr="00EE3D39" w:rsidRDefault="00707A35" w:rsidP="00EE3D39">
      <w:pPr>
        <w:autoSpaceDE w:val="0"/>
        <w:autoSpaceDN w:val="0"/>
        <w:adjustRightInd w:val="0"/>
        <w:spacing w:after="0" w:line="240" w:lineRule="auto"/>
        <w:contextualSpacing/>
        <w:jc w:val="both"/>
        <w:rPr>
          <w:rFonts w:ascii="Times New Roman" w:hAnsi="Times New Roman" w:cs="Times New Roman"/>
          <w:sz w:val="24"/>
          <w:szCs w:val="24"/>
        </w:rPr>
      </w:pPr>
    </w:p>
    <w:sectPr w:rsidR="00707A35" w:rsidRPr="00EE3D39" w:rsidSect="00E41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DC3"/>
    <w:multiLevelType w:val="multilevel"/>
    <w:tmpl w:val="47BEB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E744D"/>
    <w:multiLevelType w:val="hybridMultilevel"/>
    <w:tmpl w:val="1E5C1D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680B2D"/>
    <w:multiLevelType w:val="hybridMultilevel"/>
    <w:tmpl w:val="FC0869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EA51F2"/>
    <w:multiLevelType w:val="multilevel"/>
    <w:tmpl w:val="F9F4B9E6"/>
    <w:lvl w:ilvl="0">
      <w:start w:val="2018"/>
      <w:numFmt w:val="decimal"/>
      <w:lvlText w:val="10.09.%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E476F"/>
    <w:multiLevelType w:val="multilevel"/>
    <w:tmpl w:val="70560E68"/>
    <w:lvl w:ilvl="0">
      <w:start w:val="2018"/>
      <w:numFmt w:val="decimal"/>
      <w:lvlText w:val="01.10.%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547429"/>
    <w:multiLevelType w:val="multilevel"/>
    <w:tmpl w:val="101431E2"/>
    <w:lvl w:ilvl="0">
      <w:start w:val="2019"/>
      <w:numFmt w:val="decimal"/>
      <w:lvlText w:val="18.0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183516"/>
    <w:multiLevelType w:val="multilevel"/>
    <w:tmpl w:val="A34AD3E0"/>
    <w:lvl w:ilvl="0">
      <w:start w:val="2018"/>
      <w:numFmt w:val="decimal"/>
      <w:lvlText w:val="15.10.%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8D7D55"/>
    <w:multiLevelType w:val="hybridMultilevel"/>
    <w:tmpl w:val="91B412EE"/>
    <w:lvl w:ilvl="0" w:tplc="15F23B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D352F62"/>
    <w:multiLevelType w:val="multilevel"/>
    <w:tmpl w:val="02B63CBC"/>
    <w:lvl w:ilvl="0">
      <w:start w:val="2019"/>
      <w:numFmt w:val="decimal"/>
      <w:lvlText w:val="11.0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513626"/>
    <w:multiLevelType w:val="hybridMultilevel"/>
    <w:tmpl w:val="97BA4886"/>
    <w:lvl w:ilvl="0" w:tplc="F6BE869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EDA0B12"/>
    <w:multiLevelType w:val="hybridMultilevel"/>
    <w:tmpl w:val="D74036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EDD1130"/>
    <w:multiLevelType w:val="hybridMultilevel"/>
    <w:tmpl w:val="4086DFBC"/>
    <w:lvl w:ilvl="0" w:tplc="B628A4F2">
      <w:start w:val="1"/>
      <w:numFmt w:val="decimal"/>
      <w:lvlText w:val="%1."/>
      <w:lvlJc w:val="left"/>
      <w:pPr>
        <w:ind w:left="720"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3D43F5"/>
    <w:multiLevelType w:val="multilevel"/>
    <w:tmpl w:val="97B0C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9A3A9E"/>
    <w:multiLevelType w:val="hybridMultilevel"/>
    <w:tmpl w:val="6C800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A767AB"/>
    <w:multiLevelType w:val="multilevel"/>
    <w:tmpl w:val="A30EE40E"/>
    <w:lvl w:ilvl="0">
      <w:start w:val="2019"/>
      <w:numFmt w:val="decimal"/>
      <w:lvlText w:val="15.0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7E6F6D"/>
    <w:multiLevelType w:val="hybridMultilevel"/>
    <w:tmpl w:val="D47657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AC70258"/>
    <w:multiLevelType w:val="multilevel"/>
    <w:tmpl w:val="0D48D776"/>
    <w:lvl w:ilvl="0">
      <w:start w:val="2018"/>
      <w:numFmt w:val="decimal"/>
      <w:lvlText w:val="08.10.%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667CC"/>
    <w:multiLevelType w:val="multilevel"/>
    <w:tmpl w:val="87D4599C"/>
    <w:lvl w:ilvl="0">
      <w:start w:val="2018"/>
      <w:numFmt w:val="decimal"/>
      <w:lvlText w:val="03.09.%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7"/>
  </w:num>
  <w:num w:numId="8">
    <w:abstractNumId w:val="3"/>
  </w:num>
  <w:num w:numId="9">
    <w:abstractNumId w:val="4"/>
  </w:num>
  <w:num w:numId="10">
    <w:abstractNumId w:val="16"/>
  </w:num>
  <w:num w:numId="11">
    <w:abstractNumId w:val="6"/>
  </w:num>
  <w:num w:numId="12">
    <w:abstractNumId w:val="14"/>
  </w:num>
  <w:num w:numId="13">
    <w:abstractNumId w:val="8"/>
  </w:num>
  <w:num w:numId="14">
    <w:abstractNumId w:val="5"/>
  </w:num>
  <w:num w:numId="15">
    <w:abstractNumId w:val="1"/>
  </w:num>
  <w:num w:numId="16">
    <w:abstractNumId w:val="1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07A35"/>
    <w:rsid w:val="0005789B"/>
    <w:rsid w:val="00081EAF"/>
    <w:rsid w:val="001027AE"/>
    <w:rsid w:val="0013093A"/>
    <w:rsid w:val="00140AEB"/>
    <w:rsid w:val="001A37F9"/>
    <w:rsid w:val="001C1120"/>
    <w:rsid w:val="001F1094"/>
    <w:rsid w:val="002128D9"/>
    <w:rsid w:val="002C44DD"/>
    <w:rsid w:val="00300759"/>
    <w:rsid w:val="00334CC7"/>
    <w:rsid w:val="00336A2C"/>
    <w:rsid w:val="003D7EA3"/>
    <w:rsid w:val="00455FA6"/>
    <w:rsid w:val="00471E37"/>
    <w:rsid w:val="00504C72"/>
    <w:rsid w:val="005671BC"/>
    <w:rsid w:val="00581E1B"/>
    <w:rsid w:val="00634A6A"/>
    <w:rsid w:val="006554A3"/>
    <w:rsid w:val="00673B57"/>
    <w:rsid w:val="00695797"/>
    <w:rsid w:val="006E3F3A"/>
    <w:rsid w:val="00707A35"/>
    <w:rsid w:val="0071559C"/>
    <w:rsid w:val="00722579"/>
    <w:rsid w:val="00777453"/>
    <w:rsid w:val="007946E0"/>
    <w:rsid w:val="007A7EA1"/>
    <w:rsid w:val="0088756D"/>
    <w:rsid w:val="008A3D7E"/>
    <w:rsid w:val="00913AF6"/>
    <w:rsid w:val="009543CA"/>
    <w:rsid w:val="009E50D6"/>
    <w:rsid w:val="00A960BB"/>
    <w:rsid w:val="00B8794D"/>
    <w:rsid w:val="00C6489F"/>
    <w:rsid w:val="00C84128"/>
    <w:rsid w:val="00D566CF"/>
    <w:rsid w:val="00D665E2"/>
    <w:rsid w:val="00D97893"/>
    <w:rsid w:val="00E17FA6"/>
    <w:rsid w:val="00E36093"/>
    <w:rsid w:val="00E41774"/>
    <w:rsid w:val="00EE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7A35"/>
    <w:rPr>
      <w:color w:val="0000FF"/>
      <w:u w:val="single"/>
    </w:rPr>
  </w:style>
  <w:style w:type="paragraph" w:styleId="a4">
    <w:name w:val="List Paragraph"/>
    <w:aliases w:val="Варианты ответов,Вc2c2аe0e0рf0f0иe8e8аe0e0нededтf2f2ыfbfb оeeeeтf2f2вe2e2еe5e5тf2f2оeeeeвe2e2"/>
    <w:basedOn w:val="a"/>
    <w:link w:val="a5"/>
    <w:uiPriority w:val="34"/>
    <w:qFormat/>
    <w:rsid w:val="00707A35"/>
    <w:pPr>
      <w:ind w:left="720"/>
      <w:contextualSpacing/>
    </w:pPr>
    <w:rPr>
      <w:rFonts w:ascii="Calibri" w:eastAsia="Calibri" w:hAnsi="Calibri" w:cs="Times New Roman"/>
      <w:lang w:eastAsia="en-US"/>
    </w:rPr>
  </w:style>
  <w:style w:type="paragraph" w:styleId="2">
    <w:name w:val="Body Text 2"/>
    <w:basedOn w:val="a"/>
    <w:link w:val="20"/>
    <w:uiPriority w:val="99"/>
    <w:semiHidden/>
    <w:unhideWhenUsed/>
    <w:rsid w:val="001027AE"/>
    <w:pPr>
      <w:spacing w:after="120" w:line="480" w:lineRule="auto"/>
    </w:pPr>
  </w:style>
  <w:style w:type="character" w:customStyle="1" w:styleId="20">
    <w:name w:val="Основной текст 2 Знак"/>
    <w:basedOn w:val="a0"/>
    <w:link w:val="2"/>
    <w:uiPriority w:val="99"/>
    <w:semiHidden/>
    <w:rsid w:val="001027AE"/>
  </w:style>
  <w:style w:type="character" w:customStyle="1" w:styleId="a6">
    <w:name w:val="Без интервала Знак"/>
    <w:basedOn w:val="a0"/>
    <w:link w:val="a7"/>
    <w:uiPriority w:val="1"/>
    <w:locked/>
    <w:rsid w:val="001027AE"/>
    <w:rPr>
      <w:rFonts w:ascii="Calibri" w:eastAsia="Times New Roman" w:hAnsi="Calibri" w:cs="Times New Roman"/>
    </w:rPr>
  </w:style>
  <w:style w:type="paragraph" w:styleId="a7">
    <w:name w:val="No Spacing"/>
    <w:link w:val="a6"/>
    <w:uiPriority w:val="1"/>
    <w:qFormat/>
    <w:rsid w:val="001027AE"/>
    <w:pPr>
      <w:spacing w:after="0" w:line="240" w:lineRule="auto"/>
    </w:pPr>
    <w:rPr>
      <w:rFonts w:ascii="Calibri" w:eastAsia="Times New Roman" w:hAnsi="Calibri" w:cs="Times New Roman"/>
    </w:rPr>
  </w:style>
  <w:style w:type="character" w:customStyle="1" w:styleId="a5">
    <w:name w:val="Абзац списка Знак"/>
    <w:aliases w:val="Варианты ответов Знак,Вc2c2аe0e0рf0f0иe8e8аe0e0нededтf2f2ыfbfb оeeeeтf2f2вe2e2еe5e5тf2f2оeeeeвe2e2 Знак"/>
    <w:link w:val="a4"/>
    <w:uiPriority w:val="34"/>
    <w:locked/>
    <w:rsid w:val="001027AE"/>
    <w:rPr>
      <w:rFonts w:ascii="Calibri" w:eastAsia="Calibri" w:hAnsi="Calibri" w:cs="Times New Roman"/>
      <w:lang w:eastAsia="en-US"/>
    </w:rPr>
  </w:style>
  <w:style w:type="character" w:customStyle="1" w:styleId="a8">
    <w:name w:val="Основной текст_"/>
    <w:basedOn w:val="a0"/>
    <w:link w:val="1"/>
    <w:rsid w:val="00140AEB"/>
    <w:rPr>
      <w:rFonts w:ascii="Times New Roman" w:eastAsia="Times New Roman" w:hAnsi="Times New Roman" w:cs="Times New Roman"/>
      <w:spacing w:val="10"/>
      <w:shd w:val="clear" w:color="auto" w:fill="FFFFFF"/>
    </w:rPr>
  </w:style>
  <w:style w:type="paragraph" w:customStyle="1" w:styleId="1">
    <w:name w:val="Основной текст1"/>
    <w:basedOn w:val="a"/>
    <w:link w:val="a8"/>
    <w:rsid w:val="00140AEB"/>
    <w:pPr>
      <w:widowControl w:val="0"/>
      <w:shd w:val="clear" w:color="auto" w:fill="FFFFFF"/>
      <w:spacing w:before="900" w:after="420" w:line="370" w:lineRule="exact"/>
      <w:jc w:val="right"/>
    </w:pPr>
    <w:rPr>
      <w:rFonts w:ascii="Times New Roman" w:eastAsia="Times New Roman" w:hAnsi="Times New Roman" w:cs="Times New Roman"/>
      <w:spacing w:val="10"/>
    </w:rPr>
  </w:style>
</w:styles>
</file>

<file path=word/webSettings.xml><?xml version="1.0" encoding="utf-8"?>
<w:webSettings xmlns:r="http://schemas.openxmlformats.org/officeDocument/2006/relationships" xmlns:w="http://schemas.openxmlformats.org/wordprocessingml/2006/main">
  <w:divs>
    <w:div w:id="798382165">
      <w:bodyDiv w:val="1"/>
      <w:marLeft w:val="0"/>
      <w:marRight w:val="0"/>
      <w:marTop w:val="0"/>
      <w:marBottom w:val="0"/>
      <w:divBdr>
        <w:top w:val="none" w:sz="0" w:space="0" w:color="auto"/>
        <w:left w:val="none" w:sz="0" w:space="0" w:color="auto"/>
        <w:bottom w:val="none" w:sz="0" w:space="0" w:color="auto"/>
        <w:right w:val="none" w:sz="0" w:space="0" w:color="auto"/>
      </w:divBdr>
    </w:div>
    <w:div w:id="1157964585">
      <w:bodyDiv w:val="1"/>
      <w:marLeft w:val="0"/>
      <w:marRight w:val="0"/>
      <w:marTop w:val="0"/>
      <w:marBottom w:val="0"/>
      <w:divBdr>
        <w:top w:val="none" w:sz="0" w:space="0" w:color="auto"/>
        <w:left w:val="none" w:sz="0" w:space="0" w:color="auto"/>
        <w:bottom w:val="none" w:sz="0" w:space="0" w:color="auto"/>
        <w:right w:val="none" w:sz="0" w:space="0" w:color="auto"/>
      </w:divBdr>
    </w:div>
    <w:div w:id="1180655550">
      <w:bodyDiv w:val="1"/>
      <w:marLeft w:val="0"/>
      <w:marRight w:val="0"/>
      <w:marTop w:val="0"/>
      <w:marBottom w:val="0"/>
      <w:divBdr>
        <w:top w:val="none" w:sz="0" w:space="0" w:color="auto"/>
        <w:left w:val="none" w:sz="0" w:space="0" w:color="auto"/>
        <w:bottom w:val="none" w:sz="0" w:space="0" w:color="auto"/>
        <w:right w:val="none" w:sz="0" w:space="0" w:color="auto"/>
      </w:divBdr>
    </w:div>
    <w:div w:id="17275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2019-02-26T05:30:00Z</dcterms:created>
  <dcterms:modified xsi:type="dcterms:W3CDTF">2019-03-15T07:21:00Z</dcterms:modified>
</cp:coreProperties>
</file>