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072" w:type="dxa"/>
        <w:tblLook w:val="0000"/>
      </w:tblPr>
      <w:tblGrid>
        <w:gridCol w:w="3968"/>
        <w:gridCol w:w="1134"/>
        <w:gridCol w:w="3970"/>
      </w:tblGrid>
      <w:tr w:rsidR="00AD622A" w:rsidRPr="00BC3FB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Pr="00BC3FBA" w:rsidRDefault="007570DF" w:rsidP="00C05D34">
            <w:pPr>
              <w:pStyle w:val="3"/>
              <w:ind w:right="0"/>
              <w:jc w:val="center"/>
            </w:pPr>
            <w:r w:rsidRPr="00BC3FBA">
              <w:t>Республика Алтай</w:t>
            </w:r>
          </w:p>
          <w:p w:rsidR="00AD622A" w:rsidRPr="00BC3FBA" w:rsidRDefault="007570DF" w:rsidP="00C05D34">
            <w:pPr>
              <w:pStyle w:val="3"/>
              <w:ind w:right="0"/>
              <w:jc w:val="center"/>
            </w:pPr>
            <w:r w:rsidRPr="00BC3FBA">
              <w:t>Администрация</w:t>
            </w:r>
          </w:p>
          <w:p w:rsidR="007570DF" w:rsidRPr="00BC3FBA" w:rsidRDefault="007570DF" w:rsidP="00C05D34">
            <w:pPr>
              <w:pStyle w:val="3"/>
              <w:ind w:right="0"/>
              <w:jc w:val="center"/>
            </w:pPr>
            <w:r w:rsidRPr="00BC3FBA">
              <w:t>муниципального образования</w:t>
            </w:r>
          </w:p>
          <w:p w:rsidR="007570DF" w:rsidRPr="00BC3FBA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BC3FBA">
              <w:rPr>
                <w:b/>
                <w:sz w:val="20"/>
              </w:rPr>
              <w:t>«Майминский район»</w:t>
            </w:r>
          </w:p>
          <w:p w:rsidR="00C05D34" w:rsidRPr="00BC3FBA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BC3FBA" w:rsidRDefault="00F4242D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.95pt;margin-top:.3pt;width:40.1pt;height:49.15pt;z-index:251658240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topAndBottom"/>
                </v:shape>
                <o:OLEObject Type="Embed" ProgID="PBrush" ShapeID="_x0000_s1035" DrawAspect="Content" ObjectID="_1616313254" r:id="rId9"/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BC3FBA" w:rsidRDefault="007570DF" w:rsidP="00C05D34">
            <w:pPr>
              <w:pStyle w:val="3"/>
              <w:ind w:right="-2"/>
              <w:jc w:val="center"/>
            </w:pPr>
            <w:r w:rsidRPr="00BC3FBA">
              <w:t>Алтай Республика</w:t>
            </w:r>
          </w:p>
          <w:p w:rsidR="007570DF" w:rsidRPr="00BC3FBA" w:rsidRDefault="007570DF" w:rsidP="00C05D34">
            <w:pPr>
              <w:pStyle w:val="3"/>
              <w:ind w:right="-2"/>
              <w:jc w:val="center"/>
            </w:pPr>
            <w:r w:rsidRPr="00BC3FBA">
              <w:t>«Майма аймак» деп муниципал</w:t>
            </w:r>
          </w:p>
          <w:p w:rsidR="007570DF" w:rsidRPr="00BC3FBA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BC3FBA">
              <w:t>т</w:t>
            </w:r>
            <w:r w:rsidRPr="00BC3FBA">
              <w:rPr>
                <w:rFonts w:ascii="Lucida Console" w:hAnsi="Lucida Console"/>
                <w:sz w:val="14"/>
              </w:rPr>
              <w:t>Ö</w:t>
            </w:r>
            <w:r w:rsidRPr="00BC3FBA">
              <w:rPr>
                <w:rFonts w:ascii="Tahoma" w:hAnsi="Tahoma" w:cs="Tahoma"/>
                <w:sz w:val="18"/>
              </w:rPr>
              <w:t>з</w:t>
            </w:r>
            <w:r w:rsidRPr="00BC3FBA">
              <w:rPr>
                <w:rFonts w:ascii="Lucida Console" w:hAnsi="Lucida Console"/>
                <w:sz w:val="14"/>
              </w:rPr>
              <w:t>Ö</w:t>
            </w:r>
            <w:r w:rsidRPr="00BC3FBA">
              <w:rPr>
                <w:rFonts w:ascii="Lucida Console" w:hAnsi="Lucida Console"/>
                <w:sz w:val="18"/>
              </w:rPr>
              <w:t>лм</w:t>
            </w:r>
            <w:r w:rsidRPr="00BC3FBA">
              <w:rPr>
                <w:rFonts w:ascii="Lucida Console" w:hAnsi="Lucida Console"/>
                <w:sz w:val="14"/>
              </w:rPr>
              <w:t>Ö</w:t>
            </w:r>
            <w:r w:rsidRPr="00BC3FBA">
              <w:rPr>
                <w:rFonts w:ascii="Lucida Console" w:hAnsi="Lucida Console"/>
                <w:sz w:val="16"/>
              </w:rPr>
              <w:t>н</w:t>
            </w:r>
            <w:r w:rsidRPr="00BC3FBA">
              <w:rPr>
                <w:rFonts w:ascii="Lucida Console" w:hAnsi="Lucida Console"/>
                <w:bCs/>
                <w:sz w:val="16"/>
              </w:rPr>
              <w:t>инг</w:t>
            </w:r>
            <w:r w:rsidRPr="00BC3FBA">
              <w:t>администрациязы</w:t>
            </w:r>
          </w:p>
        </w:tc>
      </w:tr>
      <w:tr w:rsidR="00AD622A" w:rsidRPr="00BC3FB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BC3FBA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BC3FBA"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Pr="00BC3FB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Pr="00BC3FBA" w:rsidRDefault="00F50423" w:rsidP="00BC6A90">
            <w:pPr>
              <w:pStyle w:val="a4"/>
              <w:spacing w:before="480"/>
              <w:jc w:val="center"/>
            </w:pPr>
            <w:r w:rsidRPr="00BC3FBA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RPr="00BC3FBA" w:rsidTr="00CB23A6">
        <w:trPr>
          <w:trHeight w:val="1953"/>
        </w:trPr>
        <w:tc>
          <w:tcPr>
            <w:tcW w:w="9072" w:type="dxa"/>
            <w:gridSpan w:val="3"/>
          </w:tcPr>
          <w:p w:rsidR="00AD622A" w:rsidRPr="00BC3FBA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BC3FBA">
              <w:rPr>
                <w:sz w:val="28"/>
                <w:szCs w:val="28"/>
              </w:rPr>
              <w:t>от</w:t>
            </w:r>
            <w:r w:rsidR="00AD622A" w:rsidRPr="00BC3FBA">
              <w:rPr>
                <w:sz w:val="28"/>
                <w:szCs w:val="28"/>
              </w:rPr>
              <w:t>«____» ________________ 201</w:t>
            </w:r>
            <w:r w:rsidR="00FA4C6A" w:rsidRPr="00BC3FBA">
              <w:rPr>
                <w:sz w:val="28"/>
                <w:szCs w:val="28"/>
              </w:rPr>
              <w:t>9</w:t>
            </w:r>
            <w:r w:rsidR="00AD622A" w:rsidRPr="00BC3FBA">
              <w:rPr>
                <w:sz w:val="28"/>
                <w:szCs w:val="28"/>
              </w:rPr>
              <w:t xml:space="preserve"> года № ____</w:t>
            </w:r>
            <w:r w:rsidRPr="00BC3FBA">
              <w:rPr>
                <w:sz w:val="28"/>
                <w:szCs w:val="28"/>
                <w:lang w:val="en-US"/>
              </w:rPr>
              <w:t>_</w:t>
            </w:r>
          </w:p>
          <w:p w:rsidR="00AD622A" w:rsidRPr="00BC3FBA" w:rsidRDefault="00AD622A" w:rsidP="00BC6A90">
            <w:pPr>
              <w:pStyle w:val="a4"/>
              <w:spacing w:before="480"/>
              <w:jc w:val="center"/>
              <w:rPr>
                <w:b/>
                <w:shadow/>
                <w:sz w:val="36"/>
              </w:rPr>
            </w:pPr>
            <w:r w:rsidRPr="00BC3FBA">
              <w:rPr>
                <w:sz w:val="28"/>
                <w:szCs w:val="28"/>
              </w:rPr>
              <w:t>с. Майма</w:t>
            </w:r>
          </w:p>
        </w:tc>
      </w:tr>
    </w:tbl>
    <w:p w:rsidR="000E2EC4" w:rsidRPr="00BC3FBA" w:rsidRDefault="000E2EC4" w:rsidP="00FA4C6A">
      <w:pPr>
        <w:spacing w:before="0" w:line="240" w:lineRule="auto"/>
        <w:ind w:left="0" w:right="0"/>
        <w:rPr>
          <w:b/>
          <w:sz w:val="28"/>
          <w:szCs w:val="28"/>
        </w:rPr>
      </w:pPr>
    </w:p>
    <w:p w:rsidR="009550EB" w:rsidRDefault="009550EB" w:rsidP="00FA4C6A">
      <w:pPr>
        <w:spacing w:before="0" w:line="240" w:lineRule="auto"/>
        <w:ind w:left="0" w:right="0"/>
        <w:rPr>
          <w:b/>
          <w:sz w:val="28"/>
          <w:szCs w:val="28"/>
        </w:rPr>
      </w:pPr>
    </w:p>
    <w:p w:rsidR="00C05D34" w:rsidRPr="00BC3FBA" w:rsidRDefault="00FA4C6A" w:rsidP="00FA4C6A">
      <w:pPr>
        <w:spacing w:before="0" w:line="240" w:lineRule="auto"/>
        <w:ind w:left="0" w:right="0"/>
        <w:rPr>
          <w:b/>
          <w:sz w:val="28"/>
          <w:szCs w:val="28"/>
        </w:rPr>
      </w:pPr>
      <w:r w:rsidRPr="00BC3FBA">
        <w:rPr>
          <w:b/>
          <w:sz w:val="28"/>
          <w:szCs w:val="28"/>
        </w:rPr>
        <w:t xml:space="preserve">Об утверждении Порядка проведения отбора подрядных организаций на выполнение работ по </w:t>
      </w:r>
      <w:r w:rsidR="003D3B44" w:rsidRPr="00BC3FBA">
        <w:rPr>
          <w:b/>
          <w:sz w:val="28"/>
          <w:szCs w:val="28"/>
        </w:rPr>
        <w:t>подключению домовладений к сетям газоснабжения на территории муниципального образования «Майминский район»</w:t>
      </w:r>
    </w:p>
    <w:p w:rsidR="00810E62" w:rsidRPr="00BC3FBA" w:rsidRDefault="00810E62" w:rsidP="001F0A1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810E62" w:rsidRPr="00BC3FBA" w:rsidRDefault="00810E62" w:rsidP="001F0A1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FA4C6A" w:rsidRPr="00BC3FBA" w:rsidRDefault="00FA4C6A" w:rsidP="003D3B44">
      <w:pPr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BC3FBA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года </w:t>
      </w:r>
      <w:r w:rsidR="00810E62" w:rsidRPr="00BC3FBA">
        <w:rPr>
          <w:sz w:val="28"/>
          <w:szCs w:val="28"/>
        </w:rPr>
        <w:t>№</w:t>
      </w:r>
      <w:r w:rsidRPr="00BC3FBA">
        <w:rPr>
          <w:sz w:val="28"/>
          <w:szCs w:val="28"/>
        </w:rPr>
        <w:t xml:space="preserve"> 131-ФЗ </w:t>
      </w:r>
      <w:r w:rsidR="00810E62" w:rsidRPr="00BC3FBA">
        <w:rPr>
          <w:sz w:val="28"/>
          <w:szCs w:val="28"/>
        </w:rPr>
        <w:t>«</w:t>
      </w:r>
      <w:r w:rsidRPr="00BC3F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0E62" w:rsidRPr="00BC3FBA">
        <w:rPr>
          <w:sz w:val="28"/>
          <w:szCs w:val="28"/>
        </w:rPr>
        <w:t>»</w:t>
      </w:r>
      <w:r w:rsidRPr="00BC3FBA">
        <w:rPr>
          <w:sz w:val="28"/>
          <w:szCs w:val="28"/>
        </w:rPr>
        <w:t xml:space="preserve">, </w:t>
      </w:r>
      <w:r w:rsidR="003D3B44" w:rsidRPr="00BC3FBA">
        <w:rPr>
          <w:sz w:val="28"/>
          <w:szCs w:val="28"/>
        </w:rPr>
        <w:t>постановлением Правительства Республики Алтай от 28 сентября 2012 года № 243 «Об утверждении государственной программы Республики Алтай «Развитие жилищно-коммунального и транспортного комплекса»</w:t>
      </w:r>
      <w:r w:rsidR="009550EB">
        <w:rPr>
          <w:sz w:val="28"/>
          <w:szCs w:val="28"/>
        </w:rPr>
        <w:t xml:space="preserve">, </w:t>
      </w:r>
      <w:r w:rsidRPr="00BC3FBA">
        <w:rPr>
          <w:sz w:val="28"/>
          <w:szCs w:val="28"/>
        </w:rPr>
        <w:t>Устав</w:t>
      </w:r>
      <w:r w:rsidR="00810E62" w:rsidRPr="00BC3FBA">
        <w:rPr>
          <w:sz w:val="28"/>
          <w:szCs w:val="28"/>
        </w:rPr>
        <w:t>ом</w:t>
      </w:r>
      <w:r w:rsidRPr="00BC3FBA">
        <w:rPr>
          <w:sz w:val="28"/>
          <w:szCs w:val="28"/>
        </w:rPr>
        <w:t xml:space="preserve"> муниципального </w:t>
      </w:r>
      <w:r w:rsidR="00810E62" w:rsidRPr="00BC3FBA">
        <w:rPr>
          <w:sz w:val="28"/>
          <w:szCs w:val="28"/>
        </w:rPr>
        <w:t>образования «Майминский район»</w:t>
      </w:r>
      <w:r w:rsidRPr="00BC3FBA">
        <w:rPr>
          <w:sz w:val="28"/>
          <w:szCs w:val="28"/>
        </w:rPr>
        <w:t xml:space="preserve">, принятого </w:t>
      </w:r>
      <w:r w:rsidR="003D3B44" w:rsidRPr="00BC3FBA">
        <w:rPr>
          <w:sz w:val="28"/>
          <w:szCs w:val="28"/>
        </w:rPr>
        <w:t>р</w:t>
      </w:r>
      <w:r w:rsidR="00810E62" w:rsidRPr="00BC3FBA">
        <w:rPr>
          <w:sz w:val="28"/>
          <w:szCs w:val="28"/>
        </w:rPr>
        <w:t>ешением Майминского районного Совета депутатов от 22</w:t>
      </w:r>
      <w:r w:rsidR="003D3B44" w:rsidRPr="00BC3FBA">
        <w:rPr>
          <w:sz w:val="28"/>
          <w:szCs w:val="28"/>
        </w:rPr>
        <w:t xml:space="preserve"> июня </w:t>
      </w:r>
      <w:r w:rsidR="00810E62" w:rsidRPr="00BC3FBA">
        <w:rPr>
          <w:sz w:val="28"/>
          <w:szCs w:val="28"/>
        </w:rPr>
        <w:t>2005</w:t>
      </w:r>
      <w:r w:rsidR="003D3B44" w:rsidRPr="00BC3FBA">
        <w:rPr>
          <w:sz w:val="28"/>
          <w:szCs w:val="28"/>
        </w:rPr>
        <w:t xml:space="preserve"> года</w:t>
      </w:r>
      <w:r w:rsidR="00F21ED3">
        <w:rPr>
          <w:sz w:val="28"/>
          <w:szCs w:val="28"/>
        </w:rPr>
        <w:t xml:space="preserve"> </w:t>
      </w:r>
      <w:r w:rsidR="00810E62" w:rsidRPr="00BC3FBA">
        <w:rPr>
          <w:sz w:val="28"/>
          <w:szCs w:val="28"/>
        </w:rPr>
        <w:t>№ 27-01</w:t>
      </w:r>
      <w:r w:rsidR="009550EB">
        <w:rPr>
          <w:sz w:val="28"/>
          <w:szCs w:val="28"/>
        </w:rPr>
        <w:t>,</w:t>
      </w:r>
    </w:p>
    <w:p w:rsidR="00F50423" w:rsidRPr="00BC3FBA" w:rsidRDefault="007461ED" w:rsidP="001F0A15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BC3FBA">
        <w:rPr>
          <w:sz w:val="28"/>
          <w:szCs w:val="28"/>
        </w:rPr>
        <w:t>п</w:t>
      </w:r>
      <w:r w:rsidR="00F50423" w:rsidRPr="00BC3FBA">
        <w:rPr>
          <w:sz w:val="28"/>
          <w:szCs w:val="28"/>
        </w:rPr>
        <w:t>остановляю:</w:t>
      </w:r>
    </w:p>
    <w:p w:rsidR="007461ED" w:rsidRPr="00BC3FBA" w:rsidRDefault="007461ED" w:rsidP="00CE109D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10E62" w:rsidRPr="00BC3FBA" w:rsidRDefault="00810E62" w:rsidP="00810E62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C3FBA">
        <w:rPr>
          <w:sz w:val="28"/>
          <w:szCs w:val="28"/>
        </w:rPr>
        <w:t>1.</w:t>
      </w:r>
      <w:r w:rsidR="000E2EC4" w:rsidRPr="00BC3FBA">
        <w:rPr>
          <w:sz w:val="28"/>
          <w:szCs w:val="28"/>
        </w:rPr>
        <w:t xml:space="preserve"> </w:t>
      </w:r>
      <w:r w:rsidRPr="00BC3FBA">
        <w:rPr>
          <w:sz w:val="28"/>
          <w:szCs w:val="28"/>
        </w:rPr>
        <w:t>Утвердить прилагаемый Порядок проведения отбора подрядных организаций на выполн</w:t>
      </w:r>
      <w:bookmarkStart w:id="0" w:name="_GoBack"/>
      <w:bookmarkEnd w:id="0"/>
      <w:r w:rsidRPr="00BC3FBA">
        <w:rPr>
          <w:sz w:val="28"/>
          <w:szCs w:val="28"/>
        </w:rPr>
        <w:t xml:space="preserve">ение работ по </w:t>
      </w:r>
      <w:r w:rsidR="003D3B44" w:rsidRPr="00BC3FBA">
        <w:rPr>
          <w:sz w:val="28"/>
          <w:szCs w:val="28"/>
        </w:rPr>
        <w:t xml:space="preserve"> подключению домовладений к сетям газоснабжения на территории муниципального образования «Майминский район»</w:t>
      </w:r>
      <w:r w:rsidRPr="00BC3FBA">
        <w:rPr>
          <w:sz w:val="28"/>
          <w:szCs w:val="28"/>
        </w:rPr>
        <w:t>.</w:t>
      </w:r>
    </w:p>
    <w:p w:rsidR="00810E62" w:rsidRPr="00BC3FBA" w:rsidRDefault="00810E62" w:rsidP="00810E62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C3FBA">
        <w:rPr>
          <w:sz w:val="28"/>
          <w:szCs w:val="28"/>
        </w:rPr>
        <w:t>2.</w:t>
      </w:r>
      <w:r w:rsidR="009550EB">
        <w:rPr>
          <w:sz w:val="28"/>
          <w:szCs w:val="28"/>
        </w:rPr>
        <w:t xml:space="preserve"> </w:t>
      </w:r>
      <w:r w:rsidRPr="00BC3FBA">
        <w:rPr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газете «Сельчанка».</w:t>
      </w:r>
    </w:p>
    <w:p w:rsidR="00810E62" w:rsidRPr="00BC3FBA" w:rsidRDefault="00810E62" w:rsidP="00810E62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BC3FBA">
        <w:rPr>
          <w:sz w:val="28"/>
          <w:szCs w:val="28"/>
        </w:rPr>
        <w:t>3.</w:t>
      </w:r>
      <w:r w:rsidR="000E2EC4" w:rsidRPr="00BC3FBA">
        <w:rPr>
          <w:sz w:val="28"/>
          <w:szCs w:val="28"/>
        </w:rPr>
        <w:t xml:space="preserve"> </w:t>
      </w:r>
      <w:r w:rsidRPr="00BC3FBA">
        <w:rPr>
          <w:sz w:val="28"/>
          <w:szCs w:val="28"/>
        </w:rPr>
        <w:t>Муниципальному казенному учреждению «</w:t>
      </w:r>
      <w:r w:rsidR="008C2E2D" w:rsidRPr="00BC3FBA">
        <w:rPr>
          <w:sz w:val="28"/>
          <w:szCs w:val="28"/>
        </w:rPr>
        <w:t>Отдел</w:t>
      </w:r>
      <w:r w:rsidRPr="00BC3FBA">
        <w:rPr>
          <w:sz w:val="28"/>
          <w:szCs w:val="28"/>
        </w:rPr>
        <w:t xml:space="preserve"> по обеспечению деятельности администрации муниципального образования «Майминский район» разместить настоящее Постановление на официальном сайте Майминского района</w:t>
      </w:r>
      <w:r w:rsidR="000E2EC4" w:rsidRPr="00BC3FBA">
        <w:rPr>
          <w:sz w:val="28"/>
          <w:szCs w:val="28"/>
        </w:rPr>
        <w:t xml:space="preserve"> в сети «Интернет»</w:t>
      </w:r>
      <w:r w:rsidRPr="00BC3FBA">
        <w:rPr>
          <w:sz w:val="28"/>
          <w:szCs w:val="28"/>
        </w:rPr>
        <w:t>.</w:t>
      </w:r>
    </w:p>
    <w:p w:rsidR="00810E62" w:rsidRPr="00BC3FBA" w:rsidRDefault="009550EB" w:rsidP="00810E62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E62" w:rsidRPr="00BC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0E62" w:rsidRPr="00BC3FB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810E62" w:rsidRPr="00BC3FBA">
        <w:rPr>
          <w:sz w:val="28"/>
          <w:szCs w:val="28"/>
        </w:rPr>
        <w:t xml:space="preserve"> исполнением настоящего Постановления возложить </w:t>
      </w:r>
      <w:r w:rsidR="00810E62" w:rsidRPr="00BC3FBA">
        <w:rPr>
          <w:sz w:val="28"/>
          <w:szCs w:val="28"/>
        </w:rPr>
        <w:lastRenderedPageBreak/>
        <w:t xml:space="preserve">на </w:t>
      </w:r>
      <w:r w:rsidR="003D3B44" w:rsidRPr="00BC3FBA">
        <w:rPr>
          <w:sz w:val="28"/>
          <w:szCs w:val="28"/>
        </w:rPr>
        <w:t xml:space="preserve">исполняющего обязанности </w:t>
      </w:r>
      <w:r w:rsidR="00810E62" w:rsidRPr="00BC3FBA">
        <w:rPr>
          <w:sz w:val="28"/>
          <w:szCs w:val="28"/>
        </w:rPr>
        <w:t xml:space="preserve">Первого заместителя Главы администрации муниципального образования «Майминский район» В.И. </w:t>
      </w:r>
      <w:r w:rsidR="003D3B44" w:rsidRPr="00BC3FBA">
        <w:rPr>
          <w:sz w:val="28"/>
          <w:szCs w:val="28"/>
        </w:rPr>
        <w:t>Удалова</w:t>
      </w:r>
      <w:r w:rsidR="00810E62" w:rsidRPr="00BC3FBA">
        <w:rPr>
          <w:sz w:val="28"/>
          <w:szCs w:val="28"/>
        </w:rPr>
        <w:t>.</w:t>
      </w:r>
    </w:p>
    <w:p w:rsidR="00C53674" w:rsidRPr="00BC3FBA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10E62" w:rsidRPr="00BC3FBA" w:rsidRDefault="00810E62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10E62" w:rsidRPr="00BC3FBA" w:rsidRDefault="00810E62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2"/>
        <w:gridCol w:w="4644"/>
      </w:tblGrid>
      <w:tr w:rsidR="00FF425E" w:rsidRPr="00BC3FBA" w:rsidTr="003D3B44">
        <w:tc>
          <w:tcPr>
            <w:tcW w:w="4643" w:type="dxa"/>
            <w:gridSpan w:val="2"/>
          </w:tcPr>
          <w:p w:rsidR="00FF425E" w:rsidRPr="00BC3FBA" w:rsidRDefault="00810E62" w:rsidP="00FF425E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t>Глава муниципального образования</w:t>
            </w:r>
          </w:p>
          <w:p w:rsidR="00810E62" w:rsidRPr="00BC3FBA" w:rsidRDefault="00810E62" w:rsidP="00FF425E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t xml:space="preserve">«Майминский район </w:t>
            </w:r>
          </w:p>
        </w:tc>
        <w:tc>
          <w:tcPr>
            <w:tcW w:w="4644" w:type="dxa"/>
          </w:tcPr>
          <w:p w:rsidR="00810E62" w:rsidRPr="00BC3FBA" w:rsidRDefault="00810E62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FF425E" w:rsidRPr="00BC3FBA" w:rsidRDefault="00810E62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t>Р.В. Птицын</w:t>
            </w: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  <w:p w:rsidR="003D3B44" w:rsidRPr="00BC3FBA" w:rsidRDefault="003D3B44" w:rsidP="00FF425E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</w:p>
        </w:tc>
      </w:tr>
      <w:tr w:rsidR="00EA4B18" w:rsidRPr="00BC3FBA" w:rsidTr="00A53829">
        <w:trPr>
          <w:gridBefore w:val="1"/>
          <w:wBefore w:w="4361" w:type="dxa"/>
        </w:trPr>
        <w:tc>
          <w:tcPr>
            <w:tcW w:w="4926" w:type="dxa"/>
            <w:gridSpan w:val="2"/>
          </w:tcPr>
          <w:p w:rsidR="00EA4B18" w:rsidRPr="00BC3FBA" w:rsidRDefault="00EA4B18" w:rsidP="00A53829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lastRenderedPageBreak/>
              <w:t>УТВЕРЖДЕН</w:t>
            </w:r>
          </w:p>
          <w:p w:rsidR="00EA4B18" w:rsidRPr="00BC3FBA" w:rsidRDefault="009550EB" w:rsidP="00A53829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4B18" w:rsidRPr="00BC3FBA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А</w:t>
            </w:r>
            <w:r w:rsidR="00EA4B18" w:rsidRPr="00BC3FBA">
              <w:rPr>
                <w:sz w:val="28"/>
                <w:szCs w:val="28"/>
              </w:rPr>
              <w:t>дминистрации</w:t>
            </w:r>
          </w:p>
          <w:p w:rsidR="00EA4B18" w:rsidRPr="00BC3FBA" w:rsidRDefault="00EA4B18" w:rsidP="00A53829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t>муниципального образования</w:t>
            </w:r>
          </w:p>
          <w:p w:rsidR="00EA4B18" w:rsidRPr="00BC3FBA" w:rsidRDefault="00EA4B18" w:rsidP="00A53829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t xml:space="preserve">«Майминский район» </w:t>
            </w:r>
          </w:p>
          <w:p w:rsidR="00EA4B18" w:rsidRPr="00BC3FBA" w:rsidRDefault="00EA4B18" w:rsidP="00A53829">
            <w:pPr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BC3FBA">
              <w:rPr>
                <w:sz w:val="28"/>
                <w:szCs w:val="28"/>
              </w:rPr>
              <w:t xml:space="preserve">от «______» ________ 2019 </w:t>
            </w:r>
            <w:r w:rsidR="009550EB">
              <w:rPr>
                <w:sz w:val="28"/>
                <w:szCs w:val="28"/>
              </w:rPr>
              <w:t xml:space="preserve">г. </w:t>
            </w:r>
            <w:r w:rsidRPr="00BC3FBA">
              <w:rPr>
                <w:sz w:val="28"/>
                <w:szCs w:val="28"/>
              </w:rPr>
              <w:t>№______</w:t>
            </w:r>
          </w:p>
          <w:p w:rsidR="00EA4B18" w:rsidRPr="00BC3FBA" w:rsidRDefault="00EA4B18" w:rsidP="00A53829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</w:tr>
    </w:tbl>
    <w:p w:rsidR="00BC3FBA" w:rsidRPr="00BC3FBA" w:rsidRDefault="00BC3FBA" w:rsidP="00EA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FBA" w:rsidRPr="00BC3FBA" w:rsidRDefault="00BC3FBA" w:rsidP="00EA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FBA" w:rsidRPr="00BC3FBA" w:rsidRDefault="00BC3FBA" w:rsidP="00EA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B18" w:rsidRPr="00BC3FBA" w:rsidRDefault="003D3B44" w:rsidP="00EA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ПОРЯДОК</w:t>
      </w:r>
    </w:p>
    <w:p w:rsidR="00EA4B18" w:rsidRPr="00BC3FBA" w:rsidRDefault="00703532" w:rsidP="00EA4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п</w:t>
      </w:r>
      <w:r w:rsidR="00EA4B18" w:rsidRPr="00BC3FBA">
        <w:rPr>
          <w:rFonts w:ascii="Times New Roman" w:hAnsi="Times New Roman" w:cs="Times New Roman"/>
          <w:sz w:val="28"/>
          <w:szCs w:val="28"/>
        </w:rPr>
        <w:t>роведения отбора подрядных организаций на выполнение работ</w:t>
      </w:r>
    </w:p>
    <w:p w:rsidR="00EA4B18" w:rsidRPr="00BC3FBA" w:rsidRDefault="00703532" w:rsidP="00EA4B18">
      <w:pPr>
        <w:pStyle w:val="ConsPlusTitle"/>
        <w:jc w:val="center"/>
      </w:pPr>
      <w:r w:rsidRPr="00BC3FBA">
        <w:rPr>
          <w:rFonts w:ascii="Times New Roman" w:hAnsi="Times New Roman" w:cs="Times New Roman"/>
          <w:sz w:val="28"/>
          <w:szCs w:val="28"/>
        </w:rPr>
        <w:t>п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о </w:t>
      </w:r>
      <w:r w:rsidR="003D3B44" w:rsidRPr="00BC3FBA">
        <w:rPr>
          <w:rFonts w:ascii="Times New Roman" w:hAnsi="Times New Roman" w:cs="Times New Roman"/>
          <w:sz w:val="28"/>
          <w:szCs w:val="28"/>
        </w:rPr>
        <w:t>подключению домовладений к сетям газоснабжения на территории муниципального образования «Майминский район»</w:t>
      </w:r>
    </w:p>
    <w:p w:rsidR="00EA4B18" w:rsidRPr="00BC3FBA" w:rsidRDefault="00EA4B18" w:rsidP="00EA4B18">
      <w:pPr>
        <w:pStyle w:val="ConsPlusNormal"/>
        <w:jc w:val="both"/>
      </w:pP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BC3F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C3FBA" w:rsidRPr="00BC3FBA">
        <w:t xml:space="preserve"> </w:t>
      </w:r>
      <w:r w:rsidR="003D3B44" w:rsidRPr="00BC3FBA">
        <w:rPr>
          <w:rFonts w:ascii="Times New Roman" w:hAnsi="Times New Roman" w:cs="Times New Roman"/>
          <w:sz w:val="28"/>
          <w:szCs w:val="28"/>
        </w:rPr>
        <w:t>Правительства Республики Алтай от 28 сентября 2012 года № 243 «Об утверждении государственной программы Республики Алтай «Развитие жилищно-коммунального и транспортного комплекса»</w:t>
      </w:r>
      <w:r w:rsidRPr="00BC3FBA">
        <w:rPr>
          <w:rFonts w:ascii="Times New Roman" w:hAnsi="Times New Roman" w:cs="Times New Roman"/>
          <w:sz w:val="28"/>
          <w:szCs w:val="28"/>
        </w:rPr>
        <w:t xml:space="preserve">, и устанавливает порядок проведения отбора подрядных организаций на выполнение работ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подключению домовладений к сетям газоснабжения на территории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>, планируемых к подключению к сетям газоснабжения в текущем году (далее соответственно - Порядок).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9"/>
      <w:bookmarkEnd w:id="1"/>
      <w:r w:rsidRPr="00BC3FBA">
        <w:rPr>
          <w:rFonts w:ascii="Times New Roman" w:hAnsi="Times New Roman" w:cs="Times New Roman"/>
          <w:sz w:val="28"/>
          <w:szCs w:val="28"/>
        </w:rPr>
        <w:t xml:space="preserve">2. Отбор подрядных организаций на выполнение работ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подключению домовладений к сетям газоснабжения на </w:t>
      </w:r>
      <w:r w:rsidR="0081388F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 xml:space="preserve"> (далее - отбор подрядных организаций</w:t>
      </w:r>
      <w:r w:rsidR="00DE171A">
        <w:rPr>
          <w:rFonts w:ascii="Times New Roman" w:hAnsi="Times New Roman" w:cs="Times New Roman"/>
          <w:sz w:val="28"/>
          <w:szCs w:val="28"/>
        </w:rPr>
        <w:t>, подрядные организации</w:t>
      </w:r>
      <w:r w:rsidRPr="00BC3FBA">
        <w:rPr>
          <w:rFonts w:ascii="Times New Roman" w:hAnsi="Times New Roman" w:cs="Times New Roman"/>
          <w:sz w:val="28"/>
          <w:szCs w:val="28"/>
        </w:rPr>
        <w:t xml:space="preserve">) осуществляется в целях выполнения работ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подключению домовладений к сетям газоснабжения на </w:t>
      </w:r>
      <w:r w:rsidR="0081388F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>, планируемых к подключению к сетям газоснабжения в текущем году.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работами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подключению домовладений к сетям газоснабжения на </w:t>
      </w:r>
      <w:r w:rsidR="0081388F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строительно-монтажные работы газопровода наружного (подземный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здания);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строительно-монтажные работы газопровода внутреннего (газопровод,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здания);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монтаж отключающего устройства внутри здания (техническое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герметичности);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lastRenderedPageBreak/>
        <w:t>монтаж и установка газоиспользующего оборудования, расположенного внутри здания.</w:t>
      </w:r>
    </w:p>
    <w:p w:rsidR="0047749C" w:rsidRPr="00BC3FBA" w:rsidRDefault="00EA4B18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3. Отбор подрядных</w:t>
      </w:r>
      <w:r w:rsidR="0081388F" w:rsidRPr="00BC3FBA">
        <w:rPr>
          <w:rFonts w:ascii="Times New Roman" w:hAnsi="Times New Roman" w:cs="Times New Roman"/>
          <w:sz w:val="28"/>
          <w:szCs w:val="28"/>
        </w:rPr>
        <w:t xml:space="preserve"> организаций осуществляет комиссия</w:t>
      </w:r>
      <w:r w:rsidR="009550EB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="0047749C" w:rsidRPr="00BC3FB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550EB">
        <w:rPr>
          <w:rFonts w:ascii="Times New Roman" w:hAnsi="Times New Roman" w:cs="Times New Roman"/>
          <w:sz w:val="28"/>
          <w:szCs w:val="28"/>
        </w:rPr>
        <w:t>А</w:t>
      </w:r>
      <w:r w:rsidR="0047749C" w:rsidRPr="00BC3FBA">
        <w:rPr>
          <w:rFonts w:ascii="Times New Roman" w:hAnsi="Times New Roman" w:cs="Times New Roman"/>
          <w:sz w:val="28"/>
          <w:szCs w:val="28"/>
        </w:rPr>
        <w:t>дминистрации</w:t>
      </w:r>
      <w:r w:rsidR="009550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 (далее – комиссия, Администрация)</w:t>
      </w:r>
      <w:r w:rsidR="0047749C" w:rsidRPr="00BC3FBA">
        <w:rPr>
          <w:rFonts w:ascii="Times New Roman" w:hAnsi="Times New Roman" w:cs="Times New Roman"/>
          <w:sz w:val="28"/>
          <w:szCs w:val="28"/>
        </w:rPr>
        <w:t>. Общий количественный состав комиссии составляет 5 человек.</w:t>
      </w:r>
    </w:p>
    <w:p w:rsidR="0047749C" w:rsidRPr="00BC3FBA" w:rsidRDefault="0047749C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секретаря комиссии и иных членов комиссии. В случае если в конкурсном отборе участвует получатель (получатели) субсидии, в отношении которого у члена (членов) комиссии возникает конфликт интересов, соответствующий член (члены) комиссии не допускается к рассмотрению вопросов в отношении такого получателя субсидии.</w:t>
      </w:r>
    </w:p>
    <w:p w:rsidR="0047749C" w:rsidRPr="00BC3FBA" w:rsidRDefault="0047749C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Комиссия правомочна принимать решени</w:t>
      </w:r>
      <w:r w:rsidR="0018488B">
        <w:rPr>
          <w:rFonts w:ascii="Times New Roman" w:hAnsi="Times New Roman" w:cs="Times New Roman"/>
          <w:sz w:val="28"/>
          <w:szCs w:val="28"/>
        </w:rPr>
        <w:t>е</w:t>
      </w:r>
      <w:r w:rsidRPr="00BC3FBA">
        <w:rPr>
          <w:rFonts w:ascii="Times New Roman" w:hAnsi="Times New Roman" w:cs="Times New Roman"/>
          <w:sz w:val="28"/>
          <w:szCs w:val="28"/>
        </w:rPr>
        <w:t xml:space="preserve"> о выборе подрядной организации или об отказе подрядной организации на выполнение работ по подключению домовладений к сетям газоснабжения на территории муниципального образования «Майминский район»</w:t>
      </w:r>
      <w:r w:rsidR="0018488B">
        <w:rPr>
          <w:rFonts w:ascii="Times New Roman" w:hAnsi="Times New Roman" w:cs="Times New Roman"/>
          <w:sz w:val="28"/>
          <w:szCs w:val="28"/>
        </w:rPr>
        <w:t xml:space="preserve"> </w:t>
      </w:r>
      <w:r w:rsidR="0018488B" w:rsidRPr="00BC3FBA">
        <w:rPr>
          <w:rFonts w:ascii="Times New Roman" w:hAnsi="Times New Roman" w:cs="Times New Roman"/>
          <w:sz w:val="28"/>
          <w:szCs w:val="28"/>
        </w:rPr>
        <w:t>(далее - решения)</w:t>
      </w:r>
      <w:r w:rsidRPr="00BC3FBA">
        <w:rPr>
          <w:rFonts w:ascii="Times New Roman" w:hAnsi="Times New Roman" w:cs="Times New Roman"/>
          <w:sz w:val="28"/>
          <w:szCs w:val="28"/>
        </w:rPr>
        <w:t>, если на ее заседании присутствует не менее чем пятьдесят процентов общего числа ее состава, при этом каждый член комиссии имеет один голос.</w:t>
      </w:r>
    </w:p>
    <w:p w:rsidR="0047749C" w:rsidRPr="00BC3FBA" w:rsidRDefault="0047749C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Решени</w:t>
      </w:r>
      <w:r w:rsidR="0018488B">
        <w:rPr>
          <w:rFonts w:ascii="Times New Roman" w:hAnsi="Times New Roman" w:cs="Times New Roman"/>
          <w:sz w:val="28"/>
          <w:szCs w:val="28"/>
        </w:rPr>
        <w:t>е</w:t>
      </w:r>
      <w:r w:rsidRPr="00BC3FB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8488B">
        <w:rPr>
          <w:rFonts w:ascii="Times New Roman" w:hAnsi="Times New Roman" w:cs="Times New Roman"/>
          <w:sz w:val="28"/>
          <w:szCs w:val="28"/>
        </w:rPr>
        <w:t>е</w:t>
      </w:r>
      <w:r w:rsidRPr="00BC3FBA">
        <w:rPr>
          <w:rFonts w:ascii="Times New Roman" w:hAnsi="Times New Roman" w:cs="Times New Roman"/>
          <w:sz w:val="28"/>
          <w:szCs w:val="28"/>
        </w:rPr>
        <w:t>тся путем открытого голосования простым большинством голосов присутствующих на заседании членов комиссии. В случае равенства числа голосов голос председателя комиссии считается решающим.</w:t>
      </w:r>
    </w:p>
    <w:p w:rsidR="0047749C" w:rsidRPr="00BC3FBA" w:rsidRDefault="0047749C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Решени</w:t>
      </w:r>
      <w:r w:rsidR="0018488B">
        <w:rPr>
          <w:rFonts w:ascii="Times New Roman" w:hAnsi="Times New Roman" w:cs="Times New Roman"/>
          <w:sz w:val="28"/>
          <w:szCs w:val="28"/>
        </w:rPr>
        <w:t>е</w:t>
      </w:r>
      <w:r w:rsidRPr="00BC3FBA">
        <w:rPr>
          <w:rFonts w:ascii="Times New Roman" w:hAnsi="Times New Roman" w:cs="Times New Roman"/>
          <w:sz w:val="28"/>
          <w:szCs w:val="28"/>
        </w:rPr>
        <w:t xml:space="preserve"> комиссии оформляются </w:t>
      </w:r>
      <w:r w:rsidR="009550E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BC3FBA">
        <w:rPr>
          <w:rFonts w:ascii="Times New Roman" w:hAnsi="Times New Roman" w:cs="Times New Roman"/>
          <w:sz w:val="28"/>
          <w:szCs w:val="28"/>
        </w:rPr>
        <w:t>. В ходе голосования секретарь комиссии фиксирует результаты голосования каждого из членов комиссии, затем оформляет протокол, которы</w:t>
      </w:r>
      <w:r w:rsidR="0018488B">
        <w:rPr>
          <w:rFonts w:ascii="Times New Roman" w:hAnsi="Times New Roman" w:cs="Times New Roman"/>
          <w:sz w:val="28"/>
          <w:szCs w:val="28"/>
        </w:rPr>
        <w:t>й</w:t>
      </w:r>
      <w:r w:rsidRPr="00BC3FBA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18488B">
        <w:rPr>
          <w:rFonts w:ascii="Times New Roman" w:hAnsi="Times New Roman" w:cs="Times New Roman"/>
          <w:sz w:val="28"/>
          <w:szCs w:val="28"/>
        </w:rPr>
        <w:t>е</w:t>
      </w:r>
      <w:r w:rsidRPr="00BC3FBA">
        <w:rPr>
          <w:rFonts w:ascii="Times New Roman" w:hAnsi="Times New Roman" w:cs="Times New Roman"/>
          <w:sz w:val="28"/>
          <w:szCs w:val="28"/>
        </w:rPr>
        <w:t>тся всеми членами комиссии, присутствующими на заседании.</w:t>
      </w:r>
    </w:p>
    <w:p w:rsidR="0047749C" w:rsidRPr="00BC3FBA" w:rsidRDefault="0047749C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18488B">
        <w:rPr>
          <w:rFonts w:ascii="Times New Roman" w:hAnsi="Times New Roman" w:cs="Times New Roman"/>
          <w:sz w:val="28"/>
          <w:szCs w:val="28"/>
        </w:rPr>
        <w:t>А</w:t>
      </w:r>
      <w:r w:rsidRPr="00BC3FBA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47749C" w:rsidRPr="00BC3FBA" w:rsidRDefault="0047749C" w:rsidP="004774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Секретарь комиссии не позднее, чем за три рабочих дня до даты проведения заседания комиссии уведомляет членов комиссии о месте, дате и времени проведения заседания комиссии при помощи средств сотовой связи (в том числе смс-уведомления) или путем вручения письменного уведомления (нарочно).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C3FBA">
        <w:rPr>
          <w:rFonts w:ascii="Times New Roman" w:hAnsi="Times New Roman" w:cs="Times New Roman"/>
          <w:sz w:val="28"/>
          <w:szCs w:val="28"/>
        </w:rPr>
        <w:t>4. К категории лиц, имеющих право участвовать в отборе подрядных организаций, относятся юридические лица (за исключением государственных (муниципальных) учреждений), осуществляющие деятельность в сфере строительства инженерных коммуникаций для газоснабжения (далее - участники отбора).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BC3FBA">
        <w:rPr>
          <w:rFonts w:ascii="Times New Roman" w:hAnsi="Times New Roman" w:cs="Times New Roman"/>
          <w:sz w:val="28"/>
          <w:szCs w:val="28"/>
        </w:rPr>
        <w:t>5. К участию в отборе подрядной организации не допускаются участники: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- деятельность которых приостановлена в порядке, предусмотренном </w:t>
      </w:r>
      <w:hyperlink r:id="rId11" w:history="1">
        <w:r w:rsidRPr="00BC3F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- имеющие неисполненную обязанность по уплате налогов, сборов, страховых взносов, пеней, штрафов, процентов, подлежащих уплате в </w:t>
      </w:r>
      <w:r w:rsidRPr="00BC3FBA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- находящиеся в Едином государственном реестре юридических лиц как организация, в отношении которой объявлена процедура ликвидации или банкротства;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- занесенные в реестр недобросовестных поставщиков (подрядчиков, исполнителей) в соответствии с требованиями Федерального </w:t>
      </w:r>
      <w:hyperlink r:id="rId12" w:history="1">
        <w:r w:rsidRPr="00BC3F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8C2E2D" w:rsidRPr="00BC3FBA">
        <w:rPr>
          <w:rFonts w:ascii="Times New Roman" w:hAnsi="Times New Roman" w:cs="Times New Roman"/>
          <w:sz w:val="28"/>
          <w:szCs w:val="28"/>
        </w:rPr>
        <w:t>«</w:t>
      </w:r>
      <w:r w:rsidRPr="00BC3FB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C2E2D" w:rsidRPr="00BC3FBA">
        <w:rPr>
          <w:rFonts w:ascii="Times New Roman" w:hAnsi="Times New Roman" w:cs="Times New Roman"/>
          <w:sz w:val="28"/>
          <w:szCs w:val="28"/>
        </w:rPr>
        <w:t>»</w:t>
      </w:r>
      <w:r w:rsidRPr="00BC3FBA">
        <w:rPr>
          <w:rFonts w:ascii="Times New Roman" w:hAnsi="Times New Roman" w:cs="Times New Roman"/>
          <w:sz w:val="28"/>
          <w:szCs w:val="28"/>
        </w:rPr>
        <w:t>;</w:t>
      </w:r>
    </w:p>
    <w:p w:rsidR="00EA4B18" w:rsidRPr="00BC3FBA" w:rsidRDefault="0081388F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- </w:t>
      </w:r>
      <w:r w:rsidR="00EA4B18" w:rsidRPr="00BC3FBA">
        <w:rPr>
          <w:rFonts w:ascii="Times New Roman" w:hAnsi="Times New Roman" w:cs="Times New Roman"/>
          <w:sz w:val="28"/>
          <w:szCs w:val="28"/>
        </w:rPr>
        <w:t>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- получающие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w:anchor="P33" w:history="1">
        <w:r w:rsidRPr="00BC3FB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выполнение работ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 подключению домовладений к сетям газоснабжения на </w:t>
      </w:r>
      <w:r w:rsidR="0081388F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>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6. Информация о проведении отбора подрядной организации размещается </w:t>
      </w:r>
      <w:r w:rsidR="0018488B">
        <w:rPr>
          <w:rFonts w:ascii="Times New Roman" w:hAnsi="Times New Roman" w:cs="Times New Roman"/>
          <w:sz w:val="28"/>
          <w:szCs w:val="28"/>
        </w:rPr>
        <w:t>А</w:t>
      </w:r>
      <w:r w:rsidR="008C2E2D" w:rsidRPr="00BC3FBA">
        <w:rPr>
          <w:rFonts w:ascii="Times New Roman" w:hAnsi="Times New Roman" w:cs="Times New Roman"/>
          <w:sz w:val="28"/>
          <w:szCs w:val="28"/>
        </w:rPr>
        <w:t>дминистраци</w:t>
      </w:r>
      <w:r w:rsidR="0044631A" w:rsidRPr="00BC3FBA">
        <w:rPr>
          <w:rFonts w:ascii="Times New Roman" w:hAnsi="Times New Roman" w:cs="Times New Roman"/>
          <w:sz w:val="28"/>
          <w:szCs w:val="28"/>
        </w:rPr>
        <w:t>ей</w:t>
      </w:r>
      <w:r w:rsidR="0018488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«Майминский район» </w:t>
      </w:r>
      <w:r w:rsidRPr="00BC3FB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C2E2D" w:rsidRPr="00BC3FBA">
        <w:rPr>
          <w:rFonts w:ascii="Times New Roman" w:hAnsi="Times New Roman" w:cs="Times New Roman"/>
          <w:sz w:val="28"/>
          <w:szCs w:val="28"/>
        </w:rPr>
        <w:t>«</w:t>
      </w:r>
      <w:r w:rsidRPr="00BC3FBA">
        <w:rPr>
          <w:rFonts w:ascii="Times New Roman" w:hAnsi="Times New Roman" w:cs="Times New Roman"/>
          <w:sz w:val="28"/>
          <w:szCs w:val="28"/>
        </w:rPr>
        <w:t>Интернет</w:t>
      </w:r>
      <w:r w:rsidR="00292105">
        <w:rPr>
          <w:rFonts w:ascii="Times New Roman" w:hAnsi="Times New Roman" w:cs="Times New Roman"/>
          <w:sz w:val="28"/>
          <w:szCs w:val="28"/>
        </w:rPr>
        <w:t xml:space="preserve">». Подрядные организации представляют в Администрацию документы, предусмотренные пунктом </w:t>
      </w:r>
      <w:r w:rsidRPr="00BC3FBA">
        <w:rPr>
          <w:rFonts w:ascii="Times New Roman" w:hAnsi="Times New Roman" w:cs="Times New Roman"/>
          <w:sz w:val="28"/>
          <w:szCs w:val="28"/>
        </w:rPr>
        <w:t xml:space="preserve">7 </w:t>
      </w:r>
      <w:r w:rsidR="0029210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BC3FBA">
        <w:rPr>
          <w:rFonts w:ascii="Times New Roman" w:hAnsi="Times New Roman" w:cs="Times New Roman"/>
          <w:sz w:val="28"/>
          <w:szCs w:val="28"/>
        </w:rPr>
        <w:t>для участия</w:t>
      </w:r>
      <w:r w:rsidR="00292105">
        <w:rPr>
          <w:rFonts w:ascii="Times New Roman" w:hAnsi="Times New Roman" w:cs="Times New Roman"/>
          <w:sz w:val="28"/>
          <w:szCs w:val="28"/>
        </w:rPr>
        <w:t xml:space="preserve"> в течение 10 рабочих дней, с момента опубликования информации. 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BC3FBA">
        <w:rPr>
          <w:rFonts w:ascii="Times New Roman" w:hAnsi="Times New Roman" w:cs="Times New Roman"/>
          <w:sz w:val="28"/>
          <w:szCs w:val="28"/>
        </w:rPr>
        <w:t xml:space="preserve">7. Для участия в отборе подрядной организации участники отбора предоставляют </w:t>
      </w:r>
      <w:r w:rsidR="0081388F" w:rsidRPr="00BC3FBA">
        <w:rPr>
          <w:rFonts w:ascii="Times New Roman" w:hAnsi="Times New Roman" w:cs="Times New Roman"/>
          <w:sz w:val="28"/>
          <w:szCs w:val="28"/>
        </w:rPr>
        <w:t xml:space="preserve">в </w:t>
      </w:r>
      <w:r w:rsidR="0018488B">
        <w:rPr>
          <w:rFonts w:ascii="Times New Roman" w:hAnsi="Times New Roman" w:cs="Times New Roman"/>
          <w:sz w:val="28"/>
          <w:szCs w:val="28"/>
        </w:rPr>
        <w:t>А</w:t>
      </w:r>
      <w:r w:rsidR="0081388F" w:rsidRPr="00BC3FB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BC3FB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а) заявление в свободной форме на участие в отборе подрядной организации с указанием полного наименования, юридического и фактического адресов местонахождения, фамилии, имени, отчества (при наличии) руководителя, номера ИНН, ОГРН, контактных телефонов и согласием на проведение проверок соблюдения участником отбора условий, целей и порядка отбора, проводимых главным распорядителем;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б) копии подписанных актов о приемке выполненных работ и подписанных договоров с собственниками домовладений на выполнение работ по газификации домовладения, в количестве не менее 10% от общего числа договоров подряда;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lastRenderedPageBreak/>
        <w:t>в) копии документов об аттестации сварщиков;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г) копия свидетельства об аттестации сварочного оборудования;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д) копия свидетельства об аттестации технологии процесса сварки;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е) копии актов готовности объектов к приемке газа за второе полугодие предшествующего года, в количестве не менее 10% от общего числа заключенных договоров с собственниками домовладений на выполнение работ по газификации домовладения;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ж) письменное обязательство о том, что стоимость работ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подключению домовладений к сетям газоснабжения на </w:t>
      </w:r>
      <w:r w:rsidR="0081388F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 xml:space="preserve"> в акте (актах) о приемке выполненных работ и в договоре (договорах) с собственником домовладения на выполнение работ по газификации домовладения в текущем году не будет превышать стоимость работ, указанных в актах о приемке выполненных работ за второе полугодие предшествующего года;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з) прейскурант стоимости работ </w:t>
      </w:r>
      <w:r w:rsidR="0081388F" w:rsidRPr="00BC3FBA">
        <w:rPr>
          <w:rFonts w:ascii="Times New Roman" w:hAnsi="Times New Roman" w:cs="Times New Roman"/>
          <w:sz w:val="28"/>
          <w:szCs w:val="28"/>
        </w:rPr>
        <w:t xml:space="preserve">по подключению домовладений к сетям газоснабжения на территории муниципального образования «Майминский район» </w:t>
      </w:r>
      <w:r w:rsidRPr="00BC3FBA">
        <w:rPr>
          <w:rFonts w:ascii="Times New Roman" w:hAnsi="Times New Roman" w:cs="Times New Roman"/>
          <w:sz w:val="28"/>
          <w:szCs w:val="28"/>
        </w:rPr>
        <w:t>за второе полугодие предшествующего года;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и) справку о соответствии участника отбора требованиям, установленным </w:t>
      </w:r>
      <w:hyperlink w:anchor="P137" w:history="1">
        <w:r w:rsidRPr="00BC3FB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подписанную руководителем (иным уполномоченным лицом) участника отбора.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Участник отбора несет полную ответственность за достоверность сведений и документов, представленных главному распорядителю для получения субсидии.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Копии вышеуказанных документов должны быть заверены печатью (при ее наличии) и подписью </w:t>
      </w:r>
      <w:r w:rsidR="0081388F" w:rsidRPr="00BC3FBA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BC3FBA">
        <w:rPr>
          <w:rFonts w:ascii="Times New Roman" w:hAnsi="Times New Roman" w:cs="Times New Roman"/>
          <w:sz w:val="28"/>
          <w:szCs w:val="28"/>
        </w:rPr>
        <w:t>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Поданные и зарегистрированные в установленном порядке документы не возвращаются.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8. </w:t>
      </w:r>
      <w:r w:rsidR="0044631A" w:rsidRPr="00BC3FB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C3FBA">
        <w:rPr>
          <w:rFonts w:ascii="Times New Roman" w:hAnsi="Times New Roman" w:cs="Times New Roman"/>
          <w:sz w:val="28"/>
          <w:szCs w:val="28"/>
        </w:rPr>
        <w:t>: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а) регистрирует в специальном журнале заявление на участие в отборе подрядной организации в день его поступления, указывает время и дату поступления;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б) в течение 10 рабочих дней со дня регистрации представленных участником отбора документов: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проверяет отсутствие (наличие) сведений в Едином государственном реестре юридических лиц на сайте https://egrul.</w:t>
      </w:r>
      <w:r w:rsidR="008C2E2D" w:rsidRPr="00BC3F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2E2D" w:rsidRPr="00BC3FBA">
        <w:rPr>
          <w:rFonts w:ascii="Times New Roman" w:hAnsi="Times New Roman" w:cs="Times New Roman"/>
          <w:sz w:val="28"/>
          <w:szCs w:val="28"/>
        </w:rPr>
        <w:t>alog.ru</w:t>
      </w:r>
      <w:r w:rsidRPr="00BC3FBA">
        <w:rPr>
          <w:rFonts w:ascii="Times New Roman" w:hAnsi="Times New Roman" w:cs="Times New Roman"/>
          <w:sz w:val="28"/>
          <w:szCs w:val="28"/>
        </w:rPr>
        <w:t>, о процедурах банкротства, ликвидации в Едином федеральном реестре сведений о банкротстве на сайте http://ba</w:t>
      </w:r>
      <w:r w:rsidR="008C2E2D" w:rsidRPr="00BC3F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3FBA">
        <w:rPr>
          <w:rFonts w:ascii="Times New Roman" w:hAnsi="Times New Roman" w:cs="Times New Roman"/>
          <w:sz w:val="28"/>
          <w:szCs w:val="28"/>
        </w:rPr>
        <w:t>krot.fedresurs.ru/, в реестре недобросовестных поставщиков (подрядчиков, исполнителей), распечатывает результаты проверки;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запрашивает в Управлении Федеральной налоговой службы по Республике Алтай информацию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</w:t>
      </w:r>
      <w:r w:rsidRPr="00BC3FBA">
        <w:rPr>
          <w:rFonts w:ascii="Times New Roman" w:hAnsi="Times New Roman" w:cs="Times New Roman"/>
          <w:sz w:val="28"/>
          <w:szCs w:val="28"/>
        </w:rPr>
        <w:lastRenderedPageBreak/>
        <w:t>неисполненная обязанность по уплате налогов).</w:t>
      </w:r>
    </w:p>
    <w:p w:rsidR="00EA4B18" w:rsidRPr="00BC3FBA" w:rsidRDefault="00EA4B18" w:rsidP="00DE171A">
      <w:pPr>
        <w:pStyle w:val="ConsPlusNormal"/>
        <w:tabs>
          <w:tab w:val="left" w:pos="510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631A" w:rsidRPr="00BC3FBA">
        <w:rPr>
          <w:rFonts w:ascii="Times New Roman" w:hAnsi="Times New Roman" w:cs="Times New Roman"/>
          <w:sz w:val="28"/>
          <w:szCs w:val="28"/>
        </w:rPr>
        <w:t>10</w:t>
      </w:r>
      <w:r w:rsidRPr="00BC3FB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145" w:history="1">
        <w:r w:rsidRPr="00BC3FB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Порядка, передает их комиссии по проведению отбора подрядных организаций (далее - комиссия).</w:t>
      </w:r>
    </w:p>
    <w:p w:rsidR="0044631A" w:rsidRPr="00BC3FBA" w:rsidRDefault="00EA4B18" w:rsidP="003C10D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9. Комиссия в течение 5 рабочих дней со дня получения документов, указанных в </w:t>
      </w:r>
      <w:hyperlink w:anchor="P145" w:history="1">
        <w:r w:rsidRPr="00BC3FB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принятых документов</w:t>
      </w:r>
      <w:r w:rsidR="00AC365C">
        <w:rPr>
          <w:rFonts w:ascii="Times New Roman" w:hAnsi="Times New Roman" w:cs="Times New Roman"/>
          <w:sz w:val="28"/>
          <w:szCs w:val="28"/>
        </w:rPr>
        <w:t xml:space="preserve"> и проводят заседание</w:t>
      </w:r>
      <w:r w:rsidRPr="00BC3FBA">
        <w:rPr>
          <w:rFonts w:ascii="Times New Roman" w:hAnsi="Times New Roman" w:cs="Times New Roman"/>
          <w:sz w:val="28"/>
          <w:szCs w:val="28"/>
        </w:rPr>
        <w:t xml:space="preserve">, </w:t>
      </w:r>
      <w:r w:rsidR="00AC365C">
        <w:rPr>
          <w:rFonts w:ascii="Times New Roman" w:hAnsi="Times New Roman" w:cs="Times New Roman"/>
          <w:sz w:val="28"/>
          <w:szCs w:val="28"/>
        </w:rPr>
        <w:t xml:space="preserve">где члены комиссии </w:t>
      </w:r>
      <w:r w:rsidRPr="00BC3FBA">
        <w:rPr>
          <w:rFonts w:ascii="Times New Roman" w:hAnsi="Times New Roman" w:cs="Times New Roman"/>
          <w:sz w:val="28"/>
          <w:szCs w:val="28"/>
        </w:rPr>
        <w:t>принима</w:t>
      </w:r>
      <w:r w:rsidR="00AC365C">
        <w:rPr>
          <w:rFonts w:ascii="Times New Roman" w:hAnsi="Times New Roman" w:cs="Times New Roman"/>
          <w:sz w:val="28"/>
          <w:szCs w:val="28"/>
        </w:rPr>
        <w:t>ю</w:t>
      </w:r>
      <w:r w:rsidRPr="00BC3FBA">
        <w:rPr>
          <w:rFonts w:ascii="Times New Roman" w:hAnsi="Times New Roman" w:cs="Times New Roman"/>
          <w:sz w:val="28"/>
          <w:szCs w:val="28"/>
        </w:rPr>
        <w:t>т решение о результатах отбора подрядной организации</w:t>
      </w:r>
      <w:r w:rsidR="003C10D3">
        <w:rPr>
          <w:rFonts w:ascii="Times New Roman" w:hAnsi="Times New Roman" w:cs="Times New Roman"/>
          <w:sz w:val="28"/>
          <w:szCs w:val="28"/>
        </w:rPr>
        <w:t xml:space="preserve"> в соответствии с пунктом 3 настоящего Порядка в течение 2-х рабочих дней.</w:t>
      </w:r>
    </w:p>
    <w:p w:rsidR="00EA4B18" w:rsidRPr="00BC3FBA" w:rsidRDefault="0044631A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67946" w:rsidRPr="00BC3FBA">
        <w:rPr>
          <w:rFonts w:ascii="Times New Roman" w:hAnsi="Times New Roman" w:cs="Times New Roman"/>
          <w:sz w:val="28"/>
          <w:szCs w:val="28"/>
        </w:rPr>
        <w:t>комиссии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 в течение 3-х рабочих дней после </w:t>
      </w:r>
      <w:r w:rsidR="003C10D3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FE675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направляет участнику отбора письменное уведомление о принятом решении заказным почтовым отправлением с уведомлением о вручении либо нарочно, либо иным способом, свидетельствующим о дате его получения адресатом, в том числе посредством факсимильной и электронной связи. В случае принятия решения об отказе в участии </w:t>
      </w:r>
      <w:r w:rsidR="00A67946" w:rsidRPr="00BC3FBA">
        <w:rPr>
          <w:rFonts w:ascii="Times New Roman" w:hAnsi="Times New Roman" w:cs="Times New Roman"/>
          <w:sz w:val="28"/>
          <w:szCs w:val="28"/>
        </w:rPr>
        <w:t>по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 выполнению работ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подключению домовладений к сетям газоснабжения на </w:t>
      </w:r>
      <w:r w:rsidR="00A67946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 в письменном уведомлении также указываются причины отказа в соответствии с пунктом 1</w:t>
      </w:r>
      <w:r w:rsidR="00A67946" w:rsidRPr="00BC3FBA">
        <w:rPr>
          <w:rFonts w:ascii="Times New Roman" w:hAnsi="Times New Roman" w:cs="Times New Roman"/>
          <w:sz w:val="28"/>
          <w:szCs w:val="28"/>
        </w:rPr>
        <w:t>0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A4B18" w:rsidRPr="00BC3FBA" w:rsidRDefault="00E53B03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BC3FBA">
        <w:rPr>
          <w:rFonts w:ascii="Times New Roman" w:hAnsi="Times New Roman" w:cs="Times New Roman"/>
          <w:sz w:val="28"/>
          <w:szCs w:val="28"/>
        </w:rPr>
        <w:t>10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. Основаниями для отказа на выполнение работ по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подключению домовладений к сетям газоснабжения на </w:t>
      </w:r>
      <w:r w:rsidR="00A67946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="00EA4B18" w:rsidRPr="00BC3F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участником отбора документов требованиям, определенным </w:t>
      </w:r>
      <w:hyperlink w:anchor="P145" w:history="1">
        <w:r w:rsidRPr="00BC3FB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б) нарушение срока представления заявления на участие в отборе подрядной организации, установленного настоящим Порядком;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в) несоответствие </w:t>
      </w:r>
      <w:r w:rsidR="00F532DE" w:rsidRPr="00BC3FB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BC3FBA">
        <w:rPr>
          <w:rFonts w:ascii="Times New Roman" w:hAnsi="Times New Roman" w:cs="Times New Roman"/>
          <w:sz w:val="28"/>
          <w:szCs w:val="28"/>
        </w:rPr>
        <w:t>,</w:t>
      </w:r>
      <w:r w:rsidR="003C10D3">
        <w:rPr>
          <w:rFonts w:ascii="Times New Roman" w:hAnsi="Times New Roman" w:cs="Times New Roman"/>
          <w:sz w:val="28"/>
          <w:szCs w:val="28"/>
        </w:rPr>
        <w:t xml:space="preserve"> </w:t>
      </w:r>
      <w:r w:rsidR="00854D82" w:rsidRPr="00BC3FBA">
        <w:rPr>
          <w:rFonts w:ascii="Times New Roman" w:hAnsi="Times New Roman" w:cs="Times New Roman"/>
          <w:sz w:val="28"/>
          <w:szCs w:val="28"/>
        </w:rPr>
        <w:t>требованиям,</w:t>
      </w:r>
      <w:r w:rsidR="00DE171A">
        <w:rPr>
          <w:rFonts w:ascii="Times New Roman" w:hAnsi="Times New Roman" w:cs="Times New Roman"/>
          <w:sz w:val="28"/>
          <w:szCs w:val="28"/>
        </w:rPr>
        <w:t xml:space="preserve"> </w:t>
      </w:r>
      <w:r w:rsidR="00854D82" w:rsidRPr="00BC3FBA">
        <w:rPr>
          <w:rFonts w:ascii="Times New Roman" w:hAnsi="Times New Roman" w:cs="Times New Roman"/>
          <w:sz w:val="28"/>
          <w:szCs w:val="28"/>
        </w:rPr>
        <w:t>установленным</w:t>
      </w:r>
      <w:r w:rsidRPr="00BC3FB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BC3FBA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 xml:space="preserve">г) виды работ </w:t>
      </w:r>
      <w:r w:rsidR="00F532DE" w:rsidRPr="00BC3FBA">
        <w:rPr>
          <w:rFonts w:ascii="Times New Roman" w:hAnsi="Times New Roman" w:cs="Times New Roman"/>
          <w:sz w:val="28"/>
          <w:szCs w:val="28"/>
        </w:rPr>
        <w:t>по подключению домовладений к сетям газоснабжения на территории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 xml:space="preserve">, указанные в договоре (договорах) и акте (актах) о приемке выполненных работ по газоснабжению домовладения, не соответствуют видам работ по газификации, указанным в </w:t>
      </w:r>
      <w:hyperlink w:anchor="P129" w:history="1">
        <w:r w:rsidRPr="00BC3FB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C3FB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A4B18" w:rsidRPr="00BC3FBA" w:rsidRDefault="00EA4B18" w:rsidP="00EA4B1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д) недостоверность представленной участником отбора информации</w:t>
      </w:r>
      <w:r w:rsidR="003C10D3">
        <w:rPr>
          <w:rFonts w:ascii="Times New Roman" w:hAnsi="Times New Roman" w:cs="Times New Roman"/>
          <w:sz w:val="28"/>
          <w:szCs w:val="28"/>
        </w:rPr>
        <w:t>.</w:t>
      </w:r>
      <w:r w:rsidRPr="00BC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5E" w:rsidRPr="00BC3FBA" w:rsidRDefault="00EA4B18" w:rsidP="00970D63">
      <w:pPr>
        <w:pStyle w:val="ConsPlusNormal"/>
        <w:ind w:firstLine="720"/>
        <w:jc w:val="both"/>
        <w:rPr>
          <w:sz w:val="28"/>
          <w:szCs w:val="28"/>
        </w:rPr>
      </w:pPr>
      <w:r w:rsidRPr="00BC3FBA">
        <w:rPr>
          <w:rFonts w:ascii="Times New Roman" w:hAnsi="Times New Roman" w:cs="Times New Roman"/>
          <w:sz w:val="28"/>
          <w:szCs w:val="28"/>
        </w:rPr>
        <w:t>1</w:t>
      </w:r>
      <w:r w:rsidR="00DE171A">
        <w:rPr>
          <w:rFonts w:ascii="Times New Roman" w:hAnsi="Times New Roman" w:cs="Times New Roman"/>
          <w:sz w:val="28"/>
          <w:szCs w:val="28"/>
        </w:rPr>
        <w:t>1</w:t>
      </w:r>
      <w:r w:rsidRPr="00BC3FBA">
        <w:rPr>
          <w:rFonts w:ascii="Times New Roman" w:hAnsi="Times New Roman" w:cs="Times New Roman"/>
          <w:sz w:val="28"/>
          <w:szCs w:val="28"/>
        </w:rPr>
        <w:t xml:space="preserve">. </w:t>
      </w:r>
      <w:r w:rsidR="0044631A" w:rsidRPr="00BC3FB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FE6750">
        <w:rPr>
          <w:rFonts w:ascii="Times New Roman" w:hAnsi="Times New Roman" w:cs="Times New Roman"/>
          <w:sz w:val="28"/>
          <w:szCs w:val="28"/>
        </w:rPr>
        <w:t>в течение 3х</w:t>
      </w:r>
      <w:r w:rsidRPr="00BC3FBA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C10D3">
        <w:rPr>
          <w:rFonts w:ascii="Times New Roman" w:hAnsi="Times New Roman" w:cs="Times New Roman"/>
          <w:sz w:val="28"/>
          <w:szCs w:val="28"/>
        </w:rPr>
        <w:t>утверждения распоряжения</w:t>
      </w:r>
      <w:r w:rsidR="00FE6750">
        <w:rPr>
          <w:rFonts w:ascii="Times New Roman" w:hAnsi="Times New Roman" w:cs="Times New Roman"/>
          <w:sz w:val="28"/>
          <w:szCs w:val="28"/>
        </w:rPr>
        <w:t xml:space="preserve"> о принятом решении, </w:t>
      </w:r>
      <w:r w:rsidRPr="00BC3FBA">
        <w:rPr>
          <w:rFonts w:ascii="Times New Roman" w:hAnsi="Times New Roman" w:cs="Times New Roman"/>
          <w:sz w:val="28"/>
          <w:szCs w:val="28"/>
        </w:rPr>
        <w:t xml:space="preserve">подготавливает проект распоряжения </w:t>
      </w:r>
      <w:r w:rsidR="003C10D3">
        <w:rPr>
          <w:rFonts w:ascii="Times New Roman" w:hAnsi="Times New Roman" w:cs="Times New Roman"/>
          <w:sz w:val="28"/>
          <w:szCs w:val="28"/>
        </w:rPr>
        <w:t>А</w:t>
      </w:r>
      <w:r w:rsidRPr="00BC3FBA">
        <w:rPr>
          <w:rFonts w:ascii="Times New Roman" w:hAnsi="Times New Roman" w:cs="Times New Roman"/>
          <w:sz w:val="28"/>
          <w:szCs w:val="28"/>
        </w:rPr>
        <w:t xml:space="preserve">дминистрации о перечне подрядных организаций, осуществляющих выполнение работ 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по подключению домовладений к сетям газоснабжения на </w:t>
      </w:r>
      <w:r w:rsidR="00E53B03" w:rsidRPr="00BC3FBA">
        <w:rPr>
          <w:rFonts w:ascii="Times New Roman" w:hAnsi="Times New Roman" w:cs="Times New Roman"/>
          <w:sz w:val="28"/>
          <w:szCs w:val="28"/>
        </w:rPr>
        <w:t>территории</w:t>
      </w:r>
      <w:r w:rsidR="003D3B44" w:rsidRPr="00BC3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</w:t>
      </w:r>
      <w:r w:rsidRPr="00BC3FBA">
        <w:rPr>
          <w:rFonts w:ascii="Times New Roman" w:hAnsi="Times New Roman" w:cs="Times New Roman"/>
          <w:sz w:val="28"/>
          <w:szCs w:val="28"/>
        </w:rPr>
        <w:t xml:space="preserve">, планируемых к подключению к сетям газоснабжения в текущем году, которое должно быть </w:t>
      </w:r>
      <w:r w:rsidR="004651C3">
        <w:rPr>
          <w:rFonts w:ascii="Times New Roman" w:hAnsi="Times New Roman" w:cs="Times New Roman"/>
          <w:sz w:val="28"/>
          <w:szCs w:val="28"/>
        </w:rPr>
        <w:t>утверждено</w:t>
      </w:r>
      <w:r w:rsidRPr="00BC3FBA">
        <w:rPr>
          <w:rFonts w:ascii="Times New Roman" w:hAnsi="Times New Roman" w:cs="Times New Roman"/>
          <w:sz w:val="28"/>
          <w:szCs w:val="28"/>
        </w:rPr>
        <w:t xml:space="preserve"> в течение 10-ти рабочих дней со дня </w:t>
      </w:r>
      <w:r w:rsidR="004651C3">
        <w:rPr>
          <w:rFonts w:ascii="Times New Roman" w:hAnsi="Times New Roman" w:cs="Times New Roman"/>
          <w:sz w:val="28"/>
          <w:szCs w:val="28"/>
        </w:rPr>
        <w:t>утверждения</w:t>
      </w:r>
      <w:r w:rsidRPr="00BC3FBA">
        <w:rPr>
          <w:rFonts w:ascii="Times New Roman" w:hAnsi="Times New Roman" w:cs="Times New Roman"/>
          <w:sz w:val="28"/>
          <w:szCs w:val="28"/>
        </w:rPr>
        <w:t xml:space="preserve"> решения о результатах отбора подрядной организации.</w:t>
      </w:r>
    </w:p>
    <w:sectPr w:rsidR="00FF425E" w:rsidRPr="00BC3FBA" w:rsidSect="00F2108F">
      <w:headerReference w:type="default" r:id="rId13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39" w:rsidRDefault="00436439" w:rsidP="00F2108F">
      <w:pPr>
        <w:spacing w:before="0" w:line="240" w:lineRule="auto"/>
      </w:pPr>
      <w:r>
        <w:separator/>
      </w:r>
    </w:p>
  </w:endnote>
  <w:endnote w:type="continuationSeparator" w:id="1">
    <w:p w:rsidR="00436439" w:rsidRDefault="00436439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39" w:rsidRDefault="00436439" w:rsidP="00F2108F">
      <w:pPr>
        <w:spacing w:before="0" w:line="240" w:lineRule="auto"/>
      </w:pPr>
      <w:r>
        <w:separator/>
      </w:r>
    </w:p>
  </w:footnote>
  <w:footnote w:type="continuationSeparator" w:id="1">
    <w:p w:rsidR="00436439" w:rsidRDefault="00436439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8F" w:rsidRDefault="00F4242D">
    <w:pPr>
      <w:pStyle w:val="a7"/>
    </w:pPr>
    <w:r>
      <w:fldChar w:fldCharType="begin"/>
    </w:r>
    <w:r w:rsidR="00703532">
      <w:instrText>PAGE   \* MERGEFORMAT</w:instrText>
    </w:r>
    <w:r>
      <w:fldChar w:fldCharType="separate"/>
    </w:r>
    <w:r w:rsidR="00F21E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6A"/>
    <w:rsid w:val="000431F7"/>
    <w:rsid w:val="00045354"/>
    <w:rsid w:val="00052B8B"/>
    <w:rsid w:val="00096503"/>
    <w:rsid w:val="000B5288"/>
    <w:rsid w:val="000D2626"/>
    <w:rsid w:val="000E2EC4"/>
    <w:rsid w:val="000F3093"/>
    <w:rsid w:val="000F72B5"/>
    <w:rsid w:val="00157F72"/>
    <w:rsid w:val="0018488B"/>
    <w:rsid w:val="001B15DB"/>
    <w:rsid w:val="001E0958"/>
    <w:rsid w:val="001F0A15"/>
    <w:rsid w:val="001F3BB5"/>
    <w:rsid w:val="00220673"/>
    <w:rsid w:val="00264285"/>
    <w:rsid w:val="00276A3D"/>
    <w:rsid w:val="002906E0"/>
    <w:rsid w:val="00292105"/>
    <w:rsid w:val="002D39AF"/>
    <w:rsid w:val="002D55C5"/>
    <w:rsid w:val="002D6D0B"/>
    <w:rsid w:val="002F3D47"/>
    <w:rsid w:val="00315F64"/>
    <w:rsid w:val="00361126"/>
    <w:rsid w:val="00361140"/>
    <w:rsid w:val="0037348A"/>
    <w:rsid w:val="00396145"/>
    <w:rsid w:val="00396985"/>
    <w:rsid w:val="003C10D3"/>
    <w:rsid w:val="003C7EC1"/>
    <w:rsid w:val="003D3B44"/>
    <w:rsid w:val="003D4801"/>
    <w:rsid w:val="003D495C"/>
    <w:rsid w:val="003E4191"/>
    <w:rsid w:val="00413CD4"/>
    <w:rsid w:val="00436439"/>
    <w:rsid w:val="0044631A"/>
    <w:rsid w:val="00446DCC"/>
    <w:rsid w:val="004521BE"/>
    <w:rsid w:val="004559EA"/>
    <w:rsid w:val="004651C3"/>
    <w:rsid w:val="0047749C"/>
    <w:rsid w:val="004A63D4"/>
    <w:rsid w:val="004A6C13"/>
    <w:rsid w:val="004C2AB5"/>
    <w:rsid w:val="004E4611"/>
    <w:rsid w:val="004F73B1"/>
    <w:rsid w:val="005222B1"/>
    <w:rsid w:val="00550426"/>
    <w:rsid w:val="00564BB3"/>
    <w:rsid w:val="00571760"/>
    <w:rsid w:val="00575B19"/>
    <w:rsid w:val="005911EF"/>
    <w:rsid w:val="005B2080"/>
    <w:rsid w:val="005C7654"/>
    <w:rsid w:val="005D0AEB"/>
    <w:rsid w:val="005E51C7"/>
    <w:rsid w:val="005E5DC7"/>
    <w:rsid w:val="00626870"/>
    <w:rsid w:val="00627A2E"/>
    <w:rsid w:val="00630745"/>
    <w:rsid w:val="006471C6"/>
    <w:rsid w:val="00663658"/>
    <w:rsid w:val="00694ED6"/>
    <w:rsid w:val="006A1871"/>
    <w:rsid w:val="006B6854"/>
    <w:rsid w:val="006C465E"/>
    <w:rsid w:val="006C7991"/>
    <w:rsid w:val="006F1597"/>
    <w:rsid w:val="00703532"/>
    <w:rsid w:val="00714CC7"/>
    <w:rsid w:val="00732D82"/>
    <w:rsid w:val="007461ED"/>
    <w:rsid w:val="00752C0A"/>
    <w:rsid w:val="007570DF"/>
    <w:rsid w:val="007906A2"/>
    <w:rsid w:val="007D6256"/>
    <w:rsid w:val="007E452D"/>
    <w:rsid w:val="00810E62"/>
    <w:rsid w:val="0081388F"/>
    <w:rsid w:val="00827902"/>
    <w:rsid w:val="008315BB"/>
    <w:rsid w:val="00833C21"/>
    <w:rsid w:val="008434FE"/>
    <w:rsid w:val="00845296"/>
    <w:rsid w:val="00854D82"/>
    <w:rsid w:val="00881BF7"/>
    <w:rsid w:val="00892CC6"/>
    <w:rsid w:val="008C2E2D"/>
    <w:rsid w:val="009550EB"/>
    <w:rsid w:val="00957046"/>
    <w:rsid w:val="00957916"/>
    <w:rsid w:val="0096170A"/>
    <w:rsid w:val="00966B41"/>
    <w:rsid w:val="00970D63"/>
    <w:rsid w:val="00971B13"/>
    <w:rsid w:val="00980E3C"/>
    <w:rsid w:val="00995819"/>
    <w:rsid w:val="009C0071"/>
    <w:rsid w:val="009D747A"/>
    <w:rsid w:val="00A04328"/>
    <w:rsid w:val="00A67946"/>
    <w:rsid w:val="00AA19AA"/>
    <w:rsid w:val="00AA2E95"/>
    <w:rsid w:val="00AC365C"/>
    <w:rsid w:val="00AD622A"/>
    <w:rsid w:val="00AE3AF5"/>
    <w:rsid w:val="00AF37D5"/>
    <w:rsid w:val="00B04021"/>
    <w:rsid w:val="00B2660B"/>
    <w:rsid w:val="00B80D85"/>
    <w:rsid w:val="00BC0AA1"/>
    <w:rsid w:val="00BC3FBA"/>
    <w:rsid w:val="00BC6A90"/>
    <w:rsid w:val="00C05D34"/>
    <w:rsid w:val="00C51D72"/>
    <w:rsid w:val="00C53674"/>
    <w:rsid w:val="00C73971"/>
    <w:rsid w:val="00C90803"/>
    <w:rsid w:val="00C928A7"/>
    <w:rsid w:val="00CB23A6"/>
    <w:rsid w:val="00CB479D"/>
    <w:rsid w:val="00CE109D"/>
    <w:rsid w:val="00D46D66"/>
    <w:rsid w:val="00D805D8"/>
    <w:rsid w:val="00DB2DDD"/>
    <w:rsid w:val="00DD6786"/>
    <w:rsid w:val="00DE171A"/>
    <w:rsid w:val="00DF0954"/>
    <w:rsid w:val="00DF2439"/>
    <w:rsid w:val="00E04696"/>
    <w:rsid w:val="00E53B03"/>
    <w:rsid w:val="00E97E6E"/>
    <w:rsid w:val="00EA4B18"/>
    <w:rsid w:val="00EE343A"/>
    <w:rsid w:val="00F17625"/>
    <w:rsid w:val="00F2108F"/>
    <w:rsid w:val="00F21ED3"/>
    <w:rsid w:val="00F4242D"/>
    <w:rsid w:val="00F50423"/>
    <w:rsid w:val="00F532DE"/>
    <w:rsid w:val="00F81AFD"/>
    <w:rsid w:val="00F919AA"/>
    <w:rsid w:val="00FA4C6A"/>
    <w:rsid w:val="00FB77E6"/>
    <w:rsid w:val="00FC0CEA"/>
    <w:rsid w:val="00FE2A56"/>
    <w:rsid w:val="00FE6750"/>
    <w:rsid w:val="00FF425E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customStyle="1" w:styleId="ConsPlusNormal">
    <w:name w:val="ConsPlusNormal"/>
    <w:rsid w:val="00EA4B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4B1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56B4058AEFC8E9213B077284BD1ECE84A328A2A22EDDDB411A59F884A143EA02C392E4F493B46A99E224F55EF9O5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56B4058AEFC8E9213B077284BD1ECE84A02DA5A220DDDB411A59F884A143EA02C392E4F493B46A99E224F55EF9O5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56B4058AEFC8E9213B197F92D149C281A973ADA42FD78F1E4502A5D3A849BD578C93B8B0C3A76A98E226F1419E4FB5FFOF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44;&#1052;&#1048;&#1053;&#1048;&#1057;&#1058;&#1056;&#1040;&#1062;&#1048;&#1071;%20&#1054;&#1041;&#1065;&#1040;&#1071;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4303-7461-413E-A680-13F3B532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451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User</cp:lastModifiedBy>
  <cp:revision>7</cp:revision>
  <cp:lastPrinted>2019-04-09T04:08:00Z</cp:lastPrinted>
  <dcterms:created xsi:type="dcterms:W3CDTF">2019-04-05T02:57:00Z</dcterms:created>
  <dcterms:modified xsi:type="dcterms:W3CDTF">2019-04-09T04:08:00Z</dcterms:modified>
</cp:coreProperties>
</file>