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8" w:rsidRPr="00950118" w:rsidRDefault="00950118" w:rsidP="00950118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950118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 МЕРАХ ПО ЗАЩИТЕ НРАВСТВЕННОСТИ И ЗДОРОВЬЯ ДЕТЕЙ В РЕСПУБЛИКЕ АЛТАЙ</w:t>
      </w:r>
    </w:p>
    <w:p w:rsidR="00950118" w:rsidRPr="00950118" w:rsidRDefault="00950118" w:rsidP="00950118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501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ЗАКОН</w:t>
      </w:r>
      <w:r w:rsidRPr="008F533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</w:t>
      </w:r>
    </w:p>
    <w:p w:rsidR="00950118" w:rsidRPr="00950118" w:rsidRDefault="00950118" w:rsidP="00950118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501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РЕСПУБЛИКИ АЛТАЙ</w:t>
      </w:r>
      <w:r w:rsidRPr="008F533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</w:t>
      </w:r>
    </w:p>
    <w:p w:rsidR="00950118" w:rsidRPr="00950118" w:rsidRDefault="00950118" w:rsidP="00950118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501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 13 января 2005 года N 5-РЗ</w:t>
      </w:r>
      <w:r w:rsidRPr="008F533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</w:t>
      </w:r>
    </w:p>
    <w:p w:rsidR="00950118" w:rsidRPr="00950118" w:rsidRDefault="00950118" w:rsidP="00950118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501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 МЕРАХ ПО ЗАЩИТЕ НРАВСТВЕННОСТИ И ЗДОРОВЬЯ ДЕТЕЙ В РЕСПУБЛИКЕ АЛТАЙ</w:t>
      </w:r>
      <w:r w:rsidRPr="008F533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</w:t>
      </w:r>
    </w:p>
    <w:p w:rsidR="00950118" w:rsidRPr="00950118" w:rsidRDefault="00950118" w:rsidP="0095011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{Изменения:</w:t>
      </w:r>
      <w:proofErr w:type="gramEnd"/>
      <w:r w:rsidRPr="009501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hyperlink r:id="rId5" w:history="1">
        <w:proofErr w:type="gramStart"/>
        <w:r w:rsidRPr="008F53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Алтай от 07.06.2005 N 42-РЗ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 НГР: ru02000200500110;</w:t>
      </w:r>
      <w:r w:rsidRPr="009501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Pr="008F53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Алтай от 05.03.2011 N 8-РЗ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 НГР: ru02000201100077;</w:t>
      </w:r>
      <w:r w:rsidRPr="009501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hyperlink r:id="rId7" w:history="1">
        <w:r w:rsidRPr="008F533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Алтай от 27.06.2013 N 48-РЗ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 НГР: ru02000201300491}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Принят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Государственным Собранием -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 Курултай Республики Алтай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 декабря 2004 года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соответствии с </w:t>
      </w:r>
      <w:hyperlink r:id="rId8" w:history="1">
        <w:r w:rsidRPr="009501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 на территории Республики Алтай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{В редакции: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9501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05.03.2011 N 8-РЗ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НГР: ru02000201100077;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proofErr w:type="gramStart"/>
        <w:r w:rsidRPr="009501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27.06.2013 N 48-РЗ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НГР: ru02000201300491}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Статья 1.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{Утратила силу: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" w:history="1">
        <w:proofErr w:type="gramStart"/>
        <w:r w:rsidRPr="009501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27.06.2013 N 48-РЗ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НГР: ru02000201300491}</w:t>
      </w:r>
      <w:proofErr w:type="gramEnd"/>
    </w:p>
    <w:p w:rsidR="00950118" w:rsidRPr="00950118" w:rsidRDefault="00950118" w:rsidP="0095011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50118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2. Запрещение нанесения надписей, изображений, противоречащих общим принципам морали и нравственности ребенка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Запрещается нанесение надписей, изображений, противоречащих общим принципам морали и нравственности (нецензурных и 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 с помощью любых средств на любых поверхностях (витрины, стены зданий и сооружений, заборы, тротуары) в границах (черте) города, иных поселений Республики Алтай.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{Изменения: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" w:history="1">
        <w:proofErr w:type="gramStart"/>
        <w:r w:rsidRPr="009501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05.03.2011 N 8-РЗ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НГР: ru02000201100077}</w:t>
      </w:r>
      <w:proofErr w:type="gramEnd"/>
    </w:p>
    <w:p w:rsidR="00950118" w:rsidRPr="00950118" w:rsidRDefault="00950118" w:rsidP="0095011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Статья 2.1.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</w:t>
      </w:r>
      <w:proofErr w:type="gramEnd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территориях, в помещениях) соответствующую информацию о запрете нахождения в них детей (лиц, не достигших возраста 18 лет).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нахождение детей (лиц, не достигших возраста 16 лет) в ночное время (с 22 часов до 6 часов местного времени, а в период с 1 апреля по 30 сентября - с 23 часов до 6 часов местного времени)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</w:t>
      </w:r>
      <w:proofErr w:type="gramEnd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установленных в</w:t>
      </w:r>
      <w:proofErr w:type="gramEnd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</w:t>
      </w:r>
      <w:proofErr w:type="gramEnd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настоящим Законом, без сопровождения родителей (лиц, их заменяющих) или лиц, осуществляющих мероприятия с участием детей.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территориях, в помещениях) соответствующую информацию о запрете нахождения в них детей (лиц, не достигших возраста 16 лет) в ночное время (с 22 часов до 6 часов местного времени, а в период с 1 апреля по 30 сентября - с 23 часов до</w:t>
      </w:r>
      <w:proofErr w:type="gramEnd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часов местного времени) без сопровождения родителей (лиц, их заменяющих) или лиц, осуществляющих мероприятия с участием детей.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Родители (лица, их заменяющие) или лица, осуществляющие мероприятия с участием детей, обязаны принимать меры по недопущению нахождения детей: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(лиц, не достигших возраста 18 лет) на объектах (на территориях, в помещениях), указанных в части 1 настоящей статьи;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(лиц, не достигших возраста 16 лет) в ночное время (с 22 часов до 6 часов местного времени, а в период с 1 апреля по 30 сентября - с 23 часов до 6 часов местного времени) в общественных местах, указанных в части 2 настоящей статьи, без сопровождения родителей (лиц, их заменяющих) или лиц, осуществляющих мероприятия с участием детей.</w:t>
      </w:r>
      <w:proofErr w:type="gramEnd"/>
    </w:p>
    <w:p w:rsidR="00950118" w:rsidRPr="00950118" w:rsidRDefault="00950118" w:rsidP="0095011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Статья 2.2. Порядок определения мест на территориях муниципальных образований в Республике Алтай, нахождение в которых детей в соответствии со статьей 2.1 настоящего Закона не допускается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Представительные органы муниципальных образований в Республике Алтай с учетом положений настоящей статьи, на основании предложений граждан, юридических лиц, органов государственной власти, органов местного самоуправления и общественных организаций определяют на территории соответствующего муниципального образования места, нахождение детей в которых в соответствии со статьей 2.1 настоящего Закона не допускается.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Представительные органы муниципальных образований в Республике Алтай в течение семи рабочих дней со дня поступления предложений, указанных в части 1 настоящей статьи, направляют данные предложения в экспертную комиссию, созданную в соответствии со статьей 2.3 настоящего Закона.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Перечень мест на территории соответствующего муниципального образования, нахождение в которых детей в соответствии со статьей 2.1 настоящего Закона не </w:t>
      </w: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допускается, утверждается нормативными правовыми актами представительных органов муниципальных образований в Республике Алтай с учетом мнения экспертной комиссии.</w:t>
      </w:r>
    </w:p>
    <w:p w:rsidR="00950118" w:rsidRPr="00950118" w:rsidRDefault="00950118" w:rsidP="0095011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Статья 2.3. Экспертная комиссия по оценке предложений об определении мест на территориях муниципальных образований в Республике Алтай, нахождение в которых детей в соответствии со статьей 2.1 настоящего Закона не допускается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на территориях муниципальных образований в Республике Алтай, создается экспертная комиссия.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Состав экспертной комиссии формируется из представителей Государственного Собрания - Эл Курултай Республики Алтай, исполнительных органов государственной власти Республики Алтай, органов местного самоуправления. В состав экспертной комиссии могут входить по согласованию представители правоохранительных органов, представители общественных объединений, действующих в сфере защиты прав детей.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формирования и порядок деятельности экспертной комиссии устанавливаются Правительством Республики Алтай.</w:t>
      </w:r>
    </w:p>
    <w:p w:rsidR="00950118" w:rsidRPr="00950118" w:rsidRDefault="00950118" w:rsidP="0095011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Статья 2.4. Порядок уведомления родителей (лиц, их заменяющих) или лиц, осуществляющих мероприятия с участием детей, о месте нахождения ребенка и порядок доставления ребенка его родителям (лицам, их заменяющим) или лицам, осуществляющим мероприятия с</w:t>
      </w:r>
      <w:proofErr w:type="gramStart"/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 xml:space="preserve"> .</w:t>
      </w:r>
      <w:proofErr w:type="gramEnd"/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.</w:t>
      </w:r>
    </w:p>
    <w:p w:rsidR="00950118" w:rsidRPr="00950118" w:rsidRDefault="00950118" w:rsidP="00950118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950118">
        <w:rPr>
          <w:rFonts w:ascii="Arial" w:eastAsia="Times New Roman" w:hAnsi="Arial" w:cs="Arial"/>
          <w:color w:val="3C3C3C"/>
          <w:spacing w:val="2"/>
          <w:lang w:eastAsia="ru-RU"/>
        </w:rPr>
        <w:t>Статья 2.4. Порядок уведомления родителей (лиц, их заменяющих) или лиц, осуществляющих мероприятия с участием детей, о месте нахождения ребенка и порядок доставления ребенка его родителям (лицам, их заменяющим) или лицам, осуществляющим мероприятия с участием детей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случае обнаружения детей в местах, указанных в статье 2.1 настоящего Закона, в нарушение установленных требований, граждане, юридические лица или граждане, осуществляющие предпринимательскую деятельность без образования юридического лица, незамедлительно уведомляют родителей (лиц, их заменяющих) или лиц, осуществляющих мероприятия с участием детей, и органы внутренних дел.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внутренних дел в случае обнаружения ребенка в местах, указанных в статье 2.1 настоящего Закона в нарушение установленных требований, незамедлительно уведомляют об этом родителей (лиц, их заменяющих) или лиц, осуществляющих мероприятия с участием детей, и принимают меры по доставлению ребенка указанным лицам.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отсутствия родителей (лиц, их заменяющих) или лиц, осуществляющих мероприятия с участием детей, а также невозможности установления их местонахождения или иных препятствующих незамедлительному доставлению ребенка указанным лицам обстоятельств, органы внутренних дел осуществляют мероприятия в отношении такого ребенка в соответствии с </w:t>
      </w:r>
      <w:hyperlink r:id="rId13" w:history="1">
        <w:r w:rsidRPr="009501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июня 1999 года N 120-ФЗ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основах системы профилактики безнадзорности и правонарушений несовершеннолетних.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{Изменения: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proofErr w:type="gramStart"/>
        <w:r w:rsidRPr="009501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05.03.2011 N 8-РЗ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НГР: ru02000201100077}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Статья 3.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{Утратила силу: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" w:history="1">
        <w:proofErr w:type="gramStart"/>
        <w:r w:rsidRPr="009501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27.06.2013 N 48-РЗ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НГР: ru02000201300491}</w:t>
      </w:r>
      <w:proofErr w:type="gramEnd"/>
    </w:p>
    <w:p w:rsidR="00950118" w:rsidRPr="00950118" w:rsidRDefault="00950118" w:rsidP="0095011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lastRenderedPageBreak/>
        <w:t>Статья 3.1. Меры по противодействию торговле детьми и эксплуатации детей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государственной власти Республики Алтай в пределах своих полномочий принимают меры по противодействию торговле детьми и эксплуатации детей.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 принимаются Правительством Республики Алтай, исполнительными органами государственной власти Республики Алтай в соответствии с их компетенцией.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{В редакции: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6" w:history="1">
        <w:proofErr w:type="gramStart"/>
        <w:r w:rsidRPr="009501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27.06.2013 N 48-РЗ</w:t>
        </w:r>
      </w:hyperlink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НГР: ru02000201300491}</w:t>
      </w:r>
      <w:proofErr w:type="gramEnd"/>
    </w:p>
    <w:p w:rsidR="00950118" w:rsidRPr="00950118" w:rsidRDefault="00950118" w:rsidP="0095011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bookmarkStart w:id="0" w:name="_GoBack"/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Статья 4. Обеспечение безопасности жизни и здоровья детей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lang w:eastAsia="ru-RU"/>
        </w:rPr>
        <w:t>{Исключена: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hyperlink r:id="rId17" w:history="1">
        <w:proofErr w:type="gramStart"/>
        <w:r w:rsidRPr="008F533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Закон Республики Алтай от 07.06.2005 N 42-РЗ</w:t>
        </w:r>
      </w:hyperlink>
      <w:r w:rsidRPr="00950118">
        <w:rPr>
          <w:rFonts w:ascii="Arial" w:eastAsia="Times New Roman" w:hAnsi="Arial" w:cs="Arial"/>
          <w:color w:val="2D2D2D"/>
          <w:spacing w:val="2"/>
          <w:lang w:eastAsia="ru-RU"/>
        </w:rPr>
        <w:t>; НГР: ru02000200500110}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lang w:eastAsia="ru-RU"/>
        </w:rPr>
        <w:t xml:space="preserve">Статья 5.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lang w:eastAsia="ru-RU"/>
        </w:rPr>
        <w:t>{Утратила силу: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hyperlink r:id="rId18" w:history="1">
        <w:proofErr w:type="gramStart"/>
        <w:r w:rsidRPr="008F533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Закон Республики Алтай от 05.03.2011 N 8-РЗ</w:t>
        </w:r>
      </w:hyperlink>
      <w:r w:rsidRPr="00950118">
        <w:rPr>
          <w:rFonts w:ascii="Arial" w:eastAsia="Times New Roman" w:hAnsi="Arial" w:cs="Arial"/>
          <w:color w:val="2D2D2D"/>
          <w:spacing w:val="2"/>
          <w:lang w:eastAsia="ru-RU"/>
        </w:rPr>
        <w:t>; НГР: ru02000201100077}</w:t>
      </w:r>
      <w:proofErr w:type="gramEnd"/>
    </w:p>
    <w:p w:rsidR="00950118" w:rsidRPr="00950118" w:rsidRDefault="00950118" w:rsidP="00950118">
      <w:pPr>
        <w:shd w:val="clear" w:color="auto" w:fill="FFFFFF"/>
        <w:spacing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Статья 6. Ответственность за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  <w:proofErr w:type="gramStart"/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 xml:space="preserve"> З</w:t>
      </w:r>
      <w:proofErr w:type="gramEnd"/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родители (лица, их заменяющие), лица, осуществляющие мероприятия с участием детей, а также юридические лица или граждане, осуществляющие предпринимательскую деятельность без образования юридического лица, несут административную ответственность в соответствии с</w:t>
      </w:r>
      <w:r w:rsidRPr="008F5337">
        <w:rPr>
          <w:rFonts w:ascii="Arial" w:eastAsia="Times New Roman" w:hAnsi="Arial" w:cs="Arial"/>
          <w:color w:val="4C4C4C"/>
          <w:spacing w:val="2"/>
          <w:lang w:eastAsia="ru-RU"/>
        </w:rPr>
        <w:t> </w:t>
      </w:r>
      <w:hyperlink r:id="rId19" w:history="1">
        <w:r w:rsidRPr="008F533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Законом Республики Алтай от 24 июня 2003 года N 12-8</w:t>
        </w:r>
      </w:hyperlink>
      <w:r w:rsidRPr="008F5337">
        <w:rPr>
          <w:rFonts w:ascii="Arial" w:eastAsia="Times New Roman" w:hAnsi="Arial" w:cs="Arial"/>
          <w:color w:val="4C4C4C"/>
          <w:spacing w:val="2"/>
          <w:lang w:eastAsia="ru-RU"/>
        </w:rPr>
        <w:t> </w:t>
      </w:r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"Об административных правонарушениях в Республике Алтай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950118">
        <w:rPr>
          <w:rFonts w:ascii="Arial" w:eastAsia="Times New Roman" w:hAnsi="Arial" w:cs="Arial"/>
          <w:color w:val="2D2D2D"/>
          <w:spacing w:val="2"/>
          <w:lang w:eastAsia="ru-RU"/>
        </w:rPr>
        <w:t>{В редакции: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hyperlink r:id="rId20" w:history="1">
        <w:proofErr w:type="gramStart"/>
        <w:r w:rsidRPr="008F533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Закон Республики Алтай от 05.03.2011 N 8-РЗ</w:t>
        </w:r>
      </w:hyperlink>
      <w:r w:rsidRPr="00950118">
        <w:rPr>
          <w:rFonts w:ascii="Arial" w:eastAsia="Times New Roman" w:hAnsi="Arial" w:cs="Arial"/>
          <w:color w:val="2D2D2D"/>
          <w:spacing w:val="2"/>
          <w:lang w:eastAsia="ru-RU"/>
        </w:rPr>
        <w:t>; НГР: ru02000201100077}</w:t>
      </w:r>
      <w:proofErr w:type="gramEnd"/>
    </w:p>
    <w:p w:rsidR="00950118" w:rsidRPr="00950118" w:rsidRDefault="00950118" w:rsidP="0095011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50118">
        <w:rPr>
          <w:rFonts w:ascii="Arial" w:eastAsia="Times New Roman" w:hAnsi="Arial" w:cs="Arial"/>
          <w:color w:val="4C4C4C"/>
          <w:spacing w:val="2"/>
          <w:lang w:eastAsia="ru-RU"/>
        </w:rPr>
        <w:t>Статья 7. Вступление в силу настоящего Закона</w:t>
      </w:r>
      <w:bookmarkEnd w:id="0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через 10 дней со дня его официального опубликования.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Председатель </w:t>
      </w:r>
      <w:proofErr w:type="gram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Государственного</w:t>
      </w:r>
      <w:proofErr w:type="gram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Собрания - Эл Курултай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Алтай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И.Э. </w:t>
      </w:r>
      <w:proofErr w:type="spellStart"/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Яимов</w:t>
      </w:r>
      <w:proofErr w:type="spellEnd"/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Республики Алтай,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Алтай</w:t>
      </w:r>
    </w:p>
    <w:p w:rsidR="00950118" w:rsidRPr="00950118" w:rsidRDefault="00950118" w:rsidP="00950118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01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М.И. Лапшин</w:t>
      </w:r>
    </w:p>
    <w:p w:rsidR="00DF25F2" w:rsidRDefault="00DF25F2"/>
    <w:sectPr w:rsidR="00DF25F2" w:rsidSect="008F53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F"/>
    <w:rsid w:val="008F5337"/>
    <w:rsid w:val="00913D9F"/>
    <w:rsid w:val="00950118"/>
    <w:rsid w:val="00D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11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011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01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01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118"/>
  </w:style>
  <w:style w:type="character" w:styleId="a3">
    <w:name w:val="Hyperlink"/>
    <w:basedOn w:val="a0"/>
    <w:uiPriority w:val="99"/>
    <w:semiHidden/>
    <w:unhideWhenUsed/>
    <w:rsid w:val="00950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11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011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01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01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118"/>
  </w:style>
  <w:style w:type="character" w:styleId="a3">
    <w:name w:val="Hyperlink"/>
    <w:basedOn w:val="a0"/>
    <w:uiPriority w:val="99"/>
    <w:semiHidden/>
    <w:unhideWhenUsed/>
    <w:rsid w:val="0095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4531106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60161055" TargetMode="External"/><Relationship Id="rId12" Type="http://schemas.openxmlformats.org/officeDocument/2006/relationships/hyperlink" Target="http://docs.cntd.ru/document/453110653" TargetMode="External"/><Relationship Id="rId17" Type="http://schemas.openxmlformats.org/officeDocument/2006/relationships/hyperlink" Target="http://docs.cntd.ru/document/8020288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161055" TargetMode="External"/><Relationship Id="rId20" Type="http://schemas.openxmlformats.org/officeDocument/2006/relationships/hyperlink" Target="http://docs.cntd.ru/document/4531106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0653" TargetMode="External"/><Relationship Id="rId11" Type="http://schemas.openxmlformats.org/officeDocument/2006/relationships/hyperlink" Target="http://docs.cntd.ru/document/460161055" TargetMode="External"/><Relationship Id="rId5" Type="http://schemas.openxmlformats.org/officeDocument/2006/relationships/hyperlink" Target="http://docs.cntd.ru/document/802028836" TargetMode="External"/><Relationship Id="rId15" Type="http://schemas.openxmlformats.org/officeDocument/2006/relationships/hyperlink" Target="http://docs.cntd.ru/document/460161055" TargetMode="External"/><Relationship Id="rId10" Type="http://schemas.openxmlformats.org/officeDocument/2006/relationships/hyperlink" Target="http://docs.cntd.ru/document/460161055" TargetMode="External"/><Relationship Id="rId19" Type="http://schemas.openxmlformats.org/officeDocument/2006/relationships/hyperlink" Target="http://docs.cntd.ru/document/802005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10653" TargetMode="External"/><Relationship Id="rId14" Type="http://schemas.openxmlformats.org/officeDocument/2006/relationships/hyperlink" Target="http://docs.cntd.ru/document/4531106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1824</Words>
  <Characters>10401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201304011355</dc:creator>
  <cp:keywords/>
  <dc:description/>
  <cp:lastModifiedBy>201304011355</cp:lastModifiedBy>
  <cp:revision>3</cp:revision>
  <dcterms:created xsi:type="dcterms:W3CDTF">2015-02-05T06:27:00Z</dcterms:created>
  <dcterms:modified xsi:type="dcterms:W3CDTF">2015-02-05T06:29:00Z</dcterms:modified>
</cp:coreProperties>
</file>