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E1" w:rsidRDefault="00A132AF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0772F7" w:rsidRDefault="003A16E1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  <w:r w:rsidR="003964C7">
        <w:rPr>
          <w:rFonts w:ascii="Times New Roman" w:hAnsi="Times New Roman" w:cs="Times New Roman"/>
          <w:sz w:val="28"/>
          <w:szCs w:val="28"/>
        </w:rPr>
        <w:t xml:space="preserve"> (в бюджетной сфере)</w:t>
      </w:r>
      <w:r w:rsidR="006F3363">
        <w:rPr>
          <w:rFonts w:ascii="Times New Roman" w:hAnsi="Times New Roman" w:cs="Times New Roman"/>
          <w:sz w:val="28"/>
          <w:szCs w:val="28"/>
        </w:rPr>
        <w:t xml:space="preserve"> </w:t>
      </w:r>
      <w:r w:rsidR="000772F7">
        <w:rPr>
          <w:rFonts w:ascii="Times New Roman" w:hAnsi="Times New Roman" w:cs="Times New Roman"/>
          <w:sz w:val="28"/>
          <w:szCs w:val="28"/>
        </w:rPr>
        <w:t>за 201</w:t>
      </w:r>
      <w:r w:rsidR="002658F3">
        <w:rPr>
          <w:rFonts w:ascii="Times New Roman" w:hAnsi="Times New Roman" w:cs="Times New Roman"/>
          <w:sz w:val="28"/>
          <w:szCs w:val="28"/>
        </w:rPr>
        <w:t>9</w:t>
      </w:r>
      <w:r w:rsidR="0069649B">
        <w:rPr>
          <w:rFonts w:ascii="Times New Roman" w:hAnsi="Times New Roman" w:cs="Times New Roman"/>
          <w:sz w:val="28"/>
          <w:szCs w:val="28"/>
        </w:rPr>
        <w:t xml:space="preserve"> </w:t>
      </w:r>
      <w:r w:rsidR="000772F7">
        <w:rPr>
          <w:rFonts w:ascii="Times New Roman" w:hAnsi="Times New Roman" w:cs="Times New Roman"/>
          <w:sz w:val="28"/>
          <w:szCs w:val="28"/>
        </w:rPr>
        <w:t>г.</w:t>
      </w:r>
    </w:p>
    <w:p w:rsidR="000772F7" w:rsidRDefault="000772F7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262" w:rsidRDefault="00B24241" w:rsidP="003A1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16E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ьный орган</w:t>
      </w:r>
      <w:r w:rsidR="003A16E1">
        <w:rPr>
          <w:rFonts w:ascii="Times New Roman" w:hAnsi="Times New Roman" w:cs="Times New Roman"/>
          <w:sz w:val="28"/>
          <w:szCs w:val="28"/>
        </w:rPr>
        <w:t>: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="00955E4F">
        <w:rPr>
          <w:rFonts w:ascii="Times New Roman" w:hAnsi="Times New Roman" w:cs="Times New Roman"/>
          <w:sz w:val="28"/>
          <w:szCs w:val="28"/>
        </w:rPr>
        <w:t>а</w:t>
      </w:r>
      <w:r w:rsidR="00A132AF" w:rsidRPr="0051260F">
        <w:rPr>
          <w:rFonts w:ascii="Times New Roman" w:hAnsi="Times New Roman" w:cs="Times New Roman"/>
          <w:sz w:val="28"/>
          <w:szCs w:val="28"/>
        </w:rPr>
        <w:t>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3A16E1">
        <w:rPr>
          <w:rFonts w:ascii="Times New Roman" w:hAnsi="Times New Roman" w:cs="Times New Roman"/>
          <w:sz w:val="28"/>
          <w:szCs w:val="28"/>
        </w:rPr>
        <w:t>м</w:t>
      </w:r>
      <w:r w:rsidR="00A132AF" w:rsidRPr="0051260F">
        <w:rPr>
          <w:rFonts w:ascii="Times New Roman" w:hAnsi="Times New Roman" w:cs="Times New Roman"/>
          <w:sz w:val="28"/>
          <w:szCs w:val="28"/>
        </w:rPr>
        <w:t>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F59A4">
        <w:rPr>
          <w:rFonts w:ascii="Times New Roman" w:hAnsi="Times New Roman" w:cs="Times New Roman"/>
          <w:sz w:val="28"/>
          <w:szCs w:val="28"/>
        </w:rPr>
        <w:t>«</w:t>
      </w:r>
      <w:r w:rsidR="00A132AF" w:rsidRPr="0051260F">
        <w:rPr>
          <w:rFonts w:ascii="Times New Roman" w:hAnsi="Times New Roman" w:cs="Times New Roman"/>
          <w:sz w:val="28"/>
          <w:szCs w:val="28"/>
        </w:rPr>
        <w:t>Майминский   район</w:t>
      </w:r>
      <w:r w:rsidR="003F59A4">
        <w:rPr>
          <w:rFonts w:ascii="Times New Roman" w:hAnsi="Times New Roman" w:cs="Times New Roman"/>
          <w:sz w:val="28"/>
          <w:szCs w:val="28"/>
        </w:rPr>
        <w:t>»</w:t>
      </w:r>
    </w:p>
    <w:p w:rsidR="00180106" w:rsidRDefault="00180106" w:rsidP="003A16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189"/>
        <w:gridCol w:w="909"/>
        <w:gridCol w:w="1134"/>
        <w:gridCol w:w="5103"/>
        <w:gridCol w:w="1418"/>
        <w:gridCol w:w="1559"/>
        <w:gridCol w:w="1701"/>
      </w:tblGrid>
      <w:tr w:rsidR="005B5262" w:rsidRPr="001D5238" w:rsidTr="00D775DB">
        <w:tc>
          <w:tcPr>
            <w:tcW w:w="540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5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18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1A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90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103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  <w:r w:rsidR="00A550BC"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выявленных нарушений (в разрезе видов нарушений), руб.</w:t>
            </w:r>
          </w:p>
        </w:tc>
        <w:tc>
          <w:tcPr>
            <w:tcW w:w="155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контрольных мероприятий (представление, предписание, др.)   </w:t>
            </w:r>
          </w:p>
        </w:tc>
        <w:tc>
          <w:tcPr>
            <w:tcW w:w="1701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устранения нарушений (в том числе сумма восстановленных бюджетных средств в руб.)</w:t>
            </w:r>
          </w:p>
        </w:tc>
      </w:tr>
      <w:tr w:rsidR="00A550BC" w:rsidRPr="001D5238" w:rsidTr="00D775DB">
        <w:trPr>
          <w:trHeight w:val="3034"/>
        </w:trPr>
        <w:tc>
          <w:tcPr>
            <w:tcW w:w="540" w:type="dxa"/>
          </w:tcPr>
          <w:p w:rsidR="00A550BC" w:rsidRPr="00826BEC" w:rsidRDefault="00A550BC" w:rsidP="0094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1191667"/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A550BC" w:rsidRPr="00826BEC" w:rsidRDefault="005034E3" w:rsidP="0050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«Майминский район»</w:t>
            </w:r>
          </w:p>
        </w:tc>
        <w:tc>
          <w:tcPr>
            <w:tcW w:w="2189" w:type="dxa"/>
          </w:tcPr>
          <w:p w:rsidR="00A550BC" w:rsidRPr="00826BEC" w:rsidRDefault="008219C7" w:rsidP="00D775DB">
            <w:pPr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01B3" w:rsidRPr="00826BEC">
              <w:rPr>
                <w:rFonts w:ascii="Times New Roman" w:hAnsi="Times New Roman" w:cs="Times New Roman"/>
                <w:sz w:val="20"/>
                <w:szCs w:val="20"/>
              </w:rPr>
              <w:t>роверка формирования муниципального задания в отношении подведомственных учреждений и финансового обеспечения выполнения муниципального задания</w:t>
            </w:r>
          </w:p>
        </w:tc>
        <w:tc>
          <w:tcPr>
            <w:tcW w:w="909" w:type="dxa"/>
          </w:tcPr>
          <w:p w:rsidR="00A550BC" w:rsidRPr="00826BEC" w:rsidRDefault="005034E3" w:rsidP="0094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F6675"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A550BC" w:rsidRPr="00826BEC" w:rsidRDefault="008F6675" w:rsidP="0010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026D" w:rsidRPr="0082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 w:rsidR="0010026D" w:rsidRPr="0082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10026D" w:rsidRPr="00826B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.03.1</w:t>
            </w:r>
            <w:r w:rsidR="0010026D" w:rsidRPr="0082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0026D" w:rsidRPr="00826BEC" w:rsidRDefault="0010026D" w:rsidP="00A275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BEC">
              <w:rPr>
                <w:rFonts w:ascii="Times New Roman" w:hAnsi="Times New Roman" w:cs="Times New Roman"/>
              </w:rPr>
              <w:t>1</w:t>
            </w:r>
            <w:r w:rsidRPr="00826BEC">
              <w:rPr>
                <w:rFonts w:ascii="Times New Roman" w:hAnsi="Times New Roman" w:cs="Times New Roman"/>
                <w:i/>
              </w:rPr>
              <w:t xml:space="preserve">. </w:t>
            </w:r>
            <w:r w:rsidR="00A2758A" w:rsidRPr="00826BEC">
              <w:rPr>
                <w:rFonts w:ascii="Times New Roman" w:hAnsi="Times New Roman" w:cs="Times New Roman"/>
              </w:rPr>
              <w:t>П.</w:t>
            </w:r>
            <w:r w:rsidR="00A2758A" w:rsidRPr="00826BEC">
              <w:rPr>
                <w:rFonts w:ascii="Times New Roman" w:hAnsi="Times New Roman" w:cs="Times New Roman"/>
                <w:i/>
              </w:rPr>
              <w:t xml:space="preserve"> </w:t>
            </w:r>
            <w:r w:rsidRPr="00826BEC">
              <w:rPr>
                <w:rFonts w:ascii="Times New Roman" w:hAnsi="Times New Roman" w:cs="Times New Roman"/>
              </w:rPr>
              <w:t>9,</w:t>
            </w:r>
            <w:r w:rsidR="00A2758A" w:rsidRPr="00826BEC">
              <w:rPr>
                <w:rFonts w:ascii="Times New Roman" w:hAnsi="Times New Roman" w:cs="Times New Roman"/>
              </w:rPr>
              <w:t xml:space="preserve"> 8, </w:t>
            </w:r>
            <w:r w:rsidRPr="00826BEC">
              <w:rPr>
                <w:rFonts w:ascii="Times New Roman" w:hAnsi="Times New Roman" w:cs="Times New Roman"/>
              </w:rPr>
              <w:t xml:space="preserve">13, </w:t>
            </w:r>
            <w:r w:rsidR="00A2758A" w:rsidRPr="00826BEC">
              <w:rPr>
                <w:rFonts w:ascii="Times New Roman" w:hAnsi="Times New Roman" w:cs="Times New Roman"/>
              </w:rPr>
              <w:t xml:space="preserve">38, </w:t>
            </w:r>
            <w:r w:rsidRPr="00826BEC">
              <w:rPr>
                <w:rFonts w:ascii="Times New Roman" w:hAnsi="Times New Roman" w:cs="Times New Roman"/>
              </w:rPr>
              <w:t>39</w:t>
            </w:r>
            <w:r w:rsidR="00A2758A" w:rsidRPr="00826BEC">
              <w:rPr>
                <w:rFonts w:ascii="Times New Roman" w:hAnsi="Times New Roman" w:cs="Times New Roman"/>
              </w:rPr>
              <w:t>, 41</w:t>
            </w:r>
            <w:r w:rsidRPr="00826BEC">
              <w:rPr>
                <w:rFonts w:ascii="Times New Roman" w:hAnsi="Times New Roman" w:cs="Times New Roman"/>
              </w:rPr>
              <w:t xml:space="preserve"> Положения </w:t>
            </w:r>
            <w:r w:rsidR="00A2758A" w:rsidRPr="00826BEC">
              <w:rPr>
                <w:rFonts w:ascii="Times New Roman" w:hAnsi="Times New Roman" w:cs="Times New Roman"/>
              </w:rPr>
              <w:t xml:space="preserve">о порядке  формирования МЗ утвержденное постановлением от 08.10.15. </w:t>
            </w:r>
            <w:r w:rsidRPr="00826BEC">
              <w:rPr>
                <w:rFonts w:ascii="Times New Roman" w:hAnsi="Times New Roman" w:cs="Times New Roman"/>
              </w:rPr>
              <w:t>№ 119</w:t>
            </w:r>
            <w:r w:rsidR="00A2758A" w:rsidRPr="00826BEC">
              <w:rPr>
                <w:rFonts w:ascii="Times New Roman" w:hAnsi="Times New Roman" w:cs="Times New Roman"/>
              </w:rPr>
              <w:t>;</w:t>
            </w:r>
            <w:r w:rsidRPr="00826BEC">
              <w:rPr>
                <w:rFonts w:ascii="Times New Roman" w:hAnsi="Times New Roman" w:cs="Times New Roman"/>
              </w:rPr>
              <w:t xml:space="preserve"> </w:t>
            </w:r>
          </w:p>
          <w:p w:rsidR="006A28DE" w:rsidRPr="00826BEC" w:rsidRDefault="00A2758A" w:rsidP="00A2758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BEC">
              <w:rPr>
                <w:rFonts w:ascii="Times New Roman" w:hAnsi="Times New Roman" w:cs="Times New Roman"/>
                <w:color w:val="000000"/>
              </w:rPr>
              <w:t>2</w:t>
            </w:r>
            <w:r w:rsidR="0010026D" w:rsidRPr="00826BE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26BEC">
              <w:rPr>
                <w:rFonts w:ascii="Times New Roman" w:hAnsi="Times New Roman" w:cs="Times New Roman"/>
                <w:color w:val="000000"/>
              </w:rPr>
              <w:t>П.</w:t>
            </w:r>
            <w:r w:rsidR="0010026D" w:rsidRPr="00826BEC">
              <w:rPr>
                <w:rFonts w:ascii="Times New Roman" w:hAnsi="Times New Roman" w:cs="Times New Roman"/>
                <w:color w:val="000000"/>
              </w:rPr>
              <w:t xml:space="preserve">  4.3.4.1  Соглашений </w:t>
            </w:r>
            <w:r w:rsidRPr="00826BEC">
              <w:rPr>
                <w:rFonts w:ascii="Times New Roman" w:hAnsi="Times New Roman" w:cs="Times New Roman"/>
                <w:color w:val="000000"/>
              </w:rPr>
              <w:t>«О</w:t>
            </w:r>
            <w:r w:rsidR="0010026D" w:rsidRPr="00826BEC">
              <w:rPr>
                <w:rFonts w:ascii="Times New Roman" w:hAnsi="Times New Roman" w:cs="Times New Roman"/>
              </w:rPr>
              <w:t xml:space="preserve"> предоставлении из бюджета </w:t>
            </w:r>
            <w:r w:rsidRPr="00826BEC">
              <w:rPr>
                <w:rFonts w:ascii="Times New Roman" w:hAnsi="Times New Roman" w:cs="Times New Roman"/>
              </w:rPr>
              <w:t>МО</w:t>
            </w:r>
            <w:r w:rsidR="0010026D" w:rsidRPr="00826BEC">
              <w:rPr>
                <w:rFonts w:ascii="Times New Roman" w:hAnsi="Times New Roman" w:cs="Times New Roman"/>
              </w:rPr>
              <w:t xml:space="preserve"> «Майминский район» бюджетному или автономному учреждению субсидии на финансовое обеспечение выполнения </w:t>
            </w:r>
            <w:r w:rsidRPr="00826BEC">
              <w:rPr>
                <w:rFonts w:ascii="Times New Roman" w:hAnsi="Times New Roman" w:cs="Times New Roman"/>
              </w:rPr>
              <w:t>МЗ</w:t>
            </w:r>
            <w:r w:rsidR="0010026D" w:rsidRPr="00826BEC">
              <w:rPr>
                <w:rFonts w:ascii="Times New Roman" w:hAnsi="Times New Roman" w:cs="Times New Roman"/>
              </w:rPr>
              <w:t xml:space="preserve"> на оказание </w:t>
            </w:r>
            <w:r w:rsidRPr="00826BEC">
              <w:rPr>
                <w:rFonts w:ascii="Times New Roman" w:hAnsi="Times New Roman" w:cs="Times New Roman"/>
              </w:rPr>
              <w:t>МУ</w:t>
            </w:r>
            <w:r w:rsidR="0010026D" w:rsidRPr="00826BEC">
              <w:rPr>
                <w:rFonts w:ascii="Times New Roman" w:hAnsi="Times New Roman" w:cs="Times New Roman"/>
              </w:rPr>
              <w:t xml:space="preserve"> (выполнения работ)</w:t>
            </w:r>
            <w:r w:rsidRPr="00826BEC">
              <w:rPr>
                <w:rFonts w:ascii="Times New Roman" w:hAnsi="Times New Roman" w:cs="Times New Roman"/>
              </w:rPr>
              <w:t>»</w:t>
            </w:r>
            <w:r w:rsidR="0010026D" w:rsidRPr="00826BEC">
              <w:rPr>
                <w:rFonts w:ascii="Times New Roman" w:hAnsi="Times New Roman" w:cs="Times New Roman"/>
                <w:color w:val="000000"/>
              </w:rPr>
              <w:t>, заключенных</w:t>
            </w:r>
            <w:r w:rsidR="003972FD" w:rsidRPr="00826BEC">
              <w:rPr>
                <w:rFonts w:ascii="Times New Roman" w:hAnsi="Times New Roman" w:cs="Times New Roman"/>
                <w:color w:val="000000"/>
              </w:rPr>
              <w:t xml:space="preserve"> с МБУ</w:t>
            </w:r>
            <w:r w:rsidR="0010026D" w:rsidRPr="00826BEC">
              <w:rPr>
                <w:rFonts w:ascii="Times New Roman" w:hAnsi="Times New Roman" w:cs="Times New Roman"/>
                <w:color w:val="000000"/>
              </w:rPr>
              <w:t xml:space="preserve"> в проверяемом периоде.</w:t>
            </w:r>
          </w:p>
          <w:p w:rsidR="0010026D" w:rsidRPr="00826BEC" w:rsidRDefault="0010026D" w:rsidP="0058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</w:t>
            </w:r>
            <w:r w:rsidR="00581A8D" w:rsidRPr="00826B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457779,71017 тыс. руб.</w:t>
            </w:r>
          </w:p>
        </w:tc>
        <w:tc>
          <w:tcPr>
            <w:tcW w:w="1418" w:type="dxa"/>
          </w:tcPr>
          <w:p w:rsidR="00A550BC" w:rsidRPr="00826BEC" w:rsidRDefault="008F6675" w:rsidP="0094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550BC" w:rsidRPr="00826BEC" w:rsidRDefault="004F415C" w:rsidP="003F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="006A28DE"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A550BC" w:rsidRPr="00826BEC" w:rsidRDefault="00110087" w:rsidP="0094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0E82" w:rsidRPr="00826BEC">
              <w:rPr>
                <w:rFonts w:ascii="Times New Roman" w:hAnsi="Times New Roman" w:cs="Times New Roman"/>
                <w:sz w:val="20"/>
                <w:szCs w:val="20"/>
              </w:rPr>
              <w:t>олучен ответ о принятии мер для устранения  причин выявленных нарушений</w:t>
            </w:r>
          </w:p>
        </w:tc>
      </w:tr>
      <w:bookmarkEnd w:id="0"/>
      <w:tr w:rsidR="004F415C" w:rsidRPr="001D5238" w:rsidTr="00D775DB">
        <w:tc>
          <w:tcPr>
            <w:tcW w:w="540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МБОУ «Кызыл-Озекская СОШ»</w:t>
            </w:r>
          </w:p>
        </w:tc>
        <w:tc>
          <w:tcPr>
            <w:tcW w:w="218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Проверка полноты и достоверности отчетности об исполнении муниципального задания</w:t>
            </w:r>
          </w:p>
        </w:tc>
        <w:tc>
          <w:tcPr>
            <w:tcW w:w="90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05.03.19. - 01.04.19.</w:t>
            </w:r>
          </w:p>
        </w:tc>
        <w:tc>
          <w:tcPr>
            <w:tcW w:w="5103" w:type="dxa"/>
          </w:tcPr>
          <w:p w:rsidR="004F415C" w:rsidRPr="00826BEC" w:rsidRDefault="004F415C" w:rsidP="004F41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BEC">
              <w:rPr>
                <w:rFonts w:ascii="Times New Roman" w:hAnsi="Times New Roman" w:cs="Times New Roman"/>
              </w:rPr>
              <w:t>1</w:t>
            </w:r>
            <w:r w:rsidRPr="00826BEC">
              <w:rPr>
                <w:rFonts w:ascii="Times New Roman" w:hAnsi="Times New Roman" w:cs="Times New Roman"/>
                <w:i/>
              </w:rPr>
              <w:t xml:space="preserve">. </w:t>
            </w:r>
            <w:r w:rsidRPr="00826BEC">
              <w:rPr>
                <w:rFonts w:ascii="Times New Roman" w:hAnsi="Times New Roman" w:cs="Times New Roman"/>
              </w:rPr>
              <w:t>Н</w:t>
            </w:r>
            <w:r w:rsidRPr="00826BEC">
              <w:rPr>
                <w:rFonts w:ascii="Times New Roman" w:hAnsi="Times New Roman" w:cs="Times New Roman"/>
                <w:color w:val="000000"/>
              </w:rPr>
              <w:t xml:space="preserve">евыполнение МЗ № 5 от 29.12.17. - завыш.  факт. показателей качества муниц. услуги. 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82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бз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ст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78.1 Б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РФ, Положения № 119 от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2015 г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, пункта 4.3.3 Соглашения № 5 от 15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018 г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направление с</w:t>
            </w: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убсидии на финансовое обеспечение  выполнения </w:t>
            </w:r>
            <w:r w:rsidRPr="0082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сумме 40000,00 руб. на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цели, не соответствующие Соглашени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 от 15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018 г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Инструкции № 33н не проведение инвентаризации.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 Инструкции № 33н в сумме 119813,44 руб. (искажение показателей бухгалтерской (финансовой отчетности на 0,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%).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4.3.4.1 Соглашения 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от 15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2018 г. № 5 -</w:t>
            </w: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предоставление предварительного отчета об исполнении </w:t>
            </w:r>
            <w:r w:rsidRPr="0082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</w:t>
            </w: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Учредителю в срок до </w:t>
            </w:r>
            <w:r w:rsidRPr="0082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</w:t>
            </w:r>
            <w:r w:rsidRPr="00826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82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проверенных средств, 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32332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56076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1. П.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ст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78.1 Б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РФ, Положения № 119 от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15 г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4.3.3 Соглашения № 5 от 15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018 г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 - 40000,00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2. П.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 Инструкции № 33н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119813,44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олучен ответ о принятии мер для устранения  причин выявленных нарушений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5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МБУ «Центр культуры, молодежной политики, спорта и библиотечной системы» МО «Майминский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роверка целевого и эффективного использ. субсидий предост. МБУ в соответствии с  заключенными соглашениями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израсходованных на оплату труда</w:t>
            </w:r>
          </w:p>
        </w:tc>
        <w:tc>
          <w:tcPr>
            <w:tcW w:w="90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26.03.19. - </w:t>
            </w:r>
          </w:p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08.04.19.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(внеплановая)</w:t>
            </w:r>
          </w:p>
        </w:tc>
        <w:tc>
          <w:tcPr>
            <w:tcW w:w="5103" w:type="dxa"/>
          </w:tcPr>
          <w:p w:rsidR="004F415C" w:rsidRPr="00826BEC" w:rsidRDefault="004F415C" w:rsidP="004F41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Положения об оказании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и положения об оплате труда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в сумме 37520,00 руб.</w:t>
            </w:r>
          </w:p>
          <w:p w:rsidR="004F415C" w:rsidRPr="00826BEC" w:rsidRDefault="004F415C" w:rsidP="004F41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2. Соглашений  от 28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14, от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35 от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67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80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33500,00 руб.</w:t>
            </w:r>
          </w:p>
          <w:p w:rsidR="004F415C" w:rsidRPr="00826BEC" w:rsidRDefault="004F415C" w:rsidP="004F415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проверенных средств, 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48858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6BEC">
              <w:rPr>
                <w:rFonts w:ascii="Times New Roman" w:eastAsia="Times New Roman" w:hAnsi="Times New Roman" w:cs="Times New Roman"/>
                <w:sz w:val="20"/>
                <w:szCs w:val="20"/>
              </w:rPr>
              <w:t>55111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«Медвежонок» с. Майма»</w:t>
            </w:r>
          </w:p>
        </w:tc>
        <w:tc>
          <w:tcPr>
            <w:tcW w:w="218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оверка полноты и достоверности отчетности об исполнении муниципального задания</w:t>
            </w:r>
          </w:p>
        </w:tc>
        <w:tc>
          <w:tcPr>
            <w:tcW w:w="90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10.04.19.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30.04.19.</w:t>
            </w:r>
          </w:p>
        </w:tc>
        <w:tc>
          <w:tcPr>
            <w:tcW w:w="5103" w:type="dxa"/>
          </w:tcPr>
          <w:p w:rsidR="004F415C" w:rsidRPr="00826BEC" w:rsidRDefault="004F415C" w:rsidP="004F41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BEC">
              <w:rPr>
                <w:rFonts w:ascii="Times New Roman" w:hAnsi="Times New Roman" w:cs="Times New Roman"/>
              </w:rPr>
              <w:t>1. Н</w:t>
            </w:r>
            <w:r w:rsidRPr="00826BEC">
              <w:rPr>
                <w:rFonts w:ascii="Times New Roman" w:hAnsi="Times New Roman" w:cs="Times New Roman"/>
                <w:color w:val="000000"/>
              </w:rPr>
              <w:t xml:space="preserve">евыполнение МЗ </w:t>
            </w:r>
            <w:r w:rsidRPr="00826BEC">
              <w:rPr>
                <w:rFonts w:ascii="Times New Roman" w:hAnsi="Times New Roman" w:cs="Times New Roman"/>
              </w:rPr>
              <w:t>№ 19 от 29.12.17.,</w:t>
            </w:r>
            <w:r w:rsidRPr="00826BEC">
              <w:rPr>
                <w:rFonts w:ascii="Times New Roman" w:hAnsi="Times New Roman" w:cs="Times New Roman"/>
                <w:color w:val="000000"/>
              </w:rPr>
              <w:t xml:space="preserve"> в связи с не достижением показателей;</w:t>
            </w:r>
          </w:p>
          <w:p w:rsidR="004F415C" w:rsidRPr="00826BEC" w:rsidRDefault="004F415C" w:rsidP="004F41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BE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26BEC">
              <w:rPr>
                <w:rFonts w:ascii="Times New Roman" w:hAnsi="Times New Roman" w:cs="Times New Roman"/>
              </w:rPr>
              <w:t>Положения от 08.10.15. № 119, при формировании О</w:t>
            </w:r>
            <w:r w:rsidRPr="00826BEC">
              <w:rPr>
                <w:rFonts w:ascii="Times New Roman" w:hAnsi="Times New Roman" w:cs="Times New Roman"/>
                <w:color w:val="000000"/>
              </w:rPr>
              <w:t>тчета о выполнении МЗ на 2018 год и на п.п. 2019 и 2020 годов от 28.01.19.(не соответствует форма);</w:t>
            </w:r>
          </w:p>
          <w:p w:rsidR="004F415C" w:rsidRPr="00826BEC" w:rsidRDefault="004F415C" w:rsidP="004F41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BEC">
              <w:rPr>
                <w:rFonts w:ascii="Times New Roman" w:hAnsi="Times New Roman" w:cs="Times New Roman"/>
                <w:color w:val="000000"/>
              </w:rPr>
              <w:t xml:space="preserve">3. П. 4.3.4.1 Соглашения </w:t>
            </w:r>
            <w:r w:rsidRPr="00826BEC">
              <w:rPr>
                <w:rFonts w:ascii="Times New Roman" w:hAnsi="Times New Roman" w:cs="Times New Roman"/>
              </w:rPr>
              <w:t>от 15.01.18. № 19</w:t>
            </w:r>
            <w:r w:rsidRPr="00826BEC">
              <w:rPr>
                <w:rFonts w:ascii="Times New Roman" w:hAnsi="Times New Roman" w:cs="Times New Roman"/>
                <w:color w:val="000000"/>
              </w:rPr>
              <w:t>, не предост. предварит. отчета об исполнении МЗ в срок до 05.12.18.;</w:t>
            </w:r>
          </w:p>
          <w:p w:rsidR="004F415C" w:rsidRPr="00826BEC" w:rsidRDefault="004F415C" w:rsidP="004F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П. 3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риказа МФ России от 01.12.2010 N 157н,  </w:t>
            </w:r>
            <w:hyperlink r:id="rId8" w:history="1">
              <w:r w:rsidRPr="00826BEC">
                <w:rPr>
                  <w:rFonts w:ascii="Times New Roman" w:hAnsi="Times New Roman" w:cs="Times New Roman"/>
                  <w:sz w:val="20"/>
                  <w:szCs w:val="20"/>
                </w:rPr>
                <w:t>п. 16</w:t>
              </w:r>
            </w:hyperlink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стандарта от 31.12.16. № 256н, в сумме 14051,66 руб.;</w:t>
            </w:r>
          </w:p>
          <w:p w:rsidR="004F415C" w:rsidRPr="00826BEC" w:rsidRDefault="004F415C" w:rsidP="004F41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BEC">
              <w:rPr>
                <w:rFonts w:ascii="Times New Roman" w:hAnsi="Times New Roman" w:cs="Times New Roman"/>
                <w:lang w:eastAsia="ru-RU"/>
              </w:rPr>
              <w:t>5. П</w:t>
            </w:r>
            <w:r w:rsidRPr="00826BEC">
              <w:rPr>
                <w:rFonts w:ascii="Times New Roman" w:hAnsi="Times New Roman" w:cs="Times New Roman"/>
              </w:rPr>
              <w:t xml:space="preserve">остановления от 01.12.16. № 1484, несоблюдении нормы стоимости питания на 1 ребенка.; 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6. Приказа от 13.06.95. № 49. 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13723,54490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олучен ответ о принятии мер для устранения  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явленных нарушений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«Майминский район»</w:t>
            </w:r>
          </w:p>
        </w:tc>
        <w:tc>
          <w:tcPr>
            <w:tcW w:w="218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ассигнований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16.09.19. - 20.09.19.</w:t>
            </w:r>
          </w:p>
        </w:tc>
        <w:tc>
          <w:tcPr>
            <w:tcW w:w="5103" w:type="dxa"/>
          </w:tcPr>
          <w:p w:rsidR="004F415C" w:rsidRPr="00826BEC" w:rsidRDefault="004F415C" w:rsidP="004F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  <w:p w:rsidR="004F415C" w:rsidRPr="00826BEC" w:rsidRDefault="004F415C" w:rsidP="004F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1972,17999 тыс. руб.</w:t>
            </w:r>
          </w:p>
        </w:tc>
        <w:tc>
          <w:tcPr>
            <w:tcW w:w="1418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Бирюлинского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роверка финансовой деятельности, соблюдения бюджетного законодательства и иных нормативно-правовых актов регулирующих бюджетные правоотношения</w:t>
            </w:r>
          </w:p>
        </w:tc>
        <w:tc>
          <w:tcPr>
            <w:tcW w:w="90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2017 - 2018 гг.</w:t>
            </w:r>
          </w:p>
        </w:tc>
        <w:tc>
          <w:tcPr>
            <w:tcW w:w="1134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12.12.19. - 23.12.19.</w:t>
            </w:r>
          </w:p>
        </w:tc>
        <w:tc>
          <w:tcPr>
            <w:tcW w:w="5103" w:type="dxa"/>
          </w:tcPr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 2 Федерального закон от 06.12.2011 № 402-ФЗ - в 2017 г. не утверждена Учетная политика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2. Приказа Минфина России от 30.03.2015 № 52н - не применение Расчетных ведомостей </w:t>
            </w:r>
            <w:hyperlink r:id="rId9" w:history="1">
              <w:r w:rsidRPr="00826BEC">
                <w:rPr>
                  <w:rFonts w:ascii="Times New Roman" w:hAnsi="Times New Roman" w:cs="Times New Roman"/>
                  <w:sz w:val="20"/>
                  <w:szCs w:val="20"/>
                </w:rPr>
                <w:t>(ф. 0504402)</w:t>
              </w:r>
            </w:hyperlink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для отражения начислений по заработной плате и иных выплат и Платежных ведомостей (ф. 0504403) для отражения разовых расчетов по оплате труда в межрасчетный период.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 5 п. 1</w:t>
            </w:r>
            <w:r w:rsidRPr="00826B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ст. 158 БК РФ нарушение порядка составления, утверждения, ведения бюджетной росписи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 при доведении</w:t>
            </w:r>
            <w:r w:rsidRPr="00826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бюджетных ассигнований 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ЛБО</w:t>
            </w:r>
            <w:r w:rsidRPr="00826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превышающих утвержденные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Совета депутатов Бирюлинского сельского поселения «О  бюджете муниципального образования «Бирюлинского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поселения» на 2018 год и плановый период 2019-2020 годы» № 22-02 от 27 декабря 2017 года </w:t>
            </w:r>
            <w:r w:rsidRPr="00826BEC">
              <w:rPr>
                <w:rFonts w:ascii="Times New Roman" w:hAnsi="Times New Roman" w:cs="Times New Roman"/>
                <w:iCs/>
                <w:sz w:val="20"/>
                <w:szCs w:val="20"/>
              </w:rPr>
              <w:t>бюджетные ассигнования 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о подразделу 0113 «Другие общегосударственные вопросы» </w:t>
            </w:r>
            <w:r w:rsidRPr="00826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сумме 0,50 руб. </w:t>
            </w:r>
          </w:p>
          <w:p w:rsidR="004F415C" w:rsidRPr="00826BE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13294,84576 тыс. руб.</w:t>
            </w:r>
            <w:r w:rsidRPr="00826B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. 5 п. 1</w:t>
            </w:r>
            <w:r w:rsidRPr="00826B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ст. 158 БК РФ</w:t>
            </w:r>
          </w:p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>олучен ответ о принятии мер для устранения  причин выявленных нарушений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1D5238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«Майминское сельское поселение» Майминского района Республики Алтай</w:t>
            </w:r>
          </w:p>
        </w:tc>
        <w:tc>
          <w:tcPr>
            <w:tcW w:w="2189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 соглашений о предоставлении межбюджетных трансфертов из бюджета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01.01.2018. - 30.09.2019</w:t>
            </w:r>
          </w:p>
        </w:tc>
        <w:tc>
          <w:tcPr>
            <w:tcW w:w="1134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04.11.2019.- 29.11.2019</w:t>
            </w:r>
          </w:p>
        </w:tc>
        <w:tc>
          <w:tcPr>
            <w:tcW w:w="5103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П.</w:t>
            </w:r>
            <w:r w:rsidRPr="00110087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 25, 26 Федерального стандарта утвержденного 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Минфина России от 31.12.2016 № 256н, </w:t>
            </w:r>
            <w:r w:rsidRPr="00110087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при отражении информации предусмотренной в унифицированных формах путевых листов утв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.</w:t>
            </w:r>
            <w:r w:rsidRPr="00110087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Постановлением Госкомстата России от 28.11.1997 № 78 которые применялись в</w:t>
            </w:r>
            <w:r w:rsidRPr="00110087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 МБУ «Майма ЖКХ МО «Майминское сельское поселение» в 2018 году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087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и принятии к бухгалтерскому учету  путевых листов в которых допущены нарушения.</w:t>
            </w:r>
          </w:p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руб.8258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35227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Pr="0011008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Получен ответ о принятии мер для устранения  причин выявленных нарушений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1D5238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4F415C" w:rsidRPr="00847AEB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847AEB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роверка за соблюдением условий договоров (соглашений), заключенных в целях исполнения договоров (соглашений) о предоставлении средств из бюджета МО «Майминский район», проверка за достоверностью отчетов о результатах предоставления и (или) использования бюджетных средств</w:t>
            </w:r>
          </w:p>
        </w:tc>
        <w:tc>
          <w:tcPr>
            <w:tcW w:w="909" w:type="dxa"/>
          </w:tcPr>
          <w:p w:rsidR="004F415C" w:rsidRPr="00847AEB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847AEB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23.12.19. - 13.01.2020</w:t>
            </w:r>
          </w:p>
        </w:tc>
        <w:tc>
          <w:tcPr>
            <w:tcW w:w="5103" w:type="dxa"/>
          </w:tcPr>
          <w:p w:rsidR="004F415C" w:rsidRPr="00847AEB" w:rsidRDefault="004F415C" w:rsidP="004F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 28, 29 Федерального стандарта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от 31.12.2016 № 256н,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10, 11, 21 Инструкции от 01.12.2010 № 157н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не сформированы журналы операций расчетов с поставщиками и подрядчиками с сентября по декабрь 2018 года и журналы операций с безналичными денежными средствами с октября по декабрь 2018 года,</w:t>
            </w:r>
          </w:p>
          <w:p w:rsidR="004F415C" w:rsidRPr="00847AEB" w:rsidRDefault="004F415C" w:rsidP="004F41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20.1  Федерального закона от 24.07.1998 № 125-ФЗ,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422 НК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ст. 34 БК РФ -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оплат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 страховых взносов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на случай временной нетруд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сти и в связи с материнством с выплат работникам, не состоящим в штате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я,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ДГПХ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оплач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ЗКР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№ 1618 от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2018 г. в сумме 1305,00 руб. </w:t>
            </w:r>
          </w:p>
          <w:p w:rsidR="004F415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 Федерального закона от 29.12.2006 № 255-ФЗ,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422 НК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ст. 34 БК РФ -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оплат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из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взносов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на случай врем нетруд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сти и в связи с материнством с выплат работникам,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ДГПХ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взносы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 оплач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ЗКР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№ 1619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2018 г. в сумме 90,00 руб. </w:t>
            </w:r>
          </w:p>
          <w:p w:rsidR="004F415C" w:rsidRPr="00847AEB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AEB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 xml:space="preserve">4. </w:t>
            </w:r>
            <w:hyperlink r:id="rId10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Ст</w:t>
              </w:r>
            </w:hyperlink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847AEB">
                <w:rPr>
                  <w:rFonts w:ascii="Times New Roman" w:hAnsi="Times New Roman" w:cs="Times New Roman"/>
                  <w:sz w:val="20"/>
                  <w:szCs w:val="20"/>
                </w:rPr>
                <w:t>162</w:t>
              </w:r>
            </w:hyperlink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,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денежных обязательств Кайгородовой Л.В. за услуги по благоустройству территории в отсутствие подтверждающих первичных учетных документов (оплачено повторно), в сумме 6821,00 руб.</w:t>
            </w:r>
          </w:p>
          <w:p w:rsidR="004F415C" w:rsidRDefault="004F415C" w:rsidP="004F415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CB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Инструкции 157н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 правил ведения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учета, отсутств необходимой 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программе применяемой для ведения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C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учета, отсутствие Главной книги, отсутствие подтверждающих первичных учетных документов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ЗКР).</w:t>
            </w:r>
          </w:p>
          <w:p w:rsidR="004F415C" w:rsidRPr="00847AEB" w:rsidRDefault="004F415C" w:rsidP="004F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693,300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20.1 125-ФЗ от 24.07.1998,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422 НК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ст. 34 БК РФ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1305,00</w:t>
            </w:r>
          </w:p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 № 255-ФЗ от 29.12.2006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 2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422 НК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ст. 34 БК РФ</w:t>
            </w:r>
          </w:p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2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Ст</w:t>
              </w:r>
            </w:hyperlink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847AEB">
                <w:rPr>
                  <w:rFonts w:ascii="Times New Roman" w:hAnsi="Times New Roman" w:cs="Times New Roman"/>
                  <w:sz w:val="20"/>
                  <w:szCs w:val="20"/>
                </w:rPr>
                <w:t>162</w:t>
              </w:r>
            </w:hyperlink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306.4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БК РФ</w:t>
            </w:r>
          </w:p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6821,00</w:t>
            </w:r>
          </w:p>
          <w:p w:rsidR="004F415C" w:rsidRPr="00847AEB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Pr="00826BEC" w:rsidRDefault="00462D8F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Получен ответ о принятии мер для устранения  причин выявленных нарушений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1D5238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5" w:type="dxa"/>
          </w:tcPr>
          <w:p w:rsidR="004F415C" w:rsidRPr="00D26B0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 xml:space="preserve"> «По делам ГОЧС и единая дежурно-диспетчерская служба муниципального образования «Майминский район»</w:t>
            </w:r>
          </w:p>
        </w:tc>
        <w:tc>
          <w:tcPr>
            <w:tcW w:w="2189" w:type="dxa"/>
          </w:tcPr>
          <w:p w:rsidR="004F415C" w:rsidRPr="00D26B0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D26B0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D26B0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>01.08.19. - 13.08.19.</w:t>
            </w:r>
          </w:p>
        </w:tc>
        <w:tc>
          <w:tcPr>
            <w:tcW w:w="5103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>т. 20.1  Федерального закона от 24.07.1998 № 125-ФЗ, пп. 2 п. 3 ст. 422 НК РФ, ст. 34 БК РФ - страховых взносов на ОСС на случай временной нетруд-сти и в связи с материнством с выплат работникам, не состоящим в штате уч-я, на основании ДГПХ в сумме 178,35 руб.</w:t>
            </w:r>
          </w:p>
          <w:p w:rsidR="004F415C" w:rsidRPr="00D26B0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проверенных средств, </w:t>
            </w:r>
            <w:r w:rsidRPr="00F210E8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0E8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20.1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125-ФЗ от 24.07.1998,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2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 xml:space="preserve"> 422 НК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ст. 34 БК РФ</w:t>
            </w: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 xml:space="preserve">, пп. 2 п. 3 ст. 422 НК РФ, ст. 34 БК РФ </w:t>
            </w:r>
          </w:p>
          <w:p w:rsidR="004F415C" w:rsidRPr="00D26B0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D26B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EB">
              <w:rPr>
                <w:rFonts w:ascii="Times New Roman" w:hAnsi="Times New Roman" w:cs="Times New Roman"/>
                <w:sz w:val="20"/>
                <w:szCs w:val="20"/>
              </w:rPr>
              <w:t>Получен ответ о принятии мер для устранения  причин выявленных нарушений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1D5238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4F415C" w:rsidRPr="00A0275C" w:rsidRDefault="004F415C" w:rsidP="004F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«Кристалл» муниципального образования «Майминский район»</w:t>
            </w:r>
          </w:p>
        </w:tc>
        <w:tc>
          <w:tcPr>
            <w:tcW w:w="2189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проверка целевого использования средств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30.09.19. – 5.10.19.</w:t>
            </w:r>
          </w:p>
        </w:tc>
        <w:tc>
          <w:tcPr>
            <w:tcW w:w="5103" w:type="dxa"/>
          </w:tcPr>
          <w:p w:rsidR="004F415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Pr="00B12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2.2.4 Соглашения № 1 от 26 января 2018 г. в сумме  3135,00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B12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проверки</w:t>
            </w:r>
          </w:p>
          <w:p w:rsidR="004F415C" w:rsidRPr="00A0275C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проверенных средств, </w:t>
            </w:r>
            <w:r w:rsidRPr="00F21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050,18499 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</w:tcPr>
          <w:p w:rsidR="004F415C" w:rsidRPr="00A0275C" w:rsidRDefault="004F415C" w:rsidP="004F4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BE">
              <w:rPr>
                <w:rFonts w:ascii="Times New Roman" w:eastAsia="Times New Roman" w:hAnsi="Times New Roman" w:cs="Times New Roman"/>
                <w:sz w:val="20"/>
                <w:szCs w:val="20"/>
              </w:rPr>
              <w:t>п 2.2.4 Соглашения № 1 от 26</w:t>
            </w:r>
            <w:r w:rsidRPr="00A0275C">
              <w:rPr>
                <w:rFonts w:ascii="Times New Roman" w:eastAsia="Times New Roman" w:hAnsi="Times New Roman" w:cs="Times New Roman"/>
                <w:sz w:val="20"/>
                <w:szCs w:val="20"/>
              </w:rPr>
              <w:t>.01.1</w:t>
            </w:r>
            <w:r w:rsidRPr="00B122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027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eastAsia="Times New Roman" w:hAnsi="Times New Roman" w:cs="Times New Roman"/>
                <w:sz w:val="20"/>
                <w:szCs w:val="20"/>
              </w:rPr>
              <w:t>3135,00</w:t>
            </w:r>
          </w:p>
        </w:tc>
        <w:tc>
          <w:tcPr>
            <w:tcW w:w="1559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Возврат средств в бюджет района,</w:t>
            </w:r>
          </w:p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3135,00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Pr="001D5238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«Белочка» с. Манжерок»</w:t>
            </w:r>
          </w:p>
        </w:tc>
        <w:tc>
          <w:tcPr>
            <w:tcW w:w="2189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использования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 xml:space="preserve">  «Майминский район»</w:t>
            </w:r>
          </w:p>
        </w:tc>
        <w:tc>
          <w:tcPr>
            <w:tcW w:w="909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23.09.19. – 27.09.19.</w:t>
            </w:r>
          </w:p>
        </w:tc>
        <w:tc>
          <w:tcPr>
            <w:tcW w:w="5103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  <w:p w:rsidR="004F415C" w:rsidRPr="00F210E8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проверенных средств, </w:t>
            </w:r>
            <w:r w:rsidRPr="00F21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11008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A027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75C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Pr="00860C30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Pr="001D5238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Бирюлинского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проверка целевого расходования средств предоставленных из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1114997"/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16.07.19. – 22.07.19.</w:t>
            </w:r>
            <w:bookmarkEnd w:id="1"/>
          </w:p>
        </w:tc>
        <w:tc>
          <w:tcPr>
            <w:tcW w:w="5103" w:type="dxa"/>
          </w:tcPr>
          <w:p w:rsidR="004F415C" w:rsidRPr="00BA60DD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Приказа Минфина России от 01.07.2013 № 65н, п</w:t>
            </w:r>
            <w:r w:rsidRPr="00BA60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A4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Приказа Минфина России от 28.12.2010 № 191н  </w:t>
            </w: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 xml:space="preserve">  КБК доходов бюджета 20240014000000151 «</w:t>
            </w:r>
            <w:r w:rsidRPr="00BA60DD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 xml:space="preserve">», отражено в бюджете МО «Бирюлинское сельское поселение» на 2018 год и плановый период 2019 - 2020 годы»  без детализации кода элемента дохода 10 - бюджет сельского поселения в сумме 645518,00 руб. </w:t>
            </w:r>
          </w:p>
          <w:p w:rsidR="004F415C" w:rsidRPr="00BA60DD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645,518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 xml:space="preserve">№ 65н от 01.07.13., </w:t>
            </w:r>
          </w:p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60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A4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</w:t>
            </w:r>
            <w:r w:rsidRPr="00BA60DD">
              <w:rPr>
                <w:rFonts w:ascii="Times New Roman" w:eastAsia="Times New Roman" w:hAnsi="Times New Roman" w:cs="Times New Roman"/>
                <w:sz w:val="20"/>
                <w:szCs w:val="20"/>
              </w:rPr>
              <w:t>№ 191н</w:t>
            </w:r>
            <w:r w:rsidRPr="004A4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28.12.10 </w:t>
            </w:r>
            <w:r w:rsidRPr="00BA60DD">
              <w:rPr>
                <w:rFonts w:ascii="Times New Roman" w:eastAsia="Times New Roman" w:hAnsi="Times New Roman" w:cs="Times New Roman"/>
                <w:sz w:val="20"/>
                <w:szCs w:val="20"/>
              </w:rPr>
              <w:t>– 645518,00</w:t>
            </w:r>
            <w:r w:rsidRPr="004A4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5C" w:rsidRPr="00BA60DD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DD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4F415C" w:rsidRPr="0043467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Кызыл - Озекского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43467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43467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43467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16.07.19. – 22.07.19.</w:t>
            </w:r>
          </w:p>
        </w:tc>
        <w:tc>
          <w:tcPr>
            <w:tcW w:w="5103" w:type="dxa"/>
          </w:tcPr>
          <w:p w:rsidR="004F415C" w:rsidRPr="00434677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П. 5.1 Порядка использования бюджетных ассигнований резервного фонда Администрации муниципального образования «Майминский район» утвержденного постановлением Администрации МО «Майминский район» от 17.06.2016 № 61, 306.4 БК РФ расход средств резервного фонда по назначению не соответствующему назначению и целям указанным в распоряжениях Администрации МО «Майминский район» от 16.03.2018 № 166-р,</w:t>
            </w:r>
            <w:r w:rsidRPr="00434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от 23.04.2018 № 254-р и от 3.10. 2018 № 717-р, в сумме 214722,20 руб.</w:t>
            </w:r>
          </w:p>
          <w:p w:rsidR="004F415C" w:rsidRPr="00434677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проверенных средств, 318,022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4F415C" w:rsidRPr="0041458C" w:rsidRDefault="004F415C" w:rsidP="0041458C">
            <w:pPr>
              <w:rPr>
                <w:rFonts w:ascii="Times New Roman" w:hAnsi="Times New Roman"/>
                <w:sz w:val="20"/>
                <w:szCs w:val="20"/>
              </w:rPr>
            </w:pPr>
            <w:r w:rsidRPr="0041458C">
              <w:rPr>
                <w:rFonts w:ascii="Times New Roman" w:hAnsi="Times New Roman"/>
                <w:sz w:val="20"/>
                <w:szCs w:val="20"/>
              </w:rPr>
              <w:lastRenderedPageBreak/>
              <w:t>П. 5.1 Порядка  от 17.06.16. № 61, 306.4 БК РФ</w:t>
            </w:r>
          </w:p>
          <w:p w:rsidR="004F415C" w:rsidRPr="0043467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214722,20</w:t>
            </w: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77">
              <w:rPr>
                <w:rFonts w:ascii="Times New Roman" w:hAnsi="Times New Roman" w:cs="Times New Roman"/>
                <w:sz w:val="20"/>
                <w:szCs w:val="20"/>
              </w:rPr>
              <w:t>Возврат средств в бюджет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214722,20 руб.</w:t>
            </w:r>
          </w:p>
          <w:p w:rsidR="004F415C" w:rsidRPr="00434677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протокол АП, оплата штрафа в бюджет 10736,11</w:t>
            </w:r>
          </w:p>
        </w:tc>
      </w:tr>
      <w:tr w:rsidR="004F415C" w:rsidRPr="001D5238" w:rsidTr="00D775DB">
        <w:tc>
          <w:tcPr>
            <w:tcW w:w="540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111808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«Майминское сельское поселение» Майминского района Республики Алтай</w:t>
            </w:r>
          </w:p>
        </w:tc>
        <w:tc>
          <w:tcPr>
            <w:tcW w:w="2189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16.07.19. – 22.07.19.</w:t>
            </w:r>
          </w:p>
        </w:tc>
        <w:tc>
          <w:tcPr>
            <w:tcW w:w="5103" w:type="dxa"/>
          </w:tcPr>
          <w:p w:rsidR="004F415C" w:rsidRPr="001212E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  <w:p w:rsidR="004F415C" w:rsidRPr="001212E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100,00 тыс. руб.</w:t>
            </w:r>
          </w:p>
        </w:tc>
        <w:tc>
          <w:tcPr>
            <w:tcW w:w="1418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4F415C" w:rsidRPr="001D5238" w:rsidTr="00D775DB">
        <w:tc>
          <w:tcPr>
            <w:tcW w:w="540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  <w:tc>
          <w:tcPr>
            <w:tcW w:w="909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16.07.19. – 22.07.19.</w:t>
            </w:r>
          </w:p>
        </w:tc>
        <w:tc>
          <w:tcPr>
            <w:tcW w:w="5103" w:type="dxa"/>
          </w:tcPr>
          <w:p w:rsidR="004F415C" w:rsidRPr="001212E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  <w:p w:rsidR="004F415C" w:rsidRPr="001212E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188,00 тыс. руб.</w:t>
            </w:r>
          </w:p>
        </w:tc>
        <w:tc>
          <w:tcPr>
            <w:tcW w:w="1418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415C" w:rsidRPr="001212E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>проверка целевого использования средств имеющих целевое назначение, предоставленных из бюджета МО «Майминский район», проверка устранения нарушений выявленных по результатам предыдущих контрольных мероприятий</w:t>
            </w:r>
          </w:p>
        </w:tc>
        <w:tc>
          <w:tcPr>
            <w:tcW w:w="909" w:type="dxa"/>
          </w:tcPr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>20.05.19. – 10.06.19.</w:t>
            </w:r>
          </w:p>
        </w:tc>
        <w:tc>
          <w:tcPr>
            <w:tcW w:w="5103" w:type="dxa"/>
          </w:tcPr>
          <w:p w:rsidR="004F415C" w:rsidRPr="0099025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ч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ст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, 306.4</w:t>
            </w:r>
            <w:r w:rsidR="00F76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РФ,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1.1, 2.3.3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оглашения от 28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2016 № 35 «О передаче Администрацией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«Майминский район» 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 по дорожной деятельности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- нец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>елево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16214,50 руб.  </w:t>
            </w:r>
          </w:p>
          <w:p w:rsidR="004F415C" w:rsidRPr="008F11C7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Инструкция № 157н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01.12.2010,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Инструкция № 162н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06.12.2010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Инструкция № 191н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28.12.2010 - не отражение остатка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МТ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дорожной деятельности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2017 году по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КБК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расходов  </w:t>
            </w:r>
            <w:r w:rsidRPr="008F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801 05 03 01 2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8F11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>01 М</w:t>
              </w:r>
            </w:smartTag>
            <w:r w:rsidRPr="008F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0000 244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сумме 1732,08 руб., </w:t>
            </w:r>
          </w:p>
          <w:p w:rsidR="004F415C" w:rsidRPr="008F11C7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1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не соответствие остатков по счету бухгалтерского учета  0 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303 00 000 «Расчеты по платежам в бюджеты» с данными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формы 0503130 «Баланс» на 1 января 2019 года по строкам 260 «Дебиторская задолженность по выплатам» и 420 «Расчеты по платежам в бюджет». </w:t>
            </w:r>
          </w:p>
          <w:p w:rsidR="004F415C" w:rsidRPr="0099025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17,882</w:t>
            </w:r>
            <w:r w:rsidRPr="001212E3">
              <w:rPr>
                <w:rFonts w:ascii="Times New Roman" w:hAnsi="Times New Roman" w:cs="Times New Roman"/>
                <w:sz w:val="20"/>
                <w:szCs w:val="20"/>
              </w:rPr>
              <w:t>,00 тыс. руб.</w:t>
            </w:r>
          </w:p>
        </w:tc>
        <w:tc>
          <w:tcPr>
            <w:tcW w:w="1418" w:type="dxa"/>
          </w:tcPr>
          <w:p w:rsidR="004F415C" w:rsidRPr="00990253" w:rsidRDefault="004F415C" w:rsidP="004F4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ч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ст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, 306.4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РФ,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1.1, 2.3.3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оглашения от 28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.12.</w:t>
            </w:r>
            <w:r w:rsidRPr="008F1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№ 35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F415C" w:rsidRPr="00990253" w:rsidRDefault="004F415C" w:rsidP="004F4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16214,50</w:t>
            </w:r>
          </w:p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 ответ на предписание</w:t>
            </w:r>
          </w:p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>Возврат средств в бюджет района в сумме 16214,50 руб.</w:t>
            </w:r>
          </w:p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Протокол АП</w:t>
            </w:r>
          </w:p>
          <w:p w:rsidR="004F415C" w:rsidRPr="00990253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положений правовых актов, регулирующих бюджетные правоотношения по бухгалтерскому учету и отчетности, проверка соблюдения условий соглашений о предоставлении межбюджетных трансфертов</w:t>
            </w:r>
          </w:p>
          <w:p w:rsidR="00F76489" w:rsidRPr="00625E51" w:rsidRDefault="00F76489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заключенными соглашениями по переданным полномочиям </w:t>
            </w:r>
          </w:p>
        </w:tc>
        <w:tc>
          <w:tcPr>
            <w:tcW w:w="909" w:type="dxa"/>
          </w:tcPr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2019 – 21.10.</w:t>
            </w:r>
          </w:p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134" w:type="dxa"/>
          </w:tcPr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25.10.19. – 11.11.19.</w:t>
            </w:r>
          </w:p>
        </w:tc>
        <w:tc>
          <w:tcPr>
            <w:tcW w:w="5103" w:type="dxa"/>
          </w:tcPr>
          <w:p w:rsidR="004F415C" w:rsidRPr="00990253" w:rsidRDefault="004F415C" w:rsidP="004F41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ст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266.1 Б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 -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предоставление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ов выполненных работ, Главной книги.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15C" w:rsidRPr="0099025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52н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30.03.2015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регистров бухгалтерского учета</w:t>
            </w:r>
          </w:p>
          <w:p w:rsidR="004F415C" w:rsidRDefault="004F415C" w:rsidP="004F41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риказа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</w:rPr>
              <w:t>08.06.2018 № 132н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указани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наименования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КБК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доходов в бюджете Соузгинского сельского поселения на 2019 год и плановый период 2020 и 2021 годов.</w:t>
            </w:r>
          </w:p>
          <w:p w:rsidR="004F415C" w:rsidRPr="00990253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34 Б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 на сумму </w:t>
            </w:r>
            <w:r w:rsidR="00F764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9716,67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</w:p>
          <w:p w:rsidR="004F415C" w:rsidRPr="00990253" w:rsidRDefault="004F415C" w:rsidP="004F41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риказ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Управления финансов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7 марта 2017 года № 14-б при указании наименования 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КБК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расходов в бюджете Соузгинского сельского поселения на 2019 год 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плановый период 2020 и 2021 годов.</w:t>
            </w:r>
          </w:p>
          <w:p w:rsidR="004F415C" w:rsidRPr="00625E51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Общий объем проверенных средств 687,81594 тыс. руб.</w:t>
            </w:r>
          </w:p>
        </w:tc>
        <w:tc>
          <w:tcPr>
            <w:tcW w:w="1418" w:type="dxa"/>
          </w:tcPr>
          <w:p w:rsidR="00F76489" w:rsidRPr="00990253" w:rsidRDefault="00F76489" w:rsidP="00F764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34 Б</w:t>
            </w: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9716,67</w:t>
            </w:r>
            <w:r w:rsidRPr="009902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руб. </w:t>
            </w:r>
          </w:p>
          <w:p w:rsidR="004F415C" w:rsidRPr="00625E51" w:rsidRDefault="004F415C" w:rsidP="004F4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4F415C" w:rsidRPr="00826BE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п</w:t>
            </w:r>
            <w:r w:rsidRPr="00826BEC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</w:t>
            </w:r>
          </w:p>
        </w:tc>
        <w:tc>
          <w:tcPr>
            <w:tcW w:w="1701" w:type="dxa"/>
          </w:tcPr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hAnsi="Times New Roman" w:cs="Times New Roman"/>
                <w:sz w:val="20"/>
                <w:szCs w:val="20"/>
              </w:rPr>
              <w:t>Получен ответ на предписание</w:t>
            </w:r>
          </w:p>
          <w:p w:rsidR="00F76489" w:rsidRDefault="00F76489" w:rsidP="00F7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 xml:space="preserve">Возврат средств в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Соузгинского СП</w:t>
            </w: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9716,67</w:t>
            </w:r>
            <w:r w:rsidRPr="0099025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4F415C" w:rsidRPr="00625E51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5C" w:rsidRPr="001D5238" w:rsidTr="00D775DB">
        <w:tc>
          <w:tcPr>
            <w:tcW w:w="540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4F415C" w:rsidRPr="00FA6505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2189" w:type="dxa"/>
          </w:tcPr>
          <w:p w:rsidR="004F415C" w:rsidRPr="00FA6505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909" w:type="dxa"/>
          </w:tcPr>
          <w:p w:rsidR="004F415C" w:rsidRPr="00FA6505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</w:tcPr>
          <w:p w:rsidR="004F415C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hAnsi="Times New Roman" w:cs="Times New Roman"/>
                <w:sz w:val="20"/>
                <w:szCs w:val="20"/>
              </w:rPr>
              <w:t>19.08.19. – 21.08.19.</w:t>
            </w:r>
          </w:p>
          <w:p w:rsidR="0041458C" w:rsidRPr="00FA6505" w:rsidRDefault="0041458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(внеплановая)</w:t>
            </w:r>
          </w:p>
        </w:tc>
        <w:tc>
          <w:tcPr>
            <w:tcW w:w="5103" w:type="dxa"/>
          </w:tcPr>
          <w:p w:rsidR="004F415C" w:rsidRPr="00FA6505" w:rsidRDefault="004F415C" w:rsidP="004F41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3 п. 1 ст. 162 БК РФ,  п. 5.1. </w:t>
            </w:r>
            <w:r w:rsidRPr="00FA650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от 17.06.2016 № 61, - использование средств резервного фонда Администрации МО «Майминский район» по  назначению не соответствующему назначению указанному в распоряжении  Администрации МО «Майминский район» «О перечислении финансовых средств» от 4.02.2019 № 47-р, путем расходования бюджетных средств на оплату денежных обязательств по МК № 003 от 15.02.2019, в сумме 65</w:t>
            </w:r>
            <w:r w:rsidR="004145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A6505">
              <w:rPr>
                <w:rFonts w:ascii="Times New Roman" w:eastAsia="Times New Roman" w:hAnsi="Times New Roman" w:cs="Times New Roman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4F415C" w:rsidRPr="00FA6505" w:rsidRDefault="004F415C" w:rsidP="004F4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Пп. 3 п. 1 ст. 162 БК РФ,  п. 5.1. </w:t>
            </w:r>
            <w:r w:rsidRPr="00FA650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от 17.06.2016 № 61,</w:t>
            </w:r>
          </w:p>
          <w:p w:rsidR="004F415C" w:rsidRPr="00FA6505" w:rsidRDefault="004F415C" w:rsidP="004F41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6505">
              <w:rPr>
                <w:rFonts w:ascii="Times New Roman" w:eastAsia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559" w:type="dxa"/>
          </w:tcPr>
          <w:p w:rsidR="004F415C" w:rsidRPr="00FA6505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hAnsi="Times New Roman" w:cs="Times New Roman"/>
                <w:sz w:val="20"/>
                <w:szCs w:val="20"/>
              </w:rPr>
              <w:t>Представление не выдавалось</w:t>
            </w:r>
          </w:p>
        </w:tc>
        <w:tc>
          <w:tcPr>
            <w:tcW w:w="1701" w:type="dxa"/>
          </w:tcPr>
          <w:p w:rsidR="004F415C" w:rsidRPr="00FA6505" w:rsidRDefault="00F76489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415C" w:rsidRPr="00FA6505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14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15C" w:rsidRPr="00FA6505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возвращены</w:t>
            </w:r>
            <w:bookmarkStart w:id="3" w:name="_GoBack"/>
            <w:bookmarkEnd w:id="3"/>
            <w:r w:rsidR="004F415C" w:rsidRPr="00FA650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1458C">
              <w:rPr>
                <w:rFonts w:ascii="Times New Roman" w:hAnsi="Times New Roman" w:cs="Times New Roman"/>
                <w:sz w:val="20"/>
                <w:szCs w:val="20"/>
              </w:rPr>
              <w:t xml:space="preserve"> период рассмотрения Акта, в</w:t>
            </w:r>
            <w:r w:rsidR="004F415C" w:rsidRPr="00FA6505">
              <w:rPr>
                <w:rFonts w:ascii="Times New Roman" w:hAnsi="Times New Roman" w:cs="Times New Roman"/>
                <w:sz w:val="20"/>
                <w:szCs w:val="20"/>
              </w:rPr>
              <w:t xml:space="preserve"> сумме 65000,00 руб.</w:t>
            </w:r>
          </w:p>
          <w:p w:rsidR="004F415C" w:rsidRPr="00FA6505" w:rsidRDefault="004F415C" w:rsidP="004F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B5262" w:rsidRDefault="005B5262" w:rsidP="003A1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C20DF4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Исполнитель:</w:t>
      </w:r>
      <w:r w:rsidR="00FA6505">
        <w:rPr>
          <w:rFonts w:ascii="Times New Roman" w:hAnsi="Times New Roman" w:cs="Times New Roman"/>
        </w:rPr>
        <w:t xml:space="preserve"> консультант Управления финансов Ситникова Г.Н.</w:t>
      </w:r>
    </w:p>
    <w:p w:rsidR="00595AF7" w:rsidRPr="00C20DF4" w:rsidRDefault="000D37BF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 xml:space="preserve"> </w:t>
      </w:r>
    </w:p>
    <w:sectPr w:rsidR="00595AF7" w:rsidRPr="00C20DF4" w:rsidSect="00A239B7">
      <w:pgSz w:w="16838" w:h="11906" w:orient="landscape" w:code="9"/>
      <w:pgMar w:top="510" w:right="289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72" w:rsidRDefault="00D30772" w:rsidP="00E00446">
      <w:pPr>
        <w:spacing w:after="0" w:line="240" w:lineRule="auto"/>
      </w:pPr>
      <w:r>
        <w:separator/>
      </w:r>
    </w:p>
  </w:endnote>
  <w:endnote w:type="continuationSeparator" w:id="0">
    <w:p w:rsidR="00D30772" w:rsidRDefault="00D30772" w:rsidP="00E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72" w:rsidRDefault="00D30772" w:rsidP="00E00446">
      <w:pPr>
        <w:spacing w:after="0" w:line="240" w:lineRule="auto"/>
      </w:pPr>
      <w:r>
        <w:separator/>
      </w:r>
    </w:p>
  </w:footnote>
  <w:footnote w:type="continuationSeparator" w:id="0">
    <w:p w:rsidR="00D30772" w:rsidRDefault="00D30772" w:rsidP="00E0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63F"/>
    <w:multiLevelType w:val="hybridMultilevel"/>
    <w:tmpl w:val="CCFC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AF7"/>
    <w:rsid w:val="00001353"/>
    <w:rsid w:val="000056F4"/>
    <w:rsid w:val="0001183E"/>
    <w:rsid w:val="00024DF7"/>
    <w:rsid w:val="00045191"/>
    <w:rsid w:val="00056EB8"/>
    <w:rsid w:val="00057689"/>
    <w:rsid w:val="00065991"/>
    <w:rsid w:val="000772F7"/>
    <w:rsid w:val="00087B57"/>
    <w:rsid w:val="0009693F"/>
    <w:rsid w:val="00097EAF"/>
    <w:rsid w:val="000B6888"/>
    <w:rsid w:val="000B73B9"/>
    <w:rsid w:val="000C5F02"/>
    <w:rsid w:val="000D37BF"/>
    <w:rsid w:val="000E1163"/>
    <w:rsid w:val="000E122A"/>
    <w:rsid w:val="000F50DE"/>
    <w:rsid w:val="0010026D"/>
    <w:rsid w:val="00110087"/>
    <w:rsid w:val="001151C0"/>
    <w:rsid w:val="0011644A"/>
    <w:rsid w:val="001212E3"/>
    <w:rsid w:val="001369D6"/>
    <w:rsid w:val="001528BC"/>
    <w:rsid w:val="00154B93"/>
    <w:rsid w:val="00155FAA"/>
    <w:rsid w:val="00160EBE"/>
    <w:rsid w:val="0016736F"/>
    <w:rsid w:val="001766FB"/>
    <w:rsid w:val="00180106"/>
    <w:rsid w:val="0019051E"/>
    <w:rsid w:val="001A01B3"/>
    <w:rsid w:val="001A1EA2"/>
    <w:rsid w:val="001A59DB"/>
    <w:rsid w:val="001A7E86"/>
    <w:rsid w:val="001B02FA"/>
    <w:rsid w:val="001B5A5C"/>
    <w:rsid w:val="001D0E82"/>
    <w:rsid w:val="001E0F94"/>
    <w:rsid w:val="001E5E7D"/>
    <w:rsid w:val="001E6179"/>
    <w:rsid w:val="001F49F8"/>
    <w:rsid w:val="002035ED"/>
    <w:rsid w:val="0020630C"/>
    <w:rsid w:val="00207CE2"/>
    <w:rsid w:val="00212935"/>
    <w:rsid w:val="00215FDA"/>
    <w:rsid w:val="002243D5"/>
    <w:rsid w:val="00227C0F"/>
    <w:rsid w:val="00230523"/>
    <w:rsid w:val="00232E5C"/>
    <w:rsid w:val="00235711"/>
    <w:rsid w:val="002478FA"/>
    <w:rsid w:val="002658F3"/>
    <w:rsid w:val="00270878"/>
    <w:rsid w:val="002735DB"/>
    <w:rsid w:val="0028582D"/>
    <w:rsid w:val="00287A4A"/>
    <w:rsid w:val="002A468F"/>
    <w:rsid w:val="002B6968"/>
    <w:rsid w:val="002C6A2E"/>
    <w:rsid w:val="002D3054"/>
    <w:rsid w:val="002E22ED"/>
    <w:rsid w:val="002E518F"/>
    <w:rsid w:val="002F2893"/>
    <w:rsid w:val="003021E0"/>
    <w:rsid w:val="00303640"/>
    <w:rsid w:val="003043E8"/>
    <w:rsid w:val="0030595A"/>
    <w:rsid w:val="00310C6B"/>
    <w:rsid w:val="00311786"/>
    <w:rsid w:val="00337FA3"/>
    <w:rsid w:val="00345650"/>
    <w:rsid w:val="00351B6F"/>
    <w:rsid w:val="0035483F"/>
    <w:rsid w:val="00355EEC"/>
    <w:rsid w:val="00356E06"/>
    <w:rsid w:val="00360862"/>
    <w:rsid w:val="00363AA9"/>
    <w:rsid w:val="003653A5"/>
    <w:rsid w:val="00367AD9"/>
    <w:rsid w:val="00384A1B"/>
    <w:rsid w:val="003964C7"/>
    <w:rsid w:val="00396F1A"/>
    <w:rsid w:val="003972FD"/>
    <w:rsid w:val="003A16E1"/>
    <w:rsid w:val="003A6327"/>
    <w:rsid w:val="003B3013"/>
    <w:rsid w:val="003E2778"/>
    <w:rsid w:val="003E4305"/>
    <w:rsid w:val="003F59A4"/>
    <w:rsid w:val="0041458C"/>
    <w:rsid w:val="004233DB"/>
    <w:rsid w:val="00430ED1"/>
    <w:rsid w:val="004333C2"/>
    <w:rsid w:val="00434677"/>
    <w:rsid w:val="00443823"/>
    <w:rsid w:val="0044419A"/>
    <w:rsid w:val="004525C1"/>
    <w:rsid w:val="00462713"/>
    <w:rsid w:val="00462D8F"/>
    <w:rsid w:val="00477C4C"/>
    <w:rsid w:val="004A4B88"/>
    <w:rsid w:val="004A6EE4"/>
    <w:rsid w:val="004B26FD"/>
    <w:rsid w:val="004C10DF"/>
    <w:rsid w:val="004D1BCA"/>
    <w:rsid w:val="004E55EE"/>
    <w:rsid w:val="004E5D50"/>
    <w:rsid w:val="004E74A9"/>
    <w:rsid w:val="004F415C"/>
    <w:rsid w:val="005034E3"/>
    <w:rsid w:val="00511E08"/>
    <w:rsid w:val="0051260F"/>
    <w:rsid w:val="00531AF6"/>
    <w:rsid w:val="00532178"/>
    <w:rsid w:val="0054537E"/>
    <w:rsid w:val="005460F8"/>
    <w:rsid w:val="00550672"/>
    <w:rsid w:val="0055274E"/>
    <w:rsid w:val="00564435"/>
    <w:rsid w:val="00576A40"/>
    <w:rsid w:val="00581A8D"/>
    <w:rsid w:val="00585EB6"/>
    <w:rsid w:val="00595AF7"/>
    <w:rsid w:val="005B4434"/>
    <w:rsid w:val="005B5262"/>
    <w:rsid w:val="005B5454"/>
    <w:rsid w:val="005C5DAA"/>
    <w:rsid w:val="005C60F4"/>
    <w:rsid w:val="005D2DD9"/>
    <w:rsid w:val="005D58FA"/>
    <w:rsid w:val="005E1544"/>
    <w:rsid w:val="005F091B"/>
    <w:rsid w:val="005F46C4"/>
    <w:rsid w:val="00602BA3"/>
    <w:rsid w:val="00604BA1"/>
    <w:rsid w:val="006069AE"/>
    <w:rsid w:val="00606CE1"/>
    <w:rsid w:val="0061612F"/>
    <w:rsid w:val="00625E51"/>
    <w:rsid w:val="0063363F"/>
    <w:rsid w:val="00635843"/>
    <w:rsid w:val="00635A06"/>
    <w:rsid w:val="0063639D"/>
    <w:rsid w:val="00641461"/>
    <w:rsid w:val="00660189"/>
    <w:rsid w:val="0066273E"/>
    <w:rsid w:val="00673DE7"/>
    <w:rsid w:val="00676B7E"/>
    <w:rsid w:val="00680044"/>
    <w:rsid w:val="006822D1"/>
    <w:rsid w:val="00694FF1"/>
    <w:rsid w:val="0069649B"/>
    <w:rsid w:val="006977DD"/>
    <w:rsid w:val="006A28DE"/>
    <w:rsid w:val="006A5B82"/>
    <w:rsid w:val="006D5440"/>
    <w:rsid w:val="006F3363"/>
    <w:rsid w:val="00704BB2"/>
    <w:rsid w:val="007206B6"/>
    <w:rsid w:val="00730407"/>
    <w:rsid w:val="00734167"/>
    <w:rsid w:val="00736A46"/>
    <w:rsid w:val="007373FB"/>
    <w:rsid w:val="007405BA"/>
    <w:rsid w:val="00740B81"/>
    <w:rsid w:val="00741036"/>
    <w:rsid w:val="00743D24"/>
    <w:rsid w:val="00752282"/>
    <w:rsid w:val="007531FE"/>
    <w:rsid w:val="00760952"/>
    <w:rsid w:val="007729B3"/>
    <w:rsid w:val="007746DD"/>
    <w:rsid w:val="00783256"/>
    <w:rsid w:val="007B1551"/>
    <w:rsid w:val="007B7998"/>
    <w:rsid w:val="007C6DDC"/>
    <w:rsid w:val="00801918"/>
    <w:rsid w:val="0081193B"/>
    <w:rsid w:val="00814358"/>
    <w:rsid w:val="00815737"/>
    <w:rsid w:val="008219C7"/>
    <w:rsid w:val="00826822"/>
    <w:rsid w:val="00826BEC"/>
    <w:rsid w:val="0083202E"/>
    <w:rsid w:val="00836181"/>
    <w:rsid w:val="00845D50"/>
    <w:rsid w:val="00847491"/>
    <w:rsid w:val="00847AEB"/>
    <w:rsid w:val="00860C30"/>
    <w:rsid w:val="00867343"/>
    <w:rsid w:val="008804BE"/>
    <w:rsid w:val="00883FFA"/>
    <w:rsid w:val="008848D3"/>
    <w:rsid w:val="008876EB"/>
    <w:rsid w:val="008A258A"/>
    <w:rsid w:val="008A5D08"/>
    <w:rsid w:val="008A7429"/>
    <w:rsid w:val="008C08BC"/>
    <w:rsid w:val="008C74A0"/>
    <w:rsid w:val="008D6242"/>
    <w:rsid w:val="008D725A"/>
    <w:rsid w:val="008E64E9"/>
    <w:rsid w:val="008F0C6C"/>
    <w:rsid w:val="008F11C7"/>
    <w:rsid w:val="008F6675"/>
    <w:rsid w:val="00901CC5"/>
    <w:rsid w:val="009037F5"/>
    <w:rsid w:val="00903FDB"/>
    <w:rsid w:val="00916EE9"/>
    <w:rsid w:val="00917632"/>
    <w:rsid w:val="0092060D"/>
    <w:rsid w:val="0092617E"/>
    <w:rsid w:val="009426A1"/>
    <w:rsid w:val="00943D32"/>
    <w:rsid w:val="00946567"/>
    <w:rsid w:val="00955E4F"/>
    <w:rsid w:val="00970052"/>
    <w:rsid w:val="00976CC6"/>
    <w:rsid w:val="00982D35"/>
    <w:rsid w:val="00990253"/>
    <w:rsid w:val="00996A42"/>
    <w:rsid w:val="00997E19"/>
    <w:rsid w:val="009A6E4D"/>
    <w:rsid w:val="009B5300"/>
    <w:rsid w:val="009C6CF5"/>
    <w:rsid w:val="009D3D2E"/>
    <w:rsid w:val="009D3FCC"/>
    <w:rsid w:val="009E2A2E"/>
    <w:rsid w:val="009F0A4C"/>
    <w:rsid w:val="00A0275C"/>
    <w:rsid w:val="00A0666B"/>
    <w:rsid w:val="00A132AF"/>
    <w:rsid w:val="00A137F6"/>
    <w:rsid w:val="00A145D5"/>
    <w:rsid w:val="00A14E17"/>
    <w:rsid w:val="00A239B7"/>
    <w:rsid w:val="00A24823"/>
    <w:rsid w:val="00A2758A"/>
    <w:rsid w:val="00A30CCB"/>
    <w:rsid w:val="00A31740"/>
    <w:rsid w:val="00A42CDA"/>
    <w:rsid w:val="00A550BC"/>
    <w:rsid w:val="00A56CB4"/>
    <w:rsid w:val="00A6097A"/>
    <w:rsid w:val="00A670BE"/>
    <w:rsid w:val="00A716E9"/>
    <w:rsid w:val="00A80925"/>
    <w:rsid w:val="00A83D6B"/>
    <w:rsid w:val="00A924E7"/>
    <w:rsid w:val="00AA0DF9"/>
    <w:rsid w:val="00AB5097"/>
    <w:rsid w:val="00AD145B"/>
    <w:rsid w:val="00AD55F3"/>
    <w:rsid w:val="00AD75C8"/>
    <w:rsid w:val="00AE533D"/>
    <w:rsid w:val="00AE7358"/>
    <w:rsid w:val="00AE7606"/>
    <w:rsid w:val="00AE7714"/>
    <w:rsid w:val="00AF611E"/>
    <w:rsid w:val="00B06A4F"/>
    <w:rsid w:val="00B122BE"/>
    <w:rsid w:val="00B202CC"/>
    <w:rsid w:val="00B24241"/>
    <w:rsid w:val="00B50B8A"/>
    <w:rsid w:val="00B5320D"/>
    <w:rsid w:val="00B56721"/>
    <w:rsid w:val="00B64193"/>
    <w:rsid w:val="00B74B7D"/>
    <w:rsid w:val="00B753DD"/>
    <w:rsid w:val="00B92B48"/>
    <w:rsid w:val="00B95CA5"/>
    <w:rsid w:val="00BA4E8D"/>
    <w:rsid w:val="00BA60DD"/>
    <w:rsid w:val="00BB64DC"/>
    <w:rsid w:val="00BD0682"/>
    <w:rsid w:val="00C02B43"/>
    <w:rsid w:val="00C20C9E"/>
    <w:rsid w:val="00C20CAC"/>
    <w:rsid w:val="00C20DBE"/>
    <w:rsid w:val="00C20DF4"/>
    <w:rsid w:val="00C21074"/>
    <w:rsid w:val="00C72C8A"/>
    <w:rsid w:val="00C90E76"/>
    <w:rsid w:val="00CA1AA1"/>
    <w:rsid w:val="00CC00E1"/>
    <w:rsid w:val="00CC4EAA"/>
    <w:rsid w:val="00CD1F0E"/>
    <w:rsid w:val="00CF04A8"/>
    <w:rsid w:val="00CF14C8"/>
    <w:rsid w:val="00D0194C"/>
    <w:rsid w:val="00D14FFB"/>
    <w:rsid w:val="00D22385"/>
    <w:rsid w:val="00D26B03"/>
    <w:rsid w:val="00D30772"/>
    <w:rsid w:val="00D33773"/>
    <w:rsid w:val="00D35135"/>
    <w:rsid w:val="00D67962"/>
    <w:rsid w:val="00D716D8"/>
    <w:rsid w:val="00D775DB"/>
    <w:rsid w:val="00D83124"/>
    <w:rsid w:val="00DA3B85"/>
    <w:rsid w:val="00DC0D7B"/>
    <w:rsid w:val="00DC769A"/>
    <w:rsid w:val="00DD35C6"/>
    <w:rsid w:val="00DE550A"/>
    <w:rsid w:val="00DF3652"/>
    <w:rsid w:val="00DF415A"/>
    <w:rsid w:val="00DF5D75"/>
    <w:rsid w:val="00DF6E00"/>
    <w:rsid w:val="00E00446"/>
    <w:rsid w:val="00E0622E"/>
    <w:rsid w:val="00E07B1D"/>
    <w:rsid w:val="00E132C9"/>
    <w:rsid w:val="00E15825"/>
    <w:rsid w:val="00E3501F"/>
    <w:rsid w:val="00E373E1"/>
    <w:rsid w:val="00E578B8"/>
    <w:rsid w:val="00E77A2F"/>
    <w:rsid w:val="00E80955"/>
    <w:rsid w:val="00E834BF"/>
    <w:rsid w:val="00E87477"/>
    <w:rsid w:val="00E9702A"/>
    <w:rsid w:val="00EA5268"/>
    <w:rsid w:val="00EA5716"/>
    <w:rsid w:val="00EB0AEC"/>
    <w:rsid w:val="00EB293B"/>
    <w:rsid w:val="00EB537D"/>
    <w:rsid w:val="00EB7F4D"/>
    <w:rsid w:val="00EC1431"/>
    <w:rsid w:val="00ED7B07"/>
    <w:rsid w:val="00EF30A5"/>
    <w:rsid w:val="00EF5ACE"/>
    <w:rsid w:val="00EF6857"/>
    <w:rsid w:val="00F20B32"/>
    <w:rsid w:val="00F210E8"/>
    <w:rsid w:val="00F30374"/>
    <w:rsid w:val="00F5710D"/>
    <w:rsid w:val="00F63D08"/>
    <w:rsid w:val="00F76489"/>
    <w:rsid w:val="00F81356"/>
    <w:rsid w:val="00F97E70"/>
    <w:rsid w:val="00FA0D80"/>
    <w:rsid w:val="00FA6505"/>
    <w:rsid w:val="00FA7265"/>
    <w:rsid w:val="00FB36F1"/>
    <w:rsid w:val="00FC2B0E"/>
    <w:rsid w:val="00FC64FE"/>
    <w:rsid w:val="00FD0484"/>
    <w:rsid w:val="00FD2987"/>
    <w:rsid w:val="00FE053F"/>
    <w:rsid w:val="00FE2A89"/>
    <w:rsid w:val="00FE6157"/>
    <w:rsid w:val="00FE689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F5853"/>
  <w15:docId w15:val="{C1A91893-FC53-4834-BA53-7489E76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uiPriority w:val="99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446"/>
  </w:style>
  <w:style w:type="paragraph" w:styleId="a6">
    <w:name w:val="footer"/>
    <w:basedOn w:val="a"/>
    <w:link w:val="a7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446"/>
  </w:style>
  <w:style w:type="paragraph" w:styleId="a8">
    <w:name w:val="Normal (Web)"/>
    <w:basedOn w:val="a"/>
    <w:uiPriority w:val="99"/>
    <w:rsid w:val="002C6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8C74A0"/>
    <w:rPr>
      <w:color w:val="0000FF"/>
      <w:u w:val="single"/>
    </w:rPr>
  </w:style>
  <w:style w:type="character" w:styleId="aa">
    <w:name w:val="Strong"/>
    <w:basedOn w:val="a0"/>
    <w:uiPriority w:val="22"/>
    <w:qFormat/>
    <w:rsid w:val="00EF5ACE"/>
    <w:rPr>
      <w:b/>
      <w:bCs/>
    </w:rPr>
  </w:style>
  <w:style w:type="paragraph" w:customStyle="1" w:styleId="label-66">
    <w:name w:val="label-66"/>
    <w:basedOn w:val="a"/>
    <w:rsid w:val="00EF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DF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E73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4D535A6FFBD56CE4C65AD53434471E9310B0E5DFA0B8F0C385A43DB06D3C38AED1F187372917555D5930F88CF61987EE616809228A9E03EBEF" TargetMode="External"/><Relationship Id="rId13" Type="http://schemas.openxmlformats.org/officeDocument/2006/relationships/hyperlink" Target="consultantplus://offline/ref=1C709A1A2FE17D7C04F4091D6CB22AFB31EC5442ABEEEFFF05B67483CD25A18D15F9CEAF31135406CB6443EF4135EEA665D6FFA00663606202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09A1A2FE17D7C04F4091D6CB22AFB31EC5442ABEEEFFF05B67483CD25A18D15F9CEAF3019540E993E53EB0861E5B963C9E1A3186306C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709A1A2FE17D7C04F4091D6CB22AFB31EC5442ABEEEFFF05B67483CD25A18D15F9CEAF31135406CB6443EF4135EEA665D6FFA00663606202C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709A1A2FE17D7C04F4091D6CB22AFB31EC5442ABEEEFFF05B67483CD25A18D15F9CEAF3019540E993E53EB0861E5B963C9E1A3186306C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4C210F7AAEF1CC2BBE3F6E8E8BC3397767B27F6DA65021716AD254EC77C7A7712074B2C4ADE555C7139987057C784891836F4238C2EE9SEf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C123-0637-4CA9-B82C-956D7860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6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79</cp:revision>
  <cp:lastPrinted>2019-03-11T02:59:00Z</cp:lastPrinted>
  <dcterms:created xsi:type="dcterms:W3CDTF">2015-03-05T02:24:00Z</dcterms:created>
  <dcterms:modified xsi:type="dcterms:W3CDTF">2020-02-05T07:52:00Z</dcterms:modified>
</cp:coreProperties>
</file>