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22" w:rsidRDefault="00801D22">
      <w:bookmarkStart w:id="0" w:name="_GoBack"/>
      <w:bookmarkEnd w:id="0"/>
    </w:p>
    <w:p w:rsidR="003C13EA" w:rsidRDefault="003C13EA"/>
    <w:p w:rsidR="003C13EA" w:rsidRDefault="003C13E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68905" cy="939800"/>
            <wp:effectExtent l="0" t="0" r="0" b="0"/>
            <wp:wrapSquare wrapText="bothSides"/>
            <wp:docPr id="3" name="Рисунок 3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EA" w:rsidRDefault="003C13EA"/>
    <w:p w:rsidR="003C13EA" w:rsidRDefault="003C13EA"/>
    <w:p w:rsidR="003C13EA" w:rsidRDefault="003C13EA" w:rsidP="003C13EA">
      <w:pPr>
        <w:rPr>
          <w:b/>
          <w:i/>
          <w:sz w:val="24"/>
        </w:rPr>
      </w:pPr>
    </w:p>
    <w:p w:rsidR="003C13EA" w:rsidRDefault="003C13EA" w:rsidP="003C13EA">
      <w:pPr>
        <w:rPr>
          <w:b/>
          <w:i/>
          <w:sz w:val="24"/>
        </w:rPr>
      </w:pPr>
    </w:p>
    <w:p w:rsidR="003C13EA" w:rsidRDefault="003C13EA" w:rsidP="003C13EA">
      <w:pPr>
        <w:rPr>
          <w:b/>
          <w:i/>
          <w:sz w:val="24"/>
        </w:rPr>
      </w:pPr>
    </w:p>
    <w:p w:rsidR="003C13EA" w:rsidRPr="00F60EFF" w:rsidRDefault="003C13EA" w:rsidP="003C13EA">
      <w:pPr>
        <w:rPr>
          <w:i/>
          <w:sz w:val="24"/>
        </w:rPr>
      </w:pPr>
      <w:r w:rsidRPr="00F60EFF">
        <w:rPr>
          <w:i/>
          <w:sz w:val="24"/>
        </w:rPr>
        <w:t>В 2018 году при поддержке Фонда президентских грантов, Правительства Алтайского края создан Ресурсный центр по развитию гражданских инициатив и содействию интеграции народов и культур в Алтайском крае.</w:t>
      </w:r>
    </w:p>
    <w:p w:rsidR="003C13EA" w:rsidRPr="00F60EFF" w:rsidRDefault="003C13EA" w:rsidP="003C13EA">
      <w:pPr>
        <w:jc w:val="both"/>
        <w:rPr>
          <w:i/>
          <w:sz w:val="24"/>
        </w:rPr>
      </w:pPr>
      <w:r w:rsidRPr="00F60EFF">
        <w:rPr>
          <w:i/>
          <w:sz w:val="24"/>
        </w:rPr>
        <w:t>Ресурсный центр создан на базе АКОО ПССОЗ «Позитивное развитие» и работает в тесном сотрудничестве с Алтайским государственным университетом и Алтайским краевым Российско-Немецким Домом.</w:t>
      </w:r>
    </w:p>
    <w:p w:rsidR="003C13EA" w:rsidRPr="00F60EFF" w:rsidRDefault="003C13EA" w:rsidP="003C13EA">
      <w:pPr>
        <w:jc w:val="both"/>
        <w:rPr>
          <w:i/>
          <w:sz w:val="24"/>
        </w:rPr>
      </w:pPr>
      <w:r w:rsidRPr="00F60EFF">
        <w:rPr>
          <w:i/>
          <w:sz w:val="24"/>
        </w:rPr>
        <w:t>Цель деятельности Ресурсного центра.</w:t>
      </w:r>
    </w:p>
    <w:p w:rsidR="003C13EA" w:rsidRPr="00F60EFF" w:rsidRDefault="003C13EA" w:rsidP="003C13EA">
      <w:pPr>
        <w:jc w:val="both"/>
        <w:rPr>
          <w:sz w:val="24"/>
        </w:rPr>
      </w:pPr>
      <w:r w:rsidRPr="00F60EFF">
        <w:rPr>
          <w:sz w:val="24"/>
        </w:rPr>
        <w:t xml:space="preserve">Развитие институтов гражданского общества через повышение общественной компетентности граждан в сфере национальных и религиозных отношений и создание инфраструктуры, обеспечивающей содействие социально-культурной интеграции национально-культурных объединений, земляческих и </w:t>
      </w:r>
      <w:proofErr w:type="spellStart"/>
      <w:r w:rsidRPr="00F60EFF">
        <w:rPr>
          <w:sz w:val="24"/>
        </w:rPr>
        <w:t>диаспорных</w:t>
      </w:r>
      <w:proofErr w:type="spellEnd"/>
      <w:r w:rsidRPr="00F60EFF">
        <w:rPr>
          <w:sz w:val="24"/>
        </w:rPr>
        <w:t xml:space="preserve"> групп Алтайского края</w:t>
      </w:r>
    </w:p>
    <w:p w:rsidR="003C13EA" w:rsidRPr="00F60EFF" w:rsidRDefault="003C13EA" w:rsidP="003C13EA">
      <w:pPr>
        <w:jc w:val="both"/>
        <w:rPr>
          <w:sz w:val="24"/>
        </w:rPr>
      </w:pPr>
      <w:r w:rsidRPr="00F60EFF">
        <w:rPr>
          <w:sz w:val="24"/>
        </w:rPr>
        <w:t>Директор Ресурсного центра: Максимова Светлана Геннадьевна, председатель АКОО ПССОЗ «Позитивное развитие», член Общественной палаты Алтайского края, доктор социологических наук, профессор</w:t>
      </w:r>
    </w:p>
    <w:p w:rsidR="003C13EA" w:rsidRPr="00F60EFF" w:rsidRDefault="003C13EA" w:rsidP="003C13EA">
      <w:pPr>
        <w:jc w:val="both"/>
        <w:rPr>
          <w:sz w:val="24"/>
        </w:rPr>
      </w:pPr>
      <w:r w:rsidRPr="00F60EFF">
        <w:rPr>
          <w:sz w:val="24"/>
        </w:rPr>
        <w:t>Ресурсный центр организует курсы повышения квалификации:</w:t>
      </w:r>
    </w:p>
    <w:p w:rsidR="003C13EA" w:rsidRPr="00F60EFF" w:rsidRDefault="003C13EA" w:rsidP="003C13EA">
      <w:pPr>
        <w:jc w:val="both"/>
        <w:rPr>
          <w:sz w:val="24"/>
        </w:rPr>
      </w:pPr>
      <w:r w:rsidRPr="00F60EFF">
        <w:rPr>
          <w:sz w:val="24"/>
        </w:rPr>
        <w:t>20–22 марта 2018 года по теме: «Управление деятельностью НКО в сфере межнациональных и межконфессиональных отношений» – 72 часа</w:t>
      </w:r>
    </w:p>
    <w:p w:rsidR="003C13EA" w:rsidRPr="00F60EFF" w:rsidRDefault="003C13EA" w:rsidP="003C13EA">
      <w:pPr>
        <w:jc w:val="both"/>
        <w:rPr>
          <w:sz w:val="24"/>
        </w:rPr>
      </w:pPr>
      <w:r w:rsidRPr="00F60EFF">
        <w:rPr>
          <w:sz w:val="24"/>
        </w:rPr>
        <w:t>18–20 апреля 2018 года по теме: «Технологии межнационального и межкультурного взаимодействия» – 72 часа</w:t>
      </w:r>
    </w:p>
    <w:p w:rsidR="003C13EA" w:rsidRPr="00F60EFF" w:rsidRDefault="003C13EA" w:rsidP="003C13EA">
      <w:pPr>
        <w:jc w:val="both"/>
        <w:rPr>
          <w:sz w:val="24"/>
        </w:rPr>
      </w:pPr>
      <w:r w:rsidRPr="00F60EFF">
        <w:rPr>
          <w:sz w:val="24"/>
        </w:rPr>
        <w:t xml:space="preserve">16–18 мая 2018 года по теме: «Психосоциальные технологии адаптации и интеграции </w:t>
      </w:r>
      <w:proofErr w:type="spellStart"/>
      <w:r w:rsidRPr="00F60EFF">
        <w:rPr>
          <w:sz w:val="24"/>
        </w:rPr>
        <w:t>иноэтнических</w:t>
      </w:r>
      <w:proofErr w:type="spellEnd"/>
      <w:r w:rsidRPr="00F60EFF">
        <w:rPr>
          <w:sz w:val="24"/>
        </w:rPr>
        <w:t xml:space="preserve"> групп» – 72 часа</w:t>
      </w:r>
    </w:p>
    <w:p w:rsidR="003C13EA" w:rsidRPr="00F60EFF" w:rsidRDefault="003C13EA" w:rsidP="003C13EA">
      <w:pPr>
        <w:jc w:val="both"/>
        <w:rPr>
          <w:sz w:val="24"/>
        </w:rPr>
      </w:pPr>
      <w:r w:rsidRPr="00F60EFF">
        <w:rPr>
          <w:sz w:val="24"/>
        </w:rPr>
        <w:t>Получатели услуг центра получат уникальную возможность:</w:t>
      </w:r>
    </w:p>
    <w:p w:rsidR="003C13EA" w:rsidRPr="00F60EFF" w:rsidRDefault="003C13EA" w:rsidP="003C13EA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F60EFF">
        <w:rPr>
          <w:sz w:val="24"/>
        </w:rPr>
        <w:t>повысить уровень квалификации в сфере межнациональных отношений у профессионалов высшей школы</w:t>
      </w:r>
    </w:p>
    <w:p w:rsidR="003C13EA" w:rsidRPr="00F60EFF" w:rsidRDefault="003C13EA" w:rsidP="003C13EA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F60EFF">
        <w:rPr>
          <w:sz w:val="24"/>
        </w:rPr>
        <w:t>получить экспертную, методическую и аналитическую поддержку</w:t>
      </w:r>
    </w:p>
    <w:p w:rsidR="003C13EA" w:rsidRPr="00F60EFF" w:rsidRDefault="003C13EA" w:rsidP="003C13EA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F60EFF">
        <w:rPr>
          <w:sz w:val="24"/>
        </w:rPr>
        <w:t>рассказать о своей организации, проектах и планах работы широкому кругу населения</w:t>
      </w:r>
    </w:p>
    <w:p w:rsidR="003C13EA" w:rsidRPr="00F60EFF" w:rsidRDefault="003C13EA" w:rsidP="003C13EA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F60EFF">
        <w:rPr>
          <w:sz w:val="24"/>
        </w:rPr>
        <w:t>обменяться опытом этнокультурной деятельности с коллегами</w:t>
      </w:r>
    </w:p>
    <w:p w:rsidR="003C13EA" w:rsidRPr="00F60EFF" w:rsidRDefault="003C13EA" w:rsidP="003C13EA">
      <w:pPr>
        <w:jc w:val="both"/>
        <w:rPr>
          <w:sz w:val="24"/>
        </w:rPr>
      </w:pPr>
      <w:r w:rsidRPr="00F60EFF">
        <w:rPr>
          <w:sz w:val="24"/>
        </w:rPr>
        <w:t xml:space="preserve">Участие в курсах повышения квалификации бесплатно, по окончанию курсов выдается документ о повышении квалификации государственного образца (ФГБОУ </w:t>
      </w:r>
      <w:proofErr w:type="gramStart"/>
      <w:r w:rsidRPr="00F60EFF">
        <w:rPr>
          <w:sz w:val="24"/>
        </w:rPr>
        <w:t>ВО</w:t>
      </w:r>
      <w:proofErr w:type="gramEnd"/>
      <w:r w:rsidRPr="00F60EFF">
        <w:rPr>
          <w:sz w:val="24"/>
        </w:rPr>
        <w:t xml:space="preserve"> «Алтайский государственный университет»). Организаторы компенсируют проезд и проживание для иногородних участников, для всех участников – питание.</w:t>
      </w:r>
    </w:p>
    <w:p w:rsidR="003C13EA" w:rsidRPr="00F60EFF" w:rsidRDefault="003C13EA" w:rsidP="003C13EA">
      <w:pPr>
        <w:rPr>
          <w:sz w:val="24"/>
        </w:rPr>
      </w:pPr>
      <w:r w:rsidRPr="00F60EFF">
        <w:rPr>
          <w:sz w:val="24"/>
        </w:rPr>
        <w:t xml:space="preserve">Электронная почта для обращений: </w:t>
      </w:r>
      <w:proofErr w:type="spellStart"/>
      <w:r w:rsidRPr="00F60EFF">
        <w:rPr>
          <w:sz w:val="24"/>
          <w:lang w:val="en-US"/>
        </w:rPr>
        <w:t>svet</w:t>
      </w:r>
      <w:proofErr w:type="spellEnd"/>
      <w:r w:rsidRPr="00F60EFF">
        <w:rPr>
          <w:sz w:val="24"/>
        </w:rPr>
        <w:t>-</w:t>
      </w:r>
      <w:proofErr w:type="spellStart"/>
      <w:r w:rsidRPr="00F60EFF">
        <w:rPr>
          <w:sz w:val="24"/>
          <w:lang w:val="en-US"/>
        </w:rPr>
        <w:t>maximova</w:t>
      </w:r>
      <w:proofErr w:type="spellEnd"/>
      <w:r w:rsidRPr="00F60EFF">
        <w:rPr>
          <w:sz w:val="24"/>
        </w:rPr>
        <w:t>@</w:t>
      </w:r>
      <w:proofErr w:type="spellStart"/>
      <w:r w:rsidRPr="00F60EFF">
        <w:rPr>
          <w:sz w:val="24"/>
          <w:lang w:val="en-US"/>
        </w:rPr>
        <w:t>yandex</w:t>
      </w:r>
      <w:proofErr w:type="spellEnd"/>
      <w:r w:rsidRPr="00F60EFF">
        <w:rPr>
          <w:sz w:val="24"/>
        </w:rPr>
        <w:t>.</w:t>
      </w:r>
      <w:proofErr w:type="spellStart"/>
      <w:r w:rsidRPr="00F60EFF">
        <w:rPr>
          <w:sz w:val="24"/>
          <w:lang w:val="en-US"/>
        </w:rPr>
        <w:t>ru</w:t>
      </w:r>
      <w:proofErr w:type="spellEnd"/>
      <w:r w:rsidRPr="00F60EFF">
        <w:rPr>
          <w:sz w:val="24"/>
        </w:rPr>
        <w:t>, тел.: 8-913-215-60-82 Максимова Светлана Геннадьевна</w:t>
      </w:r>
    </w:p>
    <w:sectPr w:rsidR="003C13EA" w:rsidRPr="00F60EFF" w:rsidSect="00F3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F56"/>
    <w:multiLevelType w:val="hybridMultilevel"/>
    <w:tmpl w:val="A974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EA"/>
    <w:rsid w:val="003C13EA"/>
    <w:rsid w:val="006471DB"/>
    <w:rsid w:val="007B00E2"/>
    <w:rsid w:val="00801D22"/>
    <w:rsid w:val="00AF04EB"/>
    <w:rsid w:val="00F37448"/>
    <w:rsid w:val="00F6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3E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3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3E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3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Геннадьевна</dc:creator>
  <cp:lastModifiedBy>Светлана</cp:lastModifiedBy>
  <cp:revision>4</cp:revision>
  <dcterms:created xsi:type="dcterms:W3CDTF">2018-02-19T05:08:00Z</dcterms:created>
  <dcterms:modified xsi:type="dcterms:W3CDTF">2018-02-27T03:00:00Z</dcterms:modified>
</cp:coreProperties>
</file>