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58F" w:rsidRDefault="007A658F" w:rsidP="007A658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СОДЕРЖАНИЕ:</w:t>
      </w:r>
    </w:p>
    <w:p w:rsidR="007A658F" w:rsidRDefault="007A658F" w:rsidP="00971D5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20097" w:rsidRDefault="00520097" w:rsidP="0052009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Общие положения.</w:t>
      </w:r>
    </w:p>
    <w:p w:rsidR="007F78FD" w:rsidRDefault="00971D50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Характеристика сложившейся ситуации по организации дорожного движения на территории Майминского района.</w:t>
      </w:r>
    </w:p>
    <w:p w:rsidR="007A658F" w:rsidRDefault="007A658F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Принципиальные предложения и решения по основным мероприятиям ОДД.</w:t>
      </w:r>
    </w:p>
    <w:p w:rsidR="007A658F" w:rsidRDefault="007A658F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предлагаемых вариантов проектирования с выбором предлагаемого к реализации варианта.</w:t>
      </w:r>
    </w:p>
    <w:p w:rsidR="007A658F" w:rsidRDefault="007A658F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требуемых объемов финансирования и эффективности мероприятий по ОДД.</w:t>
      </w:r>
    </w:p>
    <w:p w:rsidR="007A658F" w:rsidRDefault="007A658F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Предложения по институциональным преобразованиям, совершенствованию нормативно правового и информационного обеспечения деятельности в сфере ОДД. </w:t>
      </w:r>
    </w:p>
    <w:p w:rsidR="00BC5549" w:rsidRDefault="00BC5549" w:rsidP="00721D7F">
      <w:pPr>
        <w:pStyle w:val="a7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Используемая литература.</w:t>
      </w:r>
    </w:p>
    <w:p w:rsidR="00BC5549" w:rsidRDefault="00BC5549" w:rsidP="00BC5549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</w:p>
    <w:p w:rsidR="00BC5549" w:rsidRDefault="00BC5549" w:rsidP="00BC5549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П.1 – Интенсивность движения на участках улично-дорожной сети.</w:t>
      </w:r>
    </w:p>
    <w:p w:rsidR="00BC5549" w:rsidRDefault="00BC5549" w:rsidP="00BC5549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П.2 – Анализ аварийности.</w:t>
      </w:r>
    </w:p>
    <w:p w:rsidR="00BC5549" w:rsidRDefault="00BC5549" w:rsidP="00BC5549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П.3 – Технические средства организации дорожного движения.</w:t>
      </w:r>
    </w:p>
    <w:p w:rsidR="00BC5549" w:rsidRPr="00ED45E7" w:rsidRDefault="00ED45E7" w:rsidP="00ED45E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101 – </w:t>
      </w:r>
      <w:r>
        <w:rPr>
          <w:rFonts w:ascii="Times New Roman" w:hAnsi="Times New Roman" w:cs="Times New Roman"/>
          <w:sz w:val="28"/>
        </w:rPr>
        <w:t>д</w:t>
      </w:r>
      <w:r w:rsidRPr="00ED45E7">
        <w:rPr>
          <w:rFonts w:ascii="Times New Roman" w:hAnsi="Times New Roman" w:cs="Times New Roman"/>
          <w:sz w:val="28"/>
        </w:rPr>
        <w:t>орога в обход перекрестка ул. Энергетиков - ул.</w:t>
      </w:r>
      <w:r>
        <w:rPr>
          <w:rFonts w:ascii="Times New Roman" w:hAnsi="Times New Roman" w:cs="Times New Roman"/>
          <w:sz w:val="28"/>
        </w:rPr>
        <w:t> </w:t>
      </w:r>
      <w:r w:rsidRPr="00ED45E7">
        <w:rPr>
          <w:rFonts w:ascii="Times New Roman" w:hAnsi="Times New Roman" w:cs="Times New Roman"/>
          <w:sz w:val="28"/>
        </w:rPr>
        <w:t>Алтайская</w:t>
      </w:r>
      <w:r>
        <w:rPr>
          <w:rFonts w:ascii="Times New Roman" w:hAnsi="Times New Roman" w:cs="Times New Roman"/>
          <w:sz w:val="28"/>
        </w:rPr>
        <w:t>;</w:t>
      </w:r>
    </w:p>
    <w:p w:rsidR="002F1FB3" w:rsidRDefault="00ED45E7" w:rsidP="00ED45E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102 – </w:t>
      </w:r>
      <w:r w:rsidRPr="00ED45E7">
        <w:rPr>
          <w:rFonts w:ascii="Times New Roman" w:hAnsi="Times New Roman" w:cs="Times New Roman"/>
          <w:sz w:val="28"/>
        </w:rPr>
        <w:t>схема организации дорожного движения на пересечении ул. Трактовой и ул. Энергетиков</w:t>
      </w:r>
      <w:r>
        <w:rPr>
          <w:rFonts w:ascii="Times New Roman" w:hAnsi="Times New Roman" w:cs="Times New Roman"/>
          <w:sz w:val="28"/>
        </w:rPr>
        <w:t>;</w:t>
      </w:r>
    </w:p>
    <w:p w:rsidR="002F1FB3" w:rsidRDefault="00ED45E7" w:rsidP="00ED45E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103 – </w:t>
      </w:r>
      <w:r w:rsidRPr="00ED45E7">
        <w:rPr>
          <w:rFonts w:ascii="Times New Roman" w:hAnsi="Times New Roman" w:cs="Times New Roman"/>
          <w:sz w:val="28"/>
        </w:rPr>
        <w:t xml:space="preserve">схема организации дорожного движения при строительстве объездной дороги Р-256 </w:t>
      </w:r>
      <w:r>
        <w:rPr>
          <w:rFonts w:ascii="Times New Roman" w:hAnsi="Times New Roman" w:cs="Times New Roman"/>
          <w:sz w:val="28"/>
        </w:rPr>
        <w:t>«</w:t>
      </w:r>
      <w:r w:rsidRPr="00ED45E7">
        <w:rPr>
          <w:rFonts w:ascii="Times New Roman" w:hAnsi="Times New Roman" w:cs="Times New Roman"/>
          <w:sz w:val="28"/>
        </w:rPr>
        <w:t>Чуйский тракт</w:t>
      </w:r>
      <w:r>
        <w:rPr>
          <w:rFonts w:ascii="Times New Roman" w:hAnsi="Times New Roman" w:cs="Times New Roman"/>
          <w:sz w:val="28"/>
        </w:rPr>
        <w:t>»;</w:t>
      </w:r>
    </w:p>
    <w:p w:rsidR="002F1FB3" w:rsidRDefault="00ED45E7" w:rsidP="00ED45E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104 – </w:t>
      </w:r>
      <w:r w:rsidRPr="00ED45E7">
        <w:rPr>
          <w:rFonts w:ascii="Times New Roman" w:hAnsi="Times New Roman" w:cs="Times New Roman"/>
          <w:sz w:val="28"/>
        </w:rPr>
        <w:t>схема организации дорожного движения на пересечении ул. Подгорная</w:t>
      </w:r>
      <w:r>
        <w:rPr>
          <w:rFonts w:ascii="Times New Roman" w:hAnsi="Times New Roman" w:cs="Times New Roman"/>
          <w:sz w:val="28"/>
        </w:rPr>
        <w:t xml:space="preserve"> -</w:t>
      </w:r>
      <w:r w:rsidRPr="00ED45E7">
        <w:rPr>
          <w:rFonts w:ascii="Times New Roman" w:hAnsi="Times New Roman" w:cs="Times New Roman"/>
          <w:sz w:val="28"/>
        </w:rPr>
        <w:t xml:space="preserve"> ул. Объездная</w:t>
      </w:r>
      <w:r>
        <w:rPr>
          <w:rFonts w:ascii="Times New Roman" w:hAnsi="Times New Roman" w:cs="Times New Roman"/>
          <w:sz w:val="28"/>
        </w:rPr>
        <w:t xml:space="preserve"> -</w:t>
      </w:r>
      <w:r w:rsidRPr="00ED45E7">
        <w:rPr>
          <w:rFonts w:ascii="Times New Roman" w:hAnsi="Times New Roman" w:cs="Times New Roman"/>
          <w:sz w:val="28"/>
        </w:rPr>
        <w:t xml:space="preserve"> ул. Ленина</w:t>
      </w:r>
      <w:r>
        <w:rPr>
          <w:rFonts w:ascii="Times New Roman" w:hAnsi="Times New Roman" w:cs="Times New Roman"/>
          <w:sz w:val="28"/>
        </w:rPr>
        <w:t>;</w:t>
      </w:r>
    </w:p>
    <w:p w:rsidR="002F1FB3" w:rsidRDefault="00ED45E7" w:rsidP="00ED45E7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105 – </w:t>
      </w:r>
      <w:r>
        <w:rPr>
          <w:rFonts w:ascii="Times New Roman" w:hAnsi="Times New Roman" w:cs="Times New Roman"/>
          <w:sz w:val="28"/>
        </w:rPr>
        <w:t>т</w:t>
      </w:r>
      <w:r w:rsidRPr="00ED45E7">
        <w:rPr>
          <w:rFonts w:ascii="Times New Roman" w:hAnsi="Times New Roman" w:cs="Times New Roman"/>
          <w:sz w:val="28"/>
        </w:rPr>
        <w:t>иповая схема обустройства нерегулируемого пешеходного перехода</w:t>
      </w:r>
      <w:r>
        <w:rPr>
          <w:rFonts w:ascii="Times New Roman" w:hAnsi="Times New Roman" w:cs="Times New Roman"/>
          <w:sz w:val="28"/>
        </w:rPr>
        <w:t>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106 – </w:t>
      </w:r>
      <w:r>
        <w:rPr>
          <w:rFonts w:ascii="Times New Roman" w:hAnsi="Times New Roman" w:cs="Times New Roman"/>
          <w:sz w:val="28"/>
        </w:rPr>
        <w:t>уровень загрузки дорог;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107 – </w:t>
      </w:r>
      <w:r>
        <w:rPr>
          <w:rFonts w:ascii="Times New Roman" w:hAnsi="Times New Roman" w:cs="Times New Roman"/>
          <w:sz w:val="28"/>
        </w:rPr>
        <w:t xml:space="preserve">дислокация пешеходных переходов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а/д Р-256;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108 – </w:t>
      </w:r>
      <w:r>
        <w:rPr>
          <w:rFonts w:ascii="Times New Roman" w:hAnsi="Times New Roman" w:cs="Times New Roman"/>
          <w:sz w:val="28"/>
        </w:rPr>
        <w:t xml:space="preserve">дислокация остановочных пунктов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а/д Р-256;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109 – </w:t>
      </w:r>
      <w:r>
        <w:rPr>
          <w:rFonts w:ascii="Times New Roman" w:hAnsi="Times New Roman" w:cs="Times New Roman"/>
          <w:sz w:val="28"/>
        </w:rPr>
        <w:t>дислокация пешеходных переходов по ул. Объездной;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110 – </w:t>
      </w:r>
      <w:r>
        <w:rPr>
          <w:rFonts w:ascii="Times New Roman" w:hAnsi="Times New Roman" w:cs="Times New Roman"/>
          <w:sz w:val="28"/>
        </w:rPr>
        <w:t>дислокация пешеходных переходов по ул. Алтайской;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111 – </w:t>
      </w:r>
      <w:r>
        <w:rPr>
          <w:rFonts w:ascii="Times New Roman" w:hAnsi="Times New Roman" w:cs="Times New Roman"/>
          <w:sz w:val="28"/>
        </w:rPr>
        <w:t>дислокация пешеходных переходов по ул. Энергетиков;</w:t>
      </w:r>
    </w:p>
    <w:p w:rsidR="002F1FB3" w:rsidRDefault="00ED45E7" w:rsidP="002F1FB3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2F1FB3">
        <w:rPr>
          <w:rFonts w:ascii="Times New Roman" w:hAnsi="Times New Roman" w:cs="Times New Roman"/>
          <w:sz w:val="28"/>
        </w:rPr>
        <w:t xml:space="preserve">ертеж 112 – </w:t>
      </w:r>
      <w:r>
        <w:rPr>
          <w:rFonts w:ascii="Times New Roman" w:hAnsi="Times New Roman" w:cs="Times New Roman"/>
          <w:sz w:val="28"/>
        </w:rPr>
        <w:t>дислокация пешеходных переходов по Телецкому тракту.</w:t>
      </w:r>
    </w:p>
    <w:p w:rsidR="002F1FB3" w:rsidRPr="002F1FB3" w:rsidRDefault="002F1FB3" w:rsidP="00BC5549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</w:rPr>
      </w:pPr>
    </w:p>
    <w:p w:rsidR="007A658F" w:rsidRDefault="007A658F" w:rsidP="007A658F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24677" w:rsidRDefault="00E24677" w:rsidP="00E2467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Общие положения</w:t>
      </w:r>
    </w:p>
    <w:p w:rsidR="00E24677" w:rsidRDefault="00E24677" w:rsidP="00967670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24677" w:rsidRPr="00F73CA3" w:rsidRDefault="00E24677" w:rsidP="00967670">
      <w:pPr>
        <w:spacing w:after="0" w:line="276" w:lineRule="auto"/>
        <w:jc w:val="both"/>
        <w:rPr>
          <w:rFonts w:ascii="Times New Roman" w:hAnsi="Times New Roman" w:cs="Times New Roman"/>
          <w:sz w:val="28"/>
          <w:szCs w:val="19"/>
          <w:shd w:val="clear" w:color="auto" w:fill="F5F2E6"/>
        </w:rPr>
      </w:pPr>
      <w:r>
        <w:rPr>
          <w:rFonts w:ascii="Times New Roman" w:hAnsi="Times New Roman" w:cs="Times New Roman"/>
          <w:sz w:val="28"/>
        </w:rPr>
        <w:tab/>
      </w:r>
      <w:r w:rsidRPr="00F73CA3">
        <w:rPr>
          <w:rFonts w:ascii="Times New Roman" w:hAnsi="Times New Roman" w:cs="Times New Roman"/>
          <w:sz w:val="28"/>
          <w:szCs w:val="19"/>
        </w:rPr>
        <w:t>Майминский район расположен в северо-западной части Республики Алтай, его территория составляет 1,4 тыс. кв. км. Чи</w:t>
      </w:r>
      <w:r w:rsidR="003B7EBA">
        <w:rPr>
          <w:rFonts w:ascii="Times New Roman" w:hAnsi="Times New Roman" w:cs="Times New Roman"/>
          <w:sz w:val="28"/>
          <w:szCs w:val="19"/>
        </w:rPr>
        <w:t>сленность населения в районе 2</w:t>
      </w:r>
      <w:r w:rsidRPr="00F73CA3">
        <w:rPr>
          <w:rFonts w:ascii="Times New Roman" w:hAnsi="Times New Roman" w:cs="Times New Roman"/>
          <w:sz w:val="28"/>
          <w:szCs w:val="19"/>
        </w:rPr>
        <w:t>5 тысяч человек, в том числе в районном центре Майма 15</w:t>
      </w:r>
      <w:r w:rsidR="00F73CA3">
        <w:rPr>
          <w:rFonts w:ascii="Times New Roman" w:hAnsi="Times New Roman" w:cs="Times New Roman"/>
          <w:sz w:val="28"/>
          <w:szCs w:val="19"/>
        </w:rPr>
        <w:t> </w:t>
      </w:r>
      <w:r w:rsidRPr="00F73CA3">
        <w:rPr>
          <w:rFonts w:ascii="Times New Roman" w:hAnsi="Times New Roman" w:cs="Times New Roman"/>
          <w:sz w:val="28"/>
          <w:szCs w:val="19"/>
        </w:rPr>
        <w:t>344</w:t>
      </w:r>
      <w:r w:rsidR="00F73CA3">
        <w:rPr>
          <w:rFonts w:ascii="Times New Roman" w:hAnsi="Times New Roman" w:cs="Times New Roman"/>
          <w:sz w:val="28"/>
          <w:szCs w:val="19"/>
        </w:rPr>
        <w:t> </w:t>
      </w:r>
      <w:r w:rsidRPr="00F73CA3">
        <w:rPr>
          <w:rFonts w:ascii="Times New Roman" w:hAnsi="Times New Roman" w:cs="Times New Roman"/>
          <w:sz w:val="28"/>
          <w:szCs w:val="19"/>
        </w:rPr>
        <w:t>человек. Количество населенных пунктов — 25. На территории района находится столица республики — город Горно-Алтайск. Ближайшая железнодорожная стан</w:t>
      </w:r>
      <w:r w:rsidR="003B7EBA">
        <w:rPr>
          <w:rFonts w:ascii="Times New Roman" w:hAnsi="Times New Roman" w:cs="Times New Roman"/>
          <w:sz w:val="28"/>
          <w:szCs w:val="19"/>
        </w:rPr>
        <w:t>ция г. Бийск находится в 100 км</w:t>
      </w:r>
      <w:r w:rsidRPr="00F73CA3">
        <w:rPr>
          <w:rFonts w:ascii="Times New Roman" w:hAnsi="Times New Roman" w:cs="Times New Roman"/>
          <w:sz w:val="28"/>
          <w:szCs w:val="19"/>
        </w:rPr>
        <w:t>. С краевым центром осуществляется сухопутная связь. В северной части района хорошо развита дорожная сеть с асфальтовым покрытием.</w:t>
      </w:r>
    </w:p>
    <w:p w:rsidR="00E24677" w:rsidRPr="00F73CA3" w:rsidRDefault="00E24677" w:rsidP="00967670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19"/>
        </w:rPr>
      </w:pPr>
      <w:r w:rsidRPr="00F73CA3">
        <w:rPr>
          <w:sz w:val="28"/>
          <w:szCs w:val="19"/>
        </w:rPr>
        <w:t>Климат района резко-континентальный. Зима здесь продолжительная и холодная, с сильными ветрами и метелями. Лето короткое и умеренно жаркое. Характерна большая разница между ночными и дневными температурами. По количеству выпадающих атмосферных осадков — один из наиболее увлажненных районов.</w:t>
      </w:r>
      <w:r w:rsidR="003B7EBA">
        <w:rPr>
          <w:sz w:val="28"/>
          <w:szCs w:val="19"/>
        </w:rPr>
        <w:t xml:space="preserve"> В среднем выпадает 700-</w:t>
      </w:r>
      <w:r w:rsidRPr="00F73CA3">
        <w:rPr>
          <w:sz w:val="28"/>
          <w:szCs w:val="19"/>
        </w:rPr>
        <w:t>750 мм. Количество осадков возрастает при подходе к горам.</w:t>
      </w:r>
    </w:p>
    <w:p w:rsidR="00E24677" w:rsidRPr="00F73CA3" w:rsidRDefault="00E24677" w:rsidP="00967670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19"/>
        </w:rPr>
      </w:pPr>
      <w:r w:rsidRPr="00F73CA3">
        <w:rPr>
          <w:sz w:val="28"/>
          <w:szCs w:val="19"/>
        </w:rPr>
        <w:t>Рельеф, как совокупность неровностей земной поверхности различных по масштабу и происхождению, является основополагающим компонентом в образовании природных комплексов любой территории. Высота, взаиморасположение орографических элементов относительно друг друга, крутизна склонов имеют большое влияние на формирование микроклиматических характеристик, водных потоков, почвенно-растительного покрова, а также на развитие экзогенных процессов и является одним из определяющих факторов природопользования.</w:t>
      </w:r>
    </w:p>
    <w:p w:rsidR="00E24677" w:rsidRPr="00F73CA3" w:rsidRDefault="00E24677" w:rsidP="00967670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19"/>
        </w:rPr>
      </w:pPr>
      <w:r w:rsidRPr="00F73CA3">
        <w:rPr>
          <w:sz w:val="28"/>
          <w:szCs w:val="19"/>
        </w:rPr>
        <w:t>Майминский район находится на севере Горного Алтая в отрогах хребта Иолго. Наивысшей отметкой терр</w:t>
      </w:r>
      <w:r w:rsidR="003B7EBA">
        <w:rPr>
          <w:sz w:val="28"/>
          <w:szCs w:val="19"/>
        </w:rPr>
        <w:t xml:space="preserve">итории является гора </w:t>
      </w:r>
      <w:proofErr w:type="spellStart"/>
      <w:r w:rsidR="003B7EBA">
        <w:rPr>
          <w:sz w:val="28"/>
          <w:szCs w:val="19"/>
        </w:rPr>
        <w:t>Чептоган</w:t>
      </w:r>
      <w:proofErr w:type="spellEnd"/>
      <w:r w:rsidR="003B7EBA">
        <w:rPr>
          <w:sz w:val="28"/>
          <w:szCs w:val="19"/>
        </w:rPr>
        <w:t xml:space="preserve"> (1471 м</w:t>
      </w:r>
      <w:r w:rsidRPr="00F73CA3">
        <w:rPr>
          <w:sz w:val="28"/>
          <w:szCs w:val="19"/>
        </w:rPr>
        <w:t>). Территория Майминского района относится к Северо-Восточной Алтайской ландшафтной провинции.</w:t>
      </w:r>
    </w:p>
    <w:p w:rsidR="00E24677" w:rsidRPr="00F73CA3" w:rsidRDefault="00F73CA3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районе широко развит туризм. Вдоль трассы </w:t>
      </w:r>
      <w:hyperlink r:id="rId8" w:tooltip="Р256 (автодорога)" w:history="1">
        <w:r w:rsidRPr="003B7EB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Р-256</w:t>
        </w:r>
      </w:hyperlink>
      <w:r w:rsidR="003B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«Чуйский тракт»</w:t>
      </w:r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расположено большое количество туристических и гостиничных комплексов. Наиболее популярными видами туризма остаётся водный и конный туризм, пешеходные маршруты,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спелеотуризм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настоящее время популяризируются такие видов туризма, как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парапланеризм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маршруты для охотников и рыболовов. Особое значение имеет развит</w:t>
      </w:r>
      <w:r w:rsidR="003B7EB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археологических и этнографических туров. Расширяется сеть зелёных домов сельского туризма. Одними из самых посещаемых в районе мест являются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Тавдинские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пещеры, источник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Аржан-Суу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озеро Манжерок. Между селами Рыбалка и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>Соузга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особая эк</w:t>
      </w:r>
      <w:r w:rsidR="00E00623">
        <w:rPr>
          <w:rFonts w:ascii="Times New Roman" w:hAnsi="Times New Roman" w:cs="Times New Roman"/>
          <w:sz w:val="28"/>
          <w:szCs w:val="28"/>
          <w:shd w:val="clear" w:color="auto" w:fill="FFFFFF"/>
        </w:rPr>
        <w:t>ономическая зона «Долина Алтая»</w:t>
      </w:r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Рядом с селом Озёрное </w:t>
      </w:r>
      <w:proofErr w:type="spellStart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Манжерокского</w:t>
      </w:r>
      <w:proofErr w:type="spellEnd"/>
      <w:r w:rsidRPr="00F73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сельского поселения, на склоне горы Малой Синюхи открыт горнолыжный комплекс с кресельным и бугельными подъёмниками и искусственным оснежением</w:t>
      </w:r>
      <w:r w:rsidRPr="00F73CA3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F73CA3" w:rsidRPr="00F73CA3" w:rsidRDefault="00F73CA3" w:rsidP="00E24677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73CA3" w:rsidRDefault="00F73CA3" w:rsidP="00E24677">
      <w:pPr>
        <w:spacing w:after="0"/>
        <w:jc w:val="both"/>
        <w:rPr>
          <w:rFonts w:ascii="Times New Roman" w:hAnsi="Times New Roman" w:cs="Times New Roman"/>
          <w:i/>
          <w:color w:val="222222"/>
          <w:sz w:val="28"/>
          <w:szCs w:val="21"/>
          <w:shd w:val="clear" w:color="auto" w:fill="FFFFFF"/>
        </w:rPr>
      </w:pPr>
      <w:r w:rsidRPr="003B7EBA">
        <w:rPr>
          <w:rFonts w:ascii="Times New Roman" w:hAnsi="Times New Roman" w:cs="Times New Roman"/>
          <w:i/>
          <w:color w:val="222222"/>
          <w:sz w:val="28"/>
          <w:szCs w:val="21"/>
          <w:shd w:val="clear" w:color="auto" w:fill="FFFFFF"/>
        </w:rPr>
        <w:t>Муниципально-территориальное устройство</w:t>
      </w:r>
    </w:p>
    <w:p w:rsidR="00E00623" w:rsidRPr="004726F7" w:rsidRDefault="00E00623" w:rsidP="00E24677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E24677" w:rsidRPr="00F73CA3" w:rsidRDefault="00E24677" w:rsidP="00E24677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 w:rsidRPr="00F73CA3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В районе 25 населённых пунктов в составе шести сельских поселений:</w:t>
      </w:r>
    </w:p>
    <w:tbl>
      <w:tblPr>
        <w:tblW w:w="949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"/>
        <w:gridCol w:w="13"/>
        <w:gridCol w:w="3814"/>
        <w:gridCol w:w="1843"/>
        <w:gridCol w:w="1417"/>
        <w:gridCol w:w="992"/>
        <w:gridCol w:w="993"/>
      </w:tblGrid>
      <w:tr w:rsidR="00F73CA3" w:rsidRPr="00F73CA3" w:rsidTr="0049617E">
        <w:trPr>
          <w:cantSplit/>
          <w:trHeight w:val="1548"/>
          <w:tblHeader/>
        </w:trPr>
        <w:tc>
          <w:tcPr>
            <w:tcW w:w="431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E24677" w:rsidRPr="0049617E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49617E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81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E24677" w:rsidRPr="0049617E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49617E">
              <w:rPr>
                <w:rFonts w:ascii="Times New Roman" w:hAnsi="Times New Roman" w:cs="Times New Roman"/>
                <w:bCs/>
              </w:rPr>
              <w:t>Сельские поселения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E24677" w:rsidRPr="0049617E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49617E">
              <w:rPr>
                <w:rFonts w:ascii="Times New Roman" w:hAnsi="Times New Roman" w:cs="Times New Roman"/>
                <w:bCs/>
              </w:rPr>
              <w:t>Администра</w:t>
            </w:r>
            <w:r w:rsidR="003B7EBA" w:rsidRPr="0049617E">
              <w:rPr>
                <w:rFonts w:ascii="Times New Roman" w:hAnsi="Times New Roman" w:cs="Times New Roman"/>
                <w:bCs/>
              </w:rPr>
              <w:t>-</w:t>
            </w:r>
            <w:r w:rsidRPr="0049617E">
              <w:rPr>
                <w:rFonts w:ascii="Times New Roman" w:hAnsi="Times New Roman" w:cs="Times New Roman"/>
                <w:bCs/>
              </w:rPr>
              <w:t>тивный</w:t>
            </w:r>
            <w:proofErr w:type="spellEnd"/>
            <w:r w:rsidRPr="0049617E">
              <w:rPr>
                <w:rFonts w:ascii="Times New Roman" w:hAnsi="Times New Roman" w:cs="Times New Roman"/>
                <w:bCs/>
              </w:rPr>
              <w:t xml:space="preserve"> центр</w:t>
            </w:r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textDirection w:val="btLr"/>
            <w:vAlign w:val="center"/>
            <w:hideMark/>
          </w:tcPr>
          <w:p w:rsidR="00E24677" w:rsidRPr="0049617E" w:rsidRDefault="00E24677" w:rsidP="003B7EBA">
            <w:pPr>
              <w:spacing w:before="240" w:after="24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9617E">
              <w:rPr>
                <w:rFonts w:ascii="Times New Roman" w:hAnsi="Times New Roman" w:cs="Times New Roman"/>
                <w:bCs/>
              </w:rPr>
              <w:t>Количество</w:t>
            </w:r>
            <w:r w:rsidRPr="0049617E">
              <w:rPr>
                <w:rFonts w:ascii="Times New Roman" w:hAnsi="Times New Roman" w:cs="Times New Roman"/>
                <w:bCs/>
              </w:rPr>
              <w:br/>
              <w:t>населённых</w:t>
            </w:r>
            <w:r w:rsidRPr="0049617E">
              <w:rPr>
                <w:rFonts w:ascii="Times New Roman" w:hAnsi="Times New Roman" w:cs="Times New Roman"/>
                <w:bCs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textDirection w:val="btLr"/>
            <w:vAlign w:val="center"/>
            <w:hideMark/>
          </w:tcPr>
          <w:p w:rsidR="00E24677" w:rsidRPr="0049617E" w:rsidRDefault="00E24677" w:rsidP="003B7EBA">
            <w:pPr>
              <w:spacing w:before="240" w:after="24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9617E">
              <w:rPr>
                <w:rFonts w:ascii="Times New Roman" w:hAnsi="Times New Roman" w:cs="Times New Roman"/>
                <w:bCs/>
              </w:rPr>
              <w:t>Население</w:t>
            </w:r>
            <w:r w:rsidR="0049617E">
              <w:rPr>
                <w:rFonts w:ascii="Times New Roman" w:hAnsi="Times New Roman" w:cs="Times New Roman"/>
                <w:bCs/>
              </w:rPr>
              <w:t>, чел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textDirection w:val="btLr"/>
            <w:vAlign w:val="center"/>
            <w:hideMark/>
          </w:tcPr>
          <w:p w:rsidR="00E24677" w:rsidRPr="0049617E" w:rsidRDefault="00E24677" w:rsidP="003B7EBA">
            <w:pPr>
              <w:spacing w:before="240" w:after="24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9617E">
              <w:rPr>
                <w:rFonts w:ascii="Times New Roman" w:hAnsi="Times New Roman" w:cs="Times New Roman"/>
                <w:bCs/>
              </w:rPr>
              <w:t>Площадь,</w:t>
            </w:r>
            <w:r w:rsidRPr="0049617E">
              <w:rPr>
                <w:rFonts w:ascii="Times New Roman" w:hAnsi="Times New Roman" w:cs="Times New Roman"/>
                <w:bCs/>
              </w:rPr>
              <w:br/>
              <w:t>км</w:t>
            </w:r>
            <w:r w:rsidRPr="0049617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</w:tr>
      <w:tr w:rsidR="00F73CA3" w:rsidRPr="00F73CA3" w:rsidTr="0049617E"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9" w:tooltip="Бирюлинское сельское поселение (Республика Алтай)" w:history="1">
              <w:proofErr w:type="spellStart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Бирюлинское</w:t>
              </w:r>
              <w:proofErr w:type="spellEnd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 xml:space="preserve">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hyperlink r:id="rId10" w:tooltip="Бирюля (Республика Алтай)" w:history="1">
              <w:r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Бирюля</w:t>
              </w:r>
            </w:hyperlink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304,00</w:t>
            </w:r>
          </w:p>
        </w:tc>
      </w:tr>
      <w:tr w:rsidR="00F73CA3" w:rsidRPr="00F73CA3" w:rsidTr="0049617E"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11" w:tooltip="Кызыл-Озёкское сельское поселение" w:history="1"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Кызыл-</w:t>
              </w:r>
              <w:proofErr w:type="spellStart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Озёкское</w:t>
              </w:r>
              <w:proofErr w:type="spellEnd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 xml:space="preserve">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hyperlink r:id="rId12" w:tooltip="Кызыл-Озёк" w:history="1">
              <w:r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Кызыл-Озёк</w:t>
              </w:r>
            </w:hyperlink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3B7EBA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E24677" w:rsidRPr="00F73CA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420,00</w:t>
            </w:r>
          </w:p>
        </w:tc>
      </w:tr>
      <w:tr w:rsidR="00F73CA3" w:rsidRPr="00F73CA3" w:rsidTr="0049617E"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13" w:tooltip="Майминское сельское поселение" w:history="1"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Майминское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hyperlink r:id="rId14" w:tooltip="Майма" w:history="1">
              <w:r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Майма</w:t>
              </w:r>
            </w:hyperlink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F73CA3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15 344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159,00</w:t>
            </w:r>
          </w:p>
        </w:tc>
      </w:tr>
      <w:tr w:rsidR="00F73CA3" w:rsidRPr="00F73CA3" w:rsidTr="0049617E"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15" w:tooltip="Манжерокское сельское поселение" w:history="1">
              <w:proofErr w:type="spellStart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Манжерокское</w:t>
              </w:r>
              <w:proofErr w:type="spellEnd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 xml:space="preserve">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hyperlink r:id="rId16" w:tooltip="Манжерок (село)" w:history="1">
              <w:r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Манжерок</w:t>
              </w:r>
            </w:hyperlink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1815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89,00</w:t>
            </w:r>
          </w:p>
        </w:tc>
      </w:tr>
      <w:tr w:rsidR="00F73CA3" w:rsidRPr="00F73CA3" w:rsidTr="0049617E"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17" w:tooltip="Соузгинское сельское поселение" w:history="1">
              <w:proofErr w:type="spellStart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Соузгинское</w:t>
              </w:r>
              <w:proofErr w:type="spellEnd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 xml:space="preserve">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proofErr w:type="spellStart"/>
            <w:r w:rsidR="005443B0">
              <w:fldChar w:fldCharType="begin"/>
            </w:r>
            <w:r w:rsidR="005443B0">
              <w:instrText xml:space="preserve"> HYPERLINK "https://ru.wikipedia.org/wiki/%D0%A1%D0%BE%D1%83%D0%B7%D0%B3%D0%B0" \o "Соузга" </w:instrText>
            </w:r>
            <w:r w:rsidR="005443B0">
              <w:fldChar w:fldCharType="separate"/>
            </w:r>
            <w:r w:rsidRPr="004726F7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Соузга</w:t>
            </w:r>
            <w:proofErr w:type="spellEnd"/>
            <w:r w:rsidR="005443B0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1</w:t>
            </w:r>
            <w:r w:rsidR="003B7EBA">
              <w:rPr>
                <w:rFonts w:ascii="Times New Roman" w:hAnsi="Times New Roman" w:cs="Times New Roman"/>
              </w:rPr>
              <w:t>1</w:t>
            </w:r>
            <w:r w:rsidRPr="00F73CA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39,00</w:t>
            </w:r>
          </w:p>
        </w:tc>
      </w:tr>
      <w:tr w:rsidR="00F73CA3" w:rsidRPr="00F73CA3" w:rsidTr="0049617E">
        <w:trPr>
          <w:trHeight w:val="630"/>
        </w:trPr>
        <w:tc>
          <w:tcPr>
            <w:tcW w:w="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7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435C99">
            <w:pPr>
              <w:spacing w:before="240" w:after="240"/>
              <w:rPr>
                <w:rFonts w:ascii="Times New Roman" w:hAnsi="Times New Roman" w:cs="Times New Roman"/>
              </w:rPr>
            </w:pPr>
            <w:hyperlink r:id="rId18" w:tooltip="Усть-Мунинское сельское поселение" w:history="1">
              <w:proofErr w:type="spellStart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Усть-Мунинское</w:t>
              </w:r>
              <w:proofErr w:type="spellEnd"/>
              <w:r w:rsidR="00E24677" w:rsidRPr="004726F7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 xml:space="preserve"> сельское поселение</w:t>
              </w:r>
            </w:hyperlink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4726F7" w:rsidRDefault="00E24677">
            <w:pPr>
              <w:spacing w:before="240" w:after="240"/>
              <w:rPr>
                <w:rFonts w:ascii="Times New Roman" w:hAnsi="Times New Roman" w:cs="Times New Roman"/>
              </w:rPr>
            </w:pPr>
            <w:r w:rsidRPr="004726F7">
              <w:rPr>
                <w:rFonts w:ascii="Times New Roman" w:hAnsi="Times New Roman" w:cs="Times New Roman"/>
              </w:rPr>
              <w:t>село </w:t>
            </w:r>
            <w:proofErr w:type="spellStart"/>
            <w:r w:rsidR="005443B0">
              <w:fldChar w:fldCharType="begin"/>
            </w:r>
            <w:r w:rsidR="005443B0">
              <w:instrText xml:space="preserve"> HYPERLINK "https://ru.wikipedia.org/wiki/%D0%A3%D1%81%D1%82%D1%8C-%D0%9C%D1%83%D0%BD%D1%8B" \o "Усть-Муны" </w:instrText>
            </w:r>
            <w:r w:rsidR="005443B0">
              <w:fldChar w:fldCharType="separate"/>
            </w:r>
            <w:r w:rsidRPr="004726F7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Усть</w:t>
            </w:r>
            <w:proofErr w:type="spellEnd"/>
            <w:r w:rsidRPr="004726F7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-Муны</w:t>
            </w:r>
            <w:r w:rsidR="005443B0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</w:tc>
        <w:tc>
          <w:tcPr>
            <w:tcW w:w="14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24677" w:rsidRPr="00F73CA3" w:rsidRDefault="00E24677" w:rsidP="003B7EBA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F73CA3">
              <w:rPr>
                <w:rFonts w:ascii="Times New Roman" w:hAnsi="Times New Roman" w:cs="Times New Roman"/>
              </w:rPr>
              <w:t>160,00</w:t>
            </w:r>
          </w:p>
        </w:tc>
      </w:tr>
    </w:tbl>
    <w:p w:rsidR="00E24677" w:rsidRPr="00E24677" w:rsidRDefault="00E24677" w:rsidP="00E2467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4677" w:rsidRDefault="00E24677" w:rsidP="00F73CA3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A49AB" w:rsidRPr="00FA49AB" w:rsidRDefault="00FA49AB" w:rsidP="00FA49A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A49AB">
        <w:rPr>
          <w:rFonts w:ascii="Times New Roman" w:hAnsi="Times New Roman" w:cs="Times New Roman"/>
          <w:b/>
          <w:sz w:val="28"/>
        </w:rPr>
        <w:lastRenderedPageBreak/>
        <w:t>Характеристика сложившейся ситуации по организации дорожного движения на территории Майминского района.</w:t>
      </w:r>
    </w:p>
    <w:p w:rsidR="00FA49AB" w:rsidRPr="00FA49AB" w:rsidRDefault="00FA49AB" w:rsidP="00FA49A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21D7F" w:rsidRPr="00721D7F" w:rsidRDefault="00FA49AB" w:rsidP="00967670">
      <w:pPr>
        <w:pStyle w:val="a7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721D7F">
        <w:rPr>
          <w:rFonts w:ascii="Times New Roman" w:hAnsi="Times New Roman" w:cs="Times New Roman"/>
          <w:i/>
          <w:sz w:val="28"/>
        </w:rPr>
        <w:t>Описание используемых методов и средств получения исходной информации</w:t>
      </w:r>
    </w:p>
    <w:p w:rsidR="00721D7F" w:rsidRDefault="000B5795" w:rsidP="009676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разработки комплексной схемы организации дорожного движения на территории Майминского района республики Алтай использовались следующие методы и средства получения исходной информации:</w:t>
      </w:r>
    </w:p>
    <w:p w:rsidR="00B363E1" w:rsidRDefault="000B5795" w:rsidP="0096767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363E1">
        <w:rPr>
          <w:rFonts w:ascii="Times New Roman" w:hAnsi="Times New Roman" w:cs="Times New Roman"/>
          <w:sz w:val="28"/>
        </w:rPr>
        <w:t>открытые интернет-источники</w:t>
      </w:r>
      <w:r w:rsidR="0002402A">
        <w:rPr>
          <w:rFonts w:ascii="Times New Roman" w:hAnsi="Times New Roman" w:cs="Times New Roman"/>
          <w:sz w:val="28"/>
        </w:rPr>
        <w:t xml:space="preserve"> и информация в СМИ</w:t>
      </w:r>
      <w:r w:rsidR="00B363E1">
        <w:rPr>
          <w:rFonts w:ascii="Times New Roman" w:hAnsi="Times New Roman" w:cs="Times New Roman"/>
          <w:sz w:val="28"/>
        </w:rPr>
        <w:t>: для получения нормативно-правовых актов (</w:t>
      </w:r>
      <w:hyperlink r:id="rId19" w:history="1">
        <w:r w:rsidR="00B363E1" w:rsidRPr="00B363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Комплексная программа социально экономического развития МО</w:t>
        </w:r>
        <w:r w:rsidR="00806A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="00873A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B363E1" w:rsidRPr="00B363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Майминский район</w:t>
        </w:r>
        <w:r w:rsidR="00873A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»</w:t>
        </w:r>
        <w:r w:rsidR="00B363E1" w:rsidRPr="00B363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на 2008-2022 годы</w:t>
        </w:r>
      </w:hyperlink>
      <w:r w:rsidR="00B363E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Муниципальная программа «Развитие системы жизнеобеспечения и жилищного строительства и транспортного комплекса муниципального образования «Майминский район» на 2013-2018 годы» и др.);</w:t>
      </w:r>
    </w:p>
    <w:p w:rsidR="00B363E1" w:rsidRDefault="00B363E1" w:rsidP="0096767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дорожная видео-лаборатория КП514М: для получение геометрических параметров улично-дорожной сети (длина и ширина проезжей части, радиусы кривых в продольном и поперечном плане, </w:t>
      </w:r>
      <w:r w:rsidR="000240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состояние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0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средств организации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др.);</w:t>
      </w:r>
    </w:p>
    <w:p w:rsidR="00B363E1" w:rsidRDefault="00B363E1" w:rsidP="0096767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3A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натурные методы: подсчет интенсивности движения транспортных потоков, уровень загрузки дорог, параметры движения маршрутных транспортных средств и др.</w:t>
      </w:r>
    </w:p>
    <w:p w:rsidR="00873A26" w:rsidRPr="00B363E1" w:rsidRDefault="00873A26" w:rsidP="0096767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компьютерной модели: определение уровня загрузки дорог</w:t>
      </w:r>
      <w:r w:rsidR="000240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перспективы развития улично-дорожной сети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1D7F" w:rsidRPr="00721D7F" w:rsidRDefault="00721D7F" w:rsidP="00967670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FA49AB" w:rsidRDefault="00FA49AB" w:rsidP="00967670">
      <w:pPr>
        <w:pStyle w:val="a7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652924">
        <w:rPr>
          <w:rFonts w:ascii="Times New Roman" w:hAnsi="Times New Roman" w:cs="Times New Roman"/>
          <w:i/>
          <w:sz w:val="28"/>
        </w:rPr>
        <w:t xml:space="preserve">Результаты анализа нормативно </w:t>
      </w:r>
      <w:r w:rsidR="001C4AF1" w:rsidRPr="00652924">
        <w:rPr>
          <w:rFonts w:ascii="Times New Roman" w:hAnsi="Times New Roman" w:cs="Times New Roman"/>
          <w:i/>
          <w:sz w:val="28"/>
        </w:rPr>
        <w:t>правового,</w:t>
      </w:r>
      <w:r w:rsidRPr="00652924">
        <w:rPr>
          <w:rFonts w:ascii="Times New Roman" w:hAnsi="Times New Roman" w:cs="Times New Roman"/>
          <w:i/>
          <w:sz w:val="28"/>
        </w:rPr>
        <w:t xml:space="preserve"> информационного </w:t>
      </w:r>
      <w:r w:rsidRPr="00EE3F9A">
        <w:rPr>
          <w:rFonts w:ascii="Times New Roman" w:hAnsi="Times New Roman" w:cs="Times New Roman"/>
          <w:i/>
          <w:sz w:val="28"/>
        </w:rPr>
        <w:t>обеспечения</w:t>
      </w:r>
      <w:r w:rsidR="001C4AF1">
        <w:rPr>
          <w:rFonts w:ascii="Times New Roman" w:hAnsi="Times New Roman" w:cs="Times New Roman"/>
          <w:i/>
          <w:sz w:val="28"/>
        </w:rPr>
        <w:t xml:space="preserve"> и </w:t>
      </w:r>
      <w:r w:rsidR="001C4AF1" w:rsidRPr="00652924">
        <w:rPr>
          <w:rFonts w:ascii="Times New Roman" w:hAnsi="Times New Roman" w:cs="Times New Roman"/>
          <w:i/>
          <w:sz w:val="28"/>
        </w:rPr>
        <w:t>организационной деятельности органов местного самоуправления</w:t>
      </w:r>
      <w:r w:rsidRPr="00652924">
        <w:rPr>
          <w:rFonts w:ascii="Times New Roman" w:hAnsi="Times New Roman" w:cs="Times New Roman"/>
          <w:i/>
          <w:sz w:val="28"/>
        </w:rPr>
        <w:t xml:space="preserve"> в сфере ОДД</w:t>
      </w:r>
    </w:p>
    <w:p w:rsidR="001C4AF1" w:rsidRPr="001C4AF1" w:rsidRDefault="001C4AF1" w:rsidP="00967670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в сфере организации дорожного движения на территории Майминского района определена </w:t>
      </w:r>
      <w:r w:rsidRPr="001C4AF1">
        <w:rPr>
          <w:rFonts w:ascii="Times New Roman" w:eastAsia="Times New Roman" w:hAnsi="Times New Roman" w:cs="Times New Roman"/>
          <w:sz w:val="28"/>
          <w:szCs w:val="28"/>
        </w:rPr>
        <w:t>муниципальной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C4AF1">
        <w:rPr>
          <w:rFonts w:ascii="Times New Roman" w:eastAsia="Times New Roman" w:hAnsi="Times New Roman" w:cs="Times New Roman"/>
          <w:sz w:val="28"/>
          <w:szCs w:val="28"/>
        </w:rPr>
        <w:t xml:space="preserve"> «Развитие системы жизнеобеспечения, жилищного строительства и транспортного комплекса муниципального образования «Майминский район» на 2013-2018 годы»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38FE" w:rsidRDefault="001C4AF1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Одним</w:t>
      </w:r>
      <w:r w:rsidR="00AF38F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из основных мероприятий программы явля</w:t>
      </w:r>
      <w:r w:rsidR="00AF38FE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тся</w:t>
      </w:r>
      <w:r w:rsidR="00AF38F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</w:p>
    <w:p w:rsidR="001C4AF1" w:rsidRDefault="00AF38FE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C4AF1">
        <w:rPr>
          <w:rFonts w:ascii="Times New Roman" w:hAnsi="Times New Roman" w:cs="Times New Roman"/>
          <w:sz w:val="28"/>
        </w:rPr>
        <w:t>сохранение и развитие автомобильных дорог, включающ</w:t>
      </w:r>
      <w:r>
        <w:rPr>
          <w:rFonts w:ascii="Times New Roman" w:hAnsi="Times New Roman" w:cs="Times New Roman"/>
          <w:sz w:val="28"/>
        </w:rPr>
        <w:t>ее</w:t>
      </w:r>
      <w:r w:rsidR="001C4AF1">
        <w:rPr>
          <w:rFonts w:ascii="Times New Roman" w:hAnsi="Times New Roman" w:cs="Times New Roman"/>
          <w:sz w:val="28"/>
        </w:rPr>
        <w:t xml:space="preserve"> капитальный и теку</w:t>
      </w:r>
      <w:r>
        <w:rPr>
          <w:rFonts w:ascii="Times New Roman" w:hAnsi="Times New Roman" w:cs="Times New Roman"/>
          <w:sz w:val="28"/>
        </w:rPr>
        <w:t>щий ремонт автомобильных дорог;</w:t>
      </w:r>
    </w:p>
    <w:p w:rsidR="00AF38FE" w:rsidRDefault="00AF38FE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обеспечение безопасности дорожного движения, включающее установку технических средств организации дорожного движения, в том числе </w:t>
      </w:r>
      <w:r>
        <w:rPr>
          <w:rFonts w:ascii="Times New Roman" w:hAnsi="Times New Roman" w:cs="Times New Roman"/>
          <w:sz w:val="28"/>
        </w:rPr>
        <w:lastRenderedPageBreak/>
        <w:t>в соответствии с новыми национальными стандартами в близи общеобразовательных учреждений.</w:t>
      </w:r>
    </w:p>
    <w:p w:rsidR="00AF38FE" w:rsidRDefault="00AF38FE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программе не отражены мероприятия по формированию законопослушного поведения участников дорожного движения (поручение Президента РФ по итогам заседания президиума Государственного совета от 14.03.2016 №Пр-637, п.4б).</w:t>
      </w:r>
    </w:p>
    <w:p w:rsidR="00EE3F9A" w:rsidRPr="00EE3F9A" w:rsidRDefault="00EE3F9A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E3F9A">
        <w:rPr>
          <w:rFonts w:ascii="Times New Roman" w:hAnsi="Times New Roman" w:cs="Times New Roman"/>
          <w:sz w:val="28"/>
        </w:rPr>
        <w:t>В целях реализации мероприятий по повышению безопасности дорожного движения на дорогах района постановлением Администрации Майминского района образована районная комиссия по обеспечению</w:t>
      </w:r>
      <w:r>
        <w:rPr>
          <w:rFonts w:ascii="Times New Roman" w:hAnsi="Times New Roman" w:cs="Times New Roman"/>
          <w:sz w:val="28"/>
        </w:rPr>
        <w:t xml:space="preserve"> безопасности дорожного движения (далее – Комиссия), в состав которой входят руководители транспортных и дорожных организаций, органов внутренних дел, управления образования и главы сельских поселений.</w:t>
      </w:r>
    </w:p>
    <w:p w:rsidR="00EE3F9A" w:rsidRPr="00EE3F9A" w:rsidRDefault="00EE3F9A" w:rsidP="00967670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EE3F9A">
        <w:rPr>
          <w:rFonts w:ascii="Times New Roman" w:eastAsia="Times New Roman" w:hAnsi="Times New Roman" w:cs="Times New Roman"/>
          <w:sz w:val="28"/>
          <w:szCs w:val="19"/>
          <w:lang w:eastAsia="ru-RU"/>
        </w:rPr>
        <w:t>Основными задачами Комиссии является координация деятельности государственных органов и общественных организаций, предприятий, учреждений, направленной на обеспечение безопасности дорожного движения, а также разработка и осуществление мероприятий по предупреждению дорожно-транспортных происшествий.</w:t>
      </w:r>
    </w:p>
    <w:p w:rsidR="00EE3F9A" w:rsidRPr="00EE3F9A" w:rsidRDefault="00EE3F9A" w:rsidP="0096767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EE3F9A">
        <w:rPr>
          <w:rFonts w:ascii="Times New Roman" w:eastAsia="Times New Roman" w:hAnsi="Times New Roman" w:cs="Times New Roman"/>
          <w:sz w:val="28"/>
          <w:szCs w:val="19"/>
          <w:lang w:eastAsia="ru-RU"/>
        </w:rPr>
        <w:t>Комиссия проводится один раз в квартал. Заседания Комиссии протоколируются, решения Комиссии оформляются и доводятся до соответствующих предприятий, организаций, учреждений, общественных организаций и до администраций сельских поселений.</w:t>
      </w:r>
    </w:p>
    <w:p w:rsidR="00EE3F9A" w:rsidRDefault="00EE3F9A" w:rsidP="0096767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EE3F9A">
        <w:rPr>
          <w:rFonts w:ascii="Times New Roman" w:eastAsia="Times New Roman" w:hAnsi="Times New Roman" w:cs="Times New Roman"/>
          <w:sz w:val="28"/>
          <w:szCs w:val="19"/>
          <w:lang w:eastAsia="ru-RU"/>
        </w:rPr>
        <w:t>Решения комиссии по безопасности дорожного движения Администрации Майминского района по вопросам</w:t>
      </w: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>,</w:t>
      </w:r>
      <w:r w:rsidRPr="00EE3F9A"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 входящим в ее компетенцию, являются обязательными для исполнения всеми предприятиями, организациями, учреждениями и сельскими поселениями.</w:t>
      </w:r>
    </w:p>
    <w:p w:rsidR="00652924" w:rsidRDefault="00652924" w:rsidP="0096767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>Результаты организационной деятельности органов местного самоуправления в сфере организации дорожного движения напрямую влияют на аварийность в районе.</w:t>
      </w:r>
    </w:p>
    <w:p w:rsidR="002F3A8D" w:rsidRDefault="002F3A8D" w:rsidP="0096767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Анализ аварийности за года (2015-2017 годы) показывает </w:t>
      </w:r>
      <w:r w:rsidR="00652924">
        <w:rPr>
          <w:rFonts w:ascii="Times New Roman" w:eastAsia="Times New Roman" w:hAnsi="Times New Roman" w:cs="Times New Roman"/>
          <w:sz w:val="28"/>
          <w:szCs w:val="19"/>
          <w:lang w:eastAsia="ru-RU"/>
        </w:rPr>
        <w:t>снижение количества Д</w:t>
      </w:r>
      <w:r w:rsidR="00E54F2A">
        <w:rPr>
          <w:rFonts w:ascii="Times New Roman" w:eastAsia="Times New Roman" w:hAnsi="Times New Roman" w:cs="Times New Roman"/>
          <w:sz w:val="28"/>
          <w:szCs w:val="19"/>
          <w:lang w:eastAsia="ru-RU"/>
        </w:rPr>
        <w:t>Т</w:t>
      </w:r>
      <w:r w:rsidR="00652924"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П с пострадавшими, а также снижение очагов аварийности. </w:t>
      </w:r>
    </w:p>
    <w:p w:rsidR="004726F7" w:rsidRDefault="00525BCB" w:rsidP="00333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Таблица 1 </w:t>
      </w:r>
      <w:r w:rsidR="00967670">
        <w:rPr>
          <w:rFonts w:ascii="Times New Roman" w:eastAsia="Times New Roman" w:hAnsi="Times New Roman" w:cs="Times New Roman"/>
          <w:sz w:val="28"/>
          <w:szCs w:val="19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 </w:t>
      </w:r>
      <w:r w:rsidR="00967670">
        <w:rPr>
          <w:rFonts w:ascii="Times New Roman" w:eastAsia="Times New Roman" w:hAnsi="Times New Roman" w:cs="Times New Roman"/>
          <w:sz w:val="28"/>
          <w:szCs w:val="19"/>
          <w:lang w:eastAsia="ru-RU"/>
        </w:rPr>
        <w:t>Аварийность по годам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4"/>
        <w:gridCol w:w="1158"/>
        <w:gridCol w:w="2551"/>
        <w:gridCol w:w="2410"/>
        <w:gridCol w:w="2262"/>
      </w:tblGrid>
      <w:tr w:rsidR="004726F7" w:rsidTr="004726F7">
        <w:tc>
          <w:tcPr>
            <w:tcW w:w="964" w:type="dxa"/>
          </w:tcPr>
          <w:p w:rsidR="004726F7" w:rsidRPr="004726F7" w:rsidRDefault="004726F7" w:rsidP="00333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№ п/п</w:t>
            </w:r>
          </w:p>
        </w:tc>
        <w:tc>
          <w:tcPr>
            <w:tcW w:w="1158" w:type="dxa"/>
          </w:tcPr>
          <w:p w:rsidR="004726F7" w:rsidRP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Г</w:t>
            </w: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од</w:t>
            </w:r>
          </w:p>
        </w:tc>
        <w:tc>
          <w:tcPr>
            <w:tcW w:w="2551" w:type="dxa"/>
          </w:tcPr>
          <w:p w:rsidR="004726F7" w:rsidRP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ДТП с пострадавшими</w:t>
            </w:r>
          </w:p>
        </w:tc>
        <w:tc>
          <w:tcPr>
            <w:tcW w:w="2410" w:type="dxa"/>
          </w:tcPr>
          <w:p w:rsidR="004726F7" w:rsidRP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очагов аварийности</w:t>
            </w:r>
          </w:p>
        </w:tc>
        <w:tc>
          <w:tcPr>
            <w:tcW w:w="2262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ДТП</w:t>
            </w: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 xml:space="preserve"> с НДУ</w:t>
            </w:r>
          </w:p>
        </w:tc>
      </w:tr>
      <w:tr w:rsidR="004726F7" w:rsidTr="004726F7">
        <w:tc>
          <w:tcPr>
            <w:tcW w:w="964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</w:t>
            </w:r>
          </w:p>
        </w:tc>
        <w:tc>
          <w:tcPr>
            <w:tcW w:w="1158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2015</w:t>
            </w:r>
          </w:p>
        </w:tc>
        <w:tc>
          <w:tcPr>
            <w:tcW w:w="2551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48</w:t>
            </w:r>
          </w:p>
        </w:tc>
        <w:tc>
          <w:tcPr>
            <w:tcW w:w="2410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</w:t>
            </w:r>
          </w:p>
        </w:tc>
        <w:tc>
          <w:tcPr>
            <w:tcW w:w="2262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</w:tr>
      <w:tr w:rsidR="004726F7" w:rsidTr="004726F7">
        <w:tc>
          <w:tcPr>
            <w:tcW w:w="964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  <w:tc>
          <w:tcPr>
            <w:tcW w:w="1158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2016</w:t>
            </w:r>
          </w:p>
        </w:tc>
        <w:tc>
          <w:tcPr>
            <w:tcW w:w="2551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64</w:t>
            </w:r>
          </w:p>
        </w:tc>
        <w:tc>
          <w:tcPr>
            <w:tcW w:w="2410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  <w:tc>
          <w:tcPr>
            <w:tcW w:w="2262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12</w:t>
            </w:r>
          </w:p>
        </w:tc>
      </w:tr>
      <w:tr w:rsidR="004726F7" w:rsidTr="004726F7">
        <w:tc>
          <w:tcPr>
            <w:tcW w:w="964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3</w:t>
            </w:r>
          </w:p>
        </w:tc>
        <w:tc>
          <w:tcPr>
            <w:tcW w:w="1158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2017</w:t>
            </w:r>
          </w:p>
        </w:tc>
        <w:tc>
          <w:tcPr>
            <w:tcW w:w="2551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15</w:t>
            </w:r>
          </w:p>
        </w:tc>
        <w:tc>
          <w:tcPr>
            <w:tcW w:w="2410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0</w:t>
            </w:r>
          </w:p>
        </w:tc>
        <w:tc>
          <w:tcPr>
            <w:tcW w:w="2262" w:type="dxa"/>
          </w:tcPr>
          <w:p w:rsidR="004726F7" w:rsidRDefault="004726F7" w:rsidP="004726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3</w:t>
            </w:r>
          </w:p>
        </w:tc>
      </w:tr>
    </w:tbl>
    <w:p w:rsidR="004726F7" w:rsidRDefault="004726F7" w:rsidP="00333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</w:p>
    <w:p w:rsidR="00721D7F" w:rsidRDefault="00721D7F" w:rsidP="00721D7F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FA49AB" w:rsidRPr="00876259" w:rsidRDefault="007140A8" w:rsidP="00721D7F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ED7955">
        <w:rPr>
          <w:rFonts w:ascii="Times New Roman" w:hAnsi="Times New Roman" w:cs="Times New Roman"/>
          <w:i/>
          <w:sz w:val="28"/>
        </w:rPr>
        <w:lastRenderedPageBreak/>
        <w:t>Результаты анализа имеющихся документов территориального планирования и документации по планировке территории</w:t>
      </w:r>
      <w:r w:rsidRPr="00876259">
        <w:rPr>
          <w:rFonts w:ascii="Times New Roman" w:hAnsi="Times New Roman" w:cs="Times New Roman"/>
          <w:i/>
          <w:sz w:val="28"/>
        </w:rPr>
        <w:t>, документов стратегического планирования</w:t>
      </w:r>
    </w:p>
    <w:p w:rsidR="00BC289F" w:rsidRPr="00BC289F" w:rsidRDefault="00BC289F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26"/>
        </w:rPr>
      </w:pPr>
      <w:r w:rsidRPr="00BC289F">
        <w:rPr>
          <w:rFonts w:ascii="Times New Roman" w:hAnsi="Times New Roman" w:cs="Times New Roman"/>
          <w:sz w:val="28"/>
          <w:szCs w:val="26"/>
        </w:rPr>
        <w:t xml:space="preserve">Пространственная организация территории Майминского района Республики Алтай осуществляется в соответствии с </w:t>
      </w:r>
      <w:hyperlink r:id="rId20" w:history="1">
        <w:r w:rsidRPr="00BC289F">
          <w:rPr>
            <w:rFonts w:ascii="Times New Roman" w:hAnsi="Times New Roman" w:cs="Times New Roman"/>
            <w:sz w:val="28"/>
            <w:szCs w:val="26"/>
          </w:rPr>
          <w:t>Градостроительным кодексом Российской Федерации</w:t>
        </w:r>
      </w:hyperlink>
      <w:r w:rsidRPr="00BC289F">
        <w:rPr>
          <w:rFonts w:ascii="Times New Roman" w:hAnsi="Times New Roman" w:cs="Times New Roman"/>
          <w:sz w:val="28"/>
          <w:szCs w:val="26"/>
        </w:rPr>
        <w:t xml:space="preserve">, Конституцией Республики Алтай (Основным Законом) в редакции </w:t>
      </w:r>
      <w:hyperlink r:id="rId21" w:history="1">
        <w:r w:rsidRPr="00BC289F">
          <w:rPr>
            <w:rFonts w:ascii="Times New Roman" w:hAnsi="Times New Roman"/>
            <w:sz w:val="28"/>
            <w:szCs w:val="26"/>
          </w:rPr>
          <w:t xml:space="preserve">Конституционного закона Республики Алтай от 07.07.2015 </w:t>
        </w:r>
        <w:r>
          <w:rPr>
            <w:rFonts w:ascii="Times New Roman" w:hAnsi="Times New Roman"/>
            <w:sz w:val="28"/>
            <w:szCs w:val="26"/>
          </w:rPr>
          <w:t>№</w:t>
        </w:r>
        <w:r w:rsidRPr="00BC289F">
          <w:rPr>
            <w:rFonts w:ascii="Times New Roman" w:hAnsi="Times New Roman"/>
            <w:sz w:val="28"/>
            <w:szCs w:val="26"/>
          </w:rPr>
          <w:t>2-КРЗ</w:t>
        </w:r>
      </w:hyperlink>
      <w:r w:rsidRPr="00BC289F">
        <w:rPr>
          <w:rFonts w:ascii="Times New Roman" w:hAnsi="Times New Roman" w:cs="Times New Roman"/>
          <w:sz w:val="28"/>
          <w:szCs w:val="26"/>
        </w:rPr>
        <w:t xml:space="preserve">, и законом Республики Алтай от 05.03.2011 № 9-РЗ </w:t>
      </w:r>
      <w:r>
        <w:rPr>
          <w:rFonts w:ascii="Times New Roman" w:hAnsi="Times New Roman" w:cs="Times New Roman"/>
          <w:sz w:val="28"/>
          <w:szCs w:val="26"/>
        </w:rPr>
        <w:t>«</w:t>
      </w:r>
      <w:r w:rsidRPr="00BC289F">
        <w:rPr>
          <w:rFonts w:ascii="Times New Roman" w:hAnsi="Times New Roman" w:cs="Times New Roman"/>
          <w:sz w:val="28"/>
          <w:szCs w:val="26"/>
        </w:rPr>
        <w:t>О регулировании градостроительной деятельности на территории Республики Алтай</w:t>
      </w:r>
      <w:r>
        <w:rPr>
          <w:rFonts w:ascii="Times New Roman" w:hAnsi="Times New Roman" w:cs="Times New Roman"/>
          <w:sz w:val="28"/>
          <w:szCs w:val="26"/>
        </w:rPr>
        <w:t>»</w:t>
      </w:r>
      <w:r w:rsidRPr="00BC289F">
        <w:rPr>
          <w:rFonts w:ascii="Times New Roman" w:hAnsi="Times New Roman" w:cs="Times New Roman"/>
          <w:sz w:val="28"/>
          <w:szCs w:val="26"/>
        </w:rPr>
        <w:t>.</w:t>
      </w:r>
    </w:p>
    <w:p w:rsidR="00721D7F" w:rsidRDefault="00BC289F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BC289F">
        <w:rPr>
          <w:rFonts w:ascii="Times New Roman" w:hAnsi="Times New Roman" w:cs="Times New Roman"/>
          <w:sz w:val="28"/>
          <w:szCs w:val="26"/>
        </w:rPr>
        <w:t xml:space="preserve">Местные нормативы градостроительного проектирования Майминского района Республики Алтай содержат общие требования к вопросам градостроительного планирования, совокупность расчетных показателей минимально допустимого уровня обеспеченности объектами местного значения, относящимися к областям, указанным </w:t>
      </w:r>
      <w:hyperlink r:id="rId22" w:history="1">
        <w:r w:rsidRPr="00BC289F">
          <w:rPr>
            <w:rFonts w:ascii="Times New Roman" w:hAnsi="Times New Roman" w:cs="Times New Roman"/>
            <w:sz w:val="28"/>
            <w:szCs w:val="26"/>
          </w:rPr>
          <w:t>пункте 1 части 5 статьи 23</w:t>
        </w:r>
      </w:hyperlink>
      <w:r w:rsidRPr="00BC289F">
        <w:rPr>
          <w:rFonts w:ascii="Times New Roman" w:hAnsi="Times New Roman" w:cs="Times New Roman"/>
          <w:sz w:val="28"/>
          <w:szCs w:val="26"/>
        </w:rPr>
        <w:t xml:space="preserve"> Градостроительного кодекса Российской Федерации,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населения. При этом обязательно учитываются требования федерального закона от 06.10.2003 №131-ФЗ «Об общих принципах организации местного самоуправления в Российской федерации» и закона Республики Алтай от 05.03.2011 № 9-РЗ </w:t>
      </w:r>
      <w:r>
        <w:rPr>
          <w:rFonts w:ascii="Times New Roman" w:hAnsi="Times New Roman" w:cs="Times New Roman"/>
          <w:sz w:val="28"/>
          <w:szCs w:val="26"/>
        </w:rPr>
        <w:t>«</w:t>
      </w:r>
      <w:r w:rsidRPr="00BC289F">
        <w:rPr>
          <w:rFonts w:ascii="Times New Roman" w:hAnsi="Times New Roman" w:cs="Times New Roman"/>
          <w:sz w:val="28"/>
          <w:szCs w:val="26"/>
        </w:rPr>
        <w:t>О регулировании градостроительной деятельности на территории Республики Алтай</w:t>
      </w:r>
      <w:r>
        <w:rPr>
          <w:rFonts w:ascii="Times New Roman" w:hAnsi="Times New Roman" w:cs="Times New Roman"/>
          <w:sz w:val="28"/>
          <w:szCs w:val="26"/>
        </w:rPr>
        <w:t>»</w:t>
      </w:r>
      <w:r w:rsidRPr="00BC289F">
        <w:rPr>
          <w:rFonts w:ascii="Times New Roman" w:hAnsi="Times New Roman" w:cs="Times New Roman"/>
          <w:sz w:val="28"/>
          <w:szCs w:val="26"/>
        </w:rPr>
        <w:t>.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 xml:space="preserve">Совершенствование и развитие транспортного обеспечения имеет значение не только для самого района, но и для республики в целом. Целью развития сети автодорог, как составляющей единой транспортной системы, является приведение ее уровня в соответствие с потребностями экономики и населения. Среди мероприятий этого направления можно выделить две группы: 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 xml:space="preserve">1) развитие и укрепление межгосударственных, межрегиональных, межрайонных и внутрирайонных транспортных связей; 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 xml:space="preserve">2) развитие транспортной инфраструктуры. 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6"/>
          <w:szCs w:val="26"/>
        </w:rPr>
      </w:pPr>
      <w:r w:rsidRPr="00BD6048">
        <w:rPr>
          <w:rFonts w:ascii="Times New Roman" w:hAnsi="Times New Roman" w:cs="Times New Roman"/>
          <w:sz w:val="28"/>
        </w:rPr>
        <w:t>На межгосударственном уровне приоритетным является: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>– реконструкция и строительство дороги федерального значения</w:t>
      </w:r>
      <w:r>
        <w:rPr>
          <w:rFonts w:ascii="Times New Roman" w:hAnsi="Times New Roman" w:cs="Times New Roman"/>
          <w:sz w:val="28"/>
        </w:rPr>
        <w:t xml:space="preserve"> Р-256</w:t>
      </w:r>
      <w:r w:rsidRPr="00BD6048">
        <w:rPr>
          <w:rFonts w:ascii="Times New Roman" w:hAnsi="Times New Roman" w:cs="Times New Roman"/>
          <w:sz w:val="28"/>
        </w:rPr>
        <w:t xml:space="preserve"> «Чуйский тракт» в обход населенного пункта с. Майма. 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 xml:space="preserve">На межрегиональном уровне приоритетным является: </w:t>
      </w:r>
    </w:p>
    <w:p w:rsidR="00BC289F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у</w:t>
      </w:r>
      <w:r w:rsidRPr="00BD6048">
        <w:rPr>
          <w:rFonts w:ascii="Times New Roman" w:hAnsi="Times New Roman" w:cs="Times New Roman"/>
          <w:sz w:val="28"/>
        </w:rPr>
        <w:t xml:space="preserve">стройство искусственного электроосвещения на автодороге Р-256 </w:t>
      </w:r>
      <w:r>
        <w:rPr>
          <w:rFonts w:ascii="Times New Roman" w:hAnsi="Times New Roman" w:cs="Times New Roman"/>
          <w:sz w:val="28"/>
        </w:rPr>
        <w:t>«</w:t>
      </w:r>
      <w:r w:rsidRPr="00BD6048">
        <w:rPr>
          <w:rFonts w:ascii="Times New Roman" w:hAnsi="Times New Roman" w:cs="Times New Roman"/>
          <w:sz w:val="28"/>
        </w:rPr>
        <w:t>Чуйский тракт</w:t>
      </w:r>
      <w:r>
        <w:rPr>
          <w:rFonts w:ascii="Times New Roman" w:hAnsi="Times New Roman" w:cs="Times New Roman"/>
          <w:sz w:val="28"/>
        </w:rPr>
        <w:t xml:space="preserve">» </w:t>
      </w:r>
      <w:r w:rsidRPr="00BD6048">
        <w:rPr>
          <w:rFonts w:ascii="Times New Roman" w:hAnsi="Times New Roman" w:cs="Times New Roman"/>
          <w:sz w:val="28"/>
        </w:rPr>
        <w:t xml:space="preserve">Новосибирск-Барнаул-Горно-Алтайск - граница с </w:t>
      </w:r>
      <w:r w:rsidRPr="00BD6048">
        <w:rPr>
          <w:rFonts w:ascii="Times New Roman" w:hAnsi="Times New Roman" w:cs="Times New Roman"/>
          <w:sz w:val="28"/>
        </w:rPr>
        <w:lastRenderedPageBreak/>
        <w:t>Монголией на участке км 455+563</w:t>
      </w:r>
      <w:r>
        <w:rPr>
          <w:rFonts w:ascii="Times New Roman" w:hAnsi="Times New Roman" w:cs="Times New Roman"/>
          <w:sz w:val="28"/>
        </w:rPr>
        <w:t xml:space="preserve"> </w:t>
      </w:r>
      <w:r w:rsidRPr="00BD604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BD6048">
        <w:rPr>
          <w:rFonts w:ascii="Times New Roman" w:hAnsi="Times New Roman" w:cs="Times New Roman"/>
          <w:sz w:val="28"/>
        </w:rPr>
        <w:t>км</w:t>
      </w:r>
      <w:r>
        <w:rPr>
          <w:rFonts w:ascii="Times New Roman" w:hAnsi="Times New Roman" w:cs="Times New Roman"/>
          <w:sz w:val="28"/>
        </w:rPr>
        <w:t xml:space="preserve"> </w:t>
      </w:r>
      <w:r w:rsidRPr="00BD6048">
        <w:rPr>
          <w:rFonts w:ascii="Times New Roman" w:hAnsi="Times New Roman" w:cs="Times New Roman"/>
          <w:sz w:val="28"/>
        </w:rPr>
        <w:t xml:space="preserve">487+621 (с. </w:t>
      </w:r>
      <w:proofErr w:type="spellStart"/>
      <w:r w:rsidRPr="00BD6048">
        <w:rPr>
          <w:rFonts w:ascii="Times New Roman" w:hAnsi="Times New Roman" w:cs="Times New Roman"/>
          <w:sz w:val="28"/>
        </w:rPr>
        <w:t>Соузга</w:t>
      </w:r>
      <w:proofErr w:type="spellEnd"/>
      <w:r w:rsidRPr="00BD6048">
        <w:rPr>
          <w:rFonts w:ascii="Times New Roman" w:hAnsi="Times New Roman" w:cs="Times New Roman"/>
          <w:sz w:val="28"/>
        </w:rPr>
        <w:t>, с.</w:t>
      </w:r>
      <w:r>
        <w:rPr>
          <w:rFonts w:ascii="Times New Roman" w:hAnsi="Times New Roman" w:cs="Times New Roman"/>
          <w:sz w:val="28"/>
        </w:rPr>
        <w:t> </w:t>
      </w:r>
      <w:r w:rsidRPr="00BD6048">
        <w:rPr>
          <w:rFonts w:ascii="Times New Roman" w:hAnsi="Times New Roman" w:cs="Times New Roman"/>
          <w:sz w:val="28"/>
        </w:rPr>
        <w:t>Черемшанка, с.</w:t>
      </w:r>
      <w:r>
        <w:rPr>
          <w:rFonts w:ascii="Times New Roman" w:hAnsi="Times New Roman" w:cs="Times New Roman"/>
          <w:sz w:val="28"/>
        </w:rPr>
        <w:t> </w:t>
      </w:r>
      <w:r w:rsidRPr="00BD6048">
        <w:rPr>
          <w:rFonts w:ascii="Times New Roman" w:hAnsi="Times New Roman" w:cs="Times New Roman"/>
          <w:sz w:val="28"/>
        </w:rPr>
        <w:t>Манжерок, пос.</w:t>
      </w:r>
      <w:r>
        <w:rPr>
          <w:rFonts w:ascii="Times New Roman" w:hAnsi="Times New Roman" w:cs="Times New Roman"/>
          <w:sz w:val="28"/>
        </w:rPr>
        <w:t> </w:t>
      </w:r>
      <w:r w:rsidRPr="00BD6048">
        <w:rPr>
          <w:rFonts w:ascii="Times New Roman" w:hAnsi="Times New Roman" w:cs="Times New Roman"/>
          <w:sz w:val="28"/>
        </w:rPr>
        <w:t>Известковый, с.</w:t>
      </w:r>
      <w:r>
        <w:rPr>
          <w:rFonts w:ascii="Times New Roman" w:hAnsi="Times New Roman" w:cs="Times New Roman"/>
          <w:sz w:val="28"/>
        </w:rPr>
        <w:t> </w:t>
      </w:r>
      <w:proofErr w:type="spellStart"/>
      <w:r w:rsidRPr="00BD6048">
        <w:rPr>
          <w:rFonts w:ascii="Times New Roman" w:hAnsi="Times New Roman" w:cs="Times New Roman"/>
          <w:sz w:val="28"/>
        </w:rPr>
        <w:t>Усть</w:t>
      </w:r>
      <w:proofErr w:type="spellEnd"/>
      <w:r w:rsidRPr="00BD6048">
        <w:rPr>
          <w:rFonts w:ascii="Times New Roman" w:hAnsi="Times New Roman" w:cs="Times New Roman"/>
          <w:sz w:val="28"/>
        </w:rPr>
        <w:t>-Муны).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6048">
        <w:rPr>
          <w:rFonts w:ascii="Times New Roman" w:hAnsi="Times New Roman" w:cs="Times New Roman"/>
          <w:sz w:val="28"/>
        </w:rPr>
        <w:t>По данным «Схемы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 до 2030 года» имеются мероприятия, направленные на строительство железнодорожной линий Бийск - Горно-Алтайск, реализация которой позволит получить значительный экономический и социальный эффект для всего государства и позволит вовлечь в экономический оборот перспективные месторождения полезных ископаемых, сырьевых ресурсов, оптимизировать транспортные схемы перевозок грузов и пассажиров.</w:t>
      </w:r>
    </w:p>
    <w:p w:rsidR="00BD6048" w:rsidRPr="00BD6048" w:rsidRDefault="00BD604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56"/>
        </w:rPr>
      </w:pPr>
      <w:r w:rsidRPr="00BD6048">
        <w:rPr>
          <w:rFonts w:ascii="Times New Roman" w:hAnsi="Times New Roman" w:cs="Times New Roman"/>
          <w:sz w:val="28"/>
        </w:rPr>
        <w:t>В соответствии с приложением к распоряжению Администрации муниципального образования «Майминский район» от 02.12.2016 г. №728-р на территории Майминского района планируется строительство международного аэровокзала в аэропорту г. Горно-Алтайска Республики Алтай (предварительно мощность 50 пассажиров в час).</w:t>
      </w:r>
    </w:p>
    <w:p w:rsidR="007140A8" w:rsidRPr="00DE08C4" w:rsidRDefault="007140A8" w:rsidP="00967670">
      <w:pPr>
        <w:pStyle w:val="a7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DE08C4">
        <w:rPr>
          <w:rFonts w:ascii="Times New Roman" w:hAnsi="Times New Roman" w:cs="Times New Roman"/>
          <w:i/>
          <w:sz w:val="28"/>
        </w:rPr>
        <w:t>Описание основных элементов дорог, их пересечений и примыканий, включая геометрические параметры элементов дороги, транспортно-эксплуатационные характеристики</w:t>
      </w:r>
    </w:p>
    <w:p w:rsidR="00ED7955" w:rsidRDefault="00ED7955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Движение транспортных средств можно разделить на 4 основных направления:</w:t>
      </w:r>
    </w:p>
    <w:p w:rsidR="00ED7955" w:rsidRDefault="00ED7955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Р-256 «Чуйский тракт» - ул. Подгорная – ул. Ленина (с. Майма) – Р-256 «Чуйский тракт» (с. Карлушка, с. </w:t>
      </w:r>
      <w:proofErr w:type="spellStart"/>
      <w:r>
        <w:rPr>
          <w:rFonts w:ascii="Times New Roman" w:hAnsi="Times New Roman" w:cs="Times New Roman"/>
          <w:sz w:val="28"/>
        </w:rPr>
        <w:t>Соузга</w:t>
      </w:r>
      <w:proofErr w:type="spellEnd"/>
      <w:r>
        <w:rPr>
          <w:rFonts w:ascii="Times New Roman" w:hAnsi="Times New Roman" w:cs="Times New Roman"/>
          <w:sz w:val="28"/>
        </w:rPr>
        <w:t>, с. Манжерок) (далее – Чуйский тракт);</w:t>
      </w:r>
    </w:p>
    <w:p w:rsidR="00ED7955" w:rsidRDefault="00ED7955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Р-256 «Чуйский тракт» - ул. Подгорная – ул. Бийская – ул. Барнаульская (г. Горно-Алтайск) – ул. Советская (с. Кызыл-Озек) – Телецкий тракт (далее –Телецкий тракт);</w:t>
      </w:r>
    </w:p>
    <w:p w:rsidR="00ED7955" w:rsidRDefault="00ED7955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Р-256 «Чуйский тракт» - Верх-</w:t>
      </w:r>
      <w:proofErr w:type="spellStart"/>
      <w:r>
        <w:rPr>
          <w:rFonts w:ascii="Times New Roman" w:hAnsi="Times New Roman" w:cs="Times New Roman"/>
          <w:sz w:val="28"/>
        </w:rPr>
        <w:t>Карагуж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ED7955" w:rsidRDefault="00ED7955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Телецкий тракт – Урлу-Аспак.</w:t>
      </w:r>
    </w:p>
    <w:p w:rsidR="00ED7955" w:rsidRPr="00967670" w:rsidRDefault="00525BCB" w:rsidP="00967670">
      <w:pPr>
        <w:spacing w:after="0"/>
        <w:rPr>
          <w:rFonts w:ascii="Times New Roman" w:hAnsi="Times New Roman" w:cs="Times New Roman"/>
          <w:i/>
          <w:sz w:val="28"/>
        </w:rPr>
      </w:pPr>
      <w:r w:rsidRPr="00967670">
        <w:rPr>
          <w:rFonts w:ascii="Times New Roman" w:hAnsi="Times New Roman" w:cs="Times New Roman"/>
          <w:sz w:val="28"/>
        </w:rPr>
        <w:t>Таблица 2 -</w:t>
      </w:r>
      <w:r w:rsidRPr="00967670">
        <w:rPr>
          <w:rFonts w:ascii="Times New Roman" w:hAnsi="Times New Roman" w:cs="Times New Roman"/>
          <w:i/>
          <w:sz w:val="28"/>
        </w:rPr>
        <w:t xml:space="preserve"> </w:t>
      </w:r>
      <w:r w:rsidR="00ED7955" w:rsidRPr="00967670">
        <w:rPr>
          <w:rFonts w:ascii="Times New Roman" w:hAnsi="Times New Roman" w:cs="Times New Roman"/>
          <w:i/>
          <w:sz w:val="28"/>
        </w:rPr>
        <w:t>Чуйский тракт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6"/>
        <w:gridCol w:w="5476"/>
        <w:gridCol w:w="1418"/>
        <w:gridCol w:w="1695"/>
      </w:tblGrid>
      <w:tr w:rsidR="008B2601" w:rsidRPr="00BC6297" w:rsidTr="00967670">
        <w:tc>
          <w:tcPr>
            <w:tcW w:w="756" w:type="dxa"/>
          </w:tcPr>
          <w:p w:rsidR="008B2601" w:rsidRPr="00967670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67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76" w:type="dxa"/>
          </w:tcPr>
          <w:p w:rsidR="008B2601" w:rsidRPr="00967670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670">
              <w:rPr>
                <w:rFonts w:ascii="Times New Roman" w:hAnsi="Times New Roman" w:cs="Times New Roman"/>
                <w:sz w:val="24"/>
                <w:szCs w:val="24"/>
              </w:rPr>
              <w:t>Участок дороги</w:t>
            </w:r>
          </w:p>
        </w:tc>
        <w:tc>
          <w:tcPr>
            <w:tcW w:w="1418" w:type="dxa"/>
          </w:tcPr>
          <w:p w:rsidR="008B2601" w:rsidRPr="00967670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670">
              <w:rPr>
                <w:rFonts w:ascii="Times New Roman" w:hAnsi="Times New Roman" w:cs="Times New Roman"/>
                <w:sz w:val="24"/>
                <w:szCs w:val="24"/>
              </w:rPr>
              <w:t>Категория дороги</w:t>
            </w:r>
          </w:p>
        </w:tc>
        <w:tc>
          <w:tcPr>
            <w:tcW w:w="1695" w:type="dxa"/>
          </w:tcPr>
          <w:p w:rsidR="008B2601" w:rsidRPr="00967670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670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обслуживания дороги* </w:t>
            </w:r>
          </w:p>
        </w:tc>
      </w:tr>
      <w:tr w:rsidR="008B2601" w:rsidRPr="00BC6297" w:rsidTr="00967670">
        <w:tc>
          <w:tcPr>
            <w:tcW w:w="756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6" w:type="dxa"/>
          </w:tcPr>
          <w:p w:rsidR="008B2601" w:rsidRPr="00BC6297" w:rsidRDefault="008B2601" w:rsidP="00556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т границы Алтайского края до с. Майма</w:t>
            </w:r>
          </w:p>
        </w:tc>
        <w:tc>
          <w:tcPr>
            <w:tcW w:w="1418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695" w:type="dxa"/>
          </w:tcPr>
          <w:p w:rsidR="008B2601" w:rsidRPr="008B2601" w:rsidRDefault="00B0540A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B2601" w:rsidRPr="00BC6297" w:rsidTr="00967670">
        <w:tc>
          <w:tcPr>
            <w:tcW w:w="756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6" w:type="dxa"/>
          </w:tcPr>
          <w:p w:rsidR="008B2601" w:rsidRPr="00BC6297" w:rsidRDefault="008B2601" w:rsidP="00BC62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т Подгорной до ул. Трактовой (с. Майма, ул. Ленина)</w:t>
            </w:r>
          </w:p>
        </w:tc>
        <w:tc>
          <w:tcPr>
            <w:tcW w:w="1418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695" w:type="dxa"/>
          </w:tcPr>
          <w:p w:rsidR="008B2601" w:rsidRPr="008B2601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B2601" w:rsidRPr="00BC6297" w:rsidTr="00967670">
        <w:tc>
          <w:tcPr>
            <w:tcW w:w="756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6" w:type="dxa"/>
          </w:tcPr>
          <w:p w:rsidR="008B2601" w:rsidRPr="00BC6297" w:rsidRDefault="008B2601" w:rsidP="00563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ул. Ленина (ул. Трактовая) до 445,5 км Чуйского тракта</w:t>
            </w:r>
          </w:p>
        </w:tc>
        <w:tc>
          <w:tcPr>
            <w:tcW w:w="1418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95" w:type="dxa"/>
          </w:tcPr>
          <w:p w:rsidR="008B2601" w:rsidRPr="008B2601" w:rsidRDefault="00B0540A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B2601" w:rsidRPr="00BC6297" w:rsidTr="00967670">
        <w:tc>
          <w:tcPr>
            <w:tcW w:w="756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6" w:type="dxa"/>
          </w:tcPr>
          <w:p w:rsidR="008B2601" w:rsidRPr="00BC6297" w:rsidRDefault="008B2601" w:rsidP="00556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445,5 км до 454,0 км Чуйского тракта</w:t>
            </w:r>
          </w:p>
        </w:tc>
        <w:tc>
          <w:tcPr>
            <w:tcW w:w="1418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I-в</w:t>
            </w:r>
          </w:p>
        </w:tc>
        <w:tc>
          <w:tcPr>
            <w:tcW w:w="1695" w:type="dxa"/>
          </w:tcPr>
          <w:p w:rsidR="008B2601" w:rsidRPr="008B2601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B2601" w:rsidRPr="00BC6297" w:rsidTr="00967670">
        <w:tc>
          <w:tcPr>
            <w:tcW w:w="756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6" w:type="dxa"/>
          </w:tcPr>
          <w:p w:rsidR="008B2601" w:rsidRPr="00BC6297" w:rsidRDefault="008B2601" w:rsidP="00556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454,0 км 495,0 км Чуйского тракта</w:t>
            </w:r>
          </w:p>
        </w:tc>
        <w:tc>
          <w:tcPr>
            <w:tcW w:w="1418" w:type="dxa"/>
          </w:tcPr>
          <w:p w:rsidR="008B2601" w:rsidRPr="00BC6297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95" w:type="dxa"/>
          </w:tcPr>
          <w:p w:rsidR="008B2601" w:rsidRPr="008B2601" w:rsidRDefault="008B2601" w:rsidP="00556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55644F" w:rsidRPr="008B2601" w:rsidRDefault="008B2601" w:rsidP="0055644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8B2601">
        <w:rPr>
          <w:rFonts w:ascii="Times New Roman" w:hAnsi="Times New Roman" w:cs="Times New Roman"/>
          <w:sz w:val="24"/>
        </w:rPr>
        <w:lastRenderedPageBreak/>
        <w:t>Примечание</w:t>
      </w:r>
      <w:r>
        <w:rPr>
          <w:rFonts w:ascii="Times New Roman" w:hAnsi="Times New Roman" w:cs="Times New Roman"/>
          <w:sz w:val="24"/>
        </w:rPr>
        <w:t>*</w:t>
      </w:r>
      <w:r w:rsidRPr="008B2601">
        <w:rPr>
          <w:rFonts w:ascii="Times New Roman" w:hAnsi="Times New Roman" w:cs="Times New Roman"/>
          <w:sz w:val="24"/>
        </w:rPr>
        <w:t xml:space="preserve"> – в соответствии с табл.4.1 </w:t>
      </w:r>
      <w:r w:rsidRPr="008B2601">
        <w:rPr>
          <w:rFonts w:ascii="Times New Roman" w:hAnsi="Times New Roman" w:cs="Times New Roman"/>
          <w:color w:val="2D2D2D"/>
          <w:spacing w:val="2"/>
          <w:sz w:val="24"/>
          <w:szCs w:val="28"/>
        </w:rPr>
        <w:t>ОДМ 218.2.020-2012 «Методические рекомендации по оценке пропускной способности автомобильных дорог»</w:t>
      </w:r>
      <w:r w:rsidR="00BF5276">
        <w:rPr>
          <w:rFonts w:ascii="Times New Roman" w:hAnsi="Times New Roman" w:cs="Times New Roman"/>
          <w:color w:val="2D2D2D"/>
          <w:spacing w:val="2"/>
          <w:sz w:val="24"/>
          <w:szCs w:val="28"/>
        </w:rPr>
        <w:t>.</w:t>
      </w:r>
    </w:p>
    <w:p w:rsidR="008B2601" w:rsidRDefault="008B2601" w:rsidP="0055644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BD6048" w:rsidRDefault="007C6E07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C6E07">
        <w:rPr>
          <w:rFonts w:ascii="Times New Roman" w:hAnsi="Times New Roman" w:cs="Times New Roman"/>
          <w:sz w:val="28"/>
        </w:rPr>
        <w:t xml:space="preserve">Основные пересечения и примыкания на данном участке можно выделить </w:t>
      </w:r>
      <w:r>
        <w:rPr>
          <w:rFonts w:ascii="Times New Roman" w:hAnsi="Times New Roman" w:cs="Times New Roman"/>
          <w:sz w:val="28"/>
        </w:rPr>
        <w:t>следующие:</w:t>
      </w:r>
    </w:p>
    <w:p w:rsidR="007C6E07" w:rsidRDefault="007C6E07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Подгорная – ул. Заводская (с. Майма);</w:t>
      </w:r>
    </w:p>
    <w:p w:rsidR="007C6E07" w:rsidRDefault="007C6E07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3AEC">
        <w:rPr>
          <w:rFonts w:ascii="Times New Roman" w:hAnsi="Times New Roman" w:cs="Times New Roman"/>
          <w:sz w:val="28"/>
        </w:rPr>
        <w:t>ул. Подгорная – ул. Ленина – ул. Объездная (с. Майма);</w:t>
      </w:r>
    </w:p>
    <w:p w:rsidR="00FF3AEC" w:rsidRDefault="00FF3AEC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C5097">
        <w:rPr>
          <w:rFonts w:ascii="Times New Roman" w:hAnsi="Times New Roman" w:cs="Times New Roman"/>
          <w:sz w:val="28"/>
        </w:rPr>
        <w:t>ул. Ленина – ул. Алтайская (с. Майма);</w:t>
      </w:r>
    </w:p>
    <w:p w:rsidR="00AC5097" w:rsidRDefault="00AC5097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45331">
        <w:rPr>
          <w:rFonts w:ascii="Times New Roman" w:hAnsi="Times New Roman" w:cs="Times New Roman"/>
          <w:sz w:val="28"/>
        </w:rPr>
        <w:t>ул. Трактовая – ул. Энергетиков (с. Карлушка);</w:t>
      </w:r>
    </w:p>
    <w:p w:rsidR="00C45331" w:rsidRDefault="00C45331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155F9">
        <w:rPr>
          <w:rFonts w:ascii="Times New Roman" w:hAnsi="Times New Roman" w:cs="Times New Roman"/>
          <w:sz w:val="28"/>
        </w:rPr>
        <w:t>Чуйский тракт – поворот на Аэропорт;</w:t>
      </w:r>
    </w:p>
    <w:p w:rsidR="00A155F9" w:rsidRDefault="00A155F9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C3B73">
        <w:rPr>
          <w:rFonts w:ascii="Times New Roman" w:hAnsi="Times New Roman" w:cs="Times New Roman"/>
          <w:sz w:val="28"/>
        </w:rPr>
        <w:t>ул. Пионерская – поворот на оз. Манжерок (с. Манжерок).</w:t>
      </w:r>
    </w:p>
    <w:p w:rsidR="00CC3B73" w:rsidRPr="00061B9A" w:rsidRDefault="00061B9A" w:rsidP="007C6E0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061B9A">
        <w:rPr>
          <w:rFonts w:ascii="Times New Roman" w:hAnsi="Times New Roman" w:cs="Times New Roman"/>
          <w:i/>
          <w:sz w:val="28"/>
        </w:rPr>
        <w:t>Основные геометрические параметры дороги:</w:t>
      </w:r>
    </w:p>
    <w:p w:rsidR="00061B9A" w:rsidRDefault="00061B9A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ширина полосы движения – </w:t>
      </w:r>
      <w:r w:rsidR="00CF102D">
        <w:rPr>
          <w:rFonts w:ascii="Times New Roman" w:hAnsi="Times New Roman" w:cs="Times New Roman"/>
          <w:sz w:val="28"/>
        </w:rPr>
        <w:t>3,3 - 3,5 м.</w:t>
      </w:r>
      <w:r w:rsidR="00DE08C4">
        <w:rPr>
          <w:rFonts w:ascii="Times New Roman" w:hAnsi="Times New Roman" w:cs="Times New Roman"/>
          <w:sz w:val="28"/>
        </w:rPr>
        <w:t>;</w:t>
      </w:r>
    </w:p>
    <w:p w:rsidR="00061B9A" w:rsidRDefault="00061B9A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ширина обочины – </w:t>
      </w:r>
      <w:r w:rsidR="00CF102D">
        <w:rPr>
          <w:rFonts w:ascii="Times New Roman" w:hAnsi="Times New Roman" w:cs="Times New Roman"/>
          <w:sz w:val="28"/>
        </w:rPr>
        <w:t>2,5 м.</w:t>
      </w:r>
    </w:p>
    <w:p w:rsidR="00061B9A" w:rsidRDefault="00061B9A" w:rsidP="007C6E0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C6E07" w:rsidRPr="00967670" w:rsidRDefault="00525BCB" w:rsidP="00967670">
      <w:pPr>
        <w:spacing w:after="0"/>
        <w:rPr>
          <w:rFonts w:ascii="Times New Roman" w:hAnsi="Times New Roman" w:cs="Times New Roman"/>
          <w:i/>
          <w:sz w:val="28"/>
        </w:rPr>
      </w:pPr>
      <w:r w:rsidRPr="00967670">
        <w:rPr>
          <w:rFonts w:ascii="Times New Roman" w:hAnsi="Times New Roman" w:cs="Times New Roman"/>
          <w:sz w:val="28"/>
        </w:rPr>
        <w:t>Таблица 3 -</w:t>
      </w:r>
      <w:r w:rsidRPr="00967670">
        <w:rPr>
          <w:rFonts w:ascii="Times New Roman" w:hAnsi="Times New Roman" w:cs="Times New Roman"/>
          <w:i/>
          <w:sz w:val="28"/>
        </w:rPr>
        <w:t xml:space="preserve"> </w:t>
      </w:r>
      <w:r w:rsidR="00CC3B73" w:rsidRPr="00967670">
        <w:rPr>
          <w:rFonts w:ascii="Times New Roman" w:hAnsi="Times New Roman" w:cs="Times New Roman"/>
          <w:i/>
          <w:sz w:val="28"/>
        </w:rPr>
        <w:t>Телецкий тракт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7"/>
        <w:gridCol w:w="4993"/>
        <w:gridCol w:w="1899"/>
        <w:gridCol w:w="1686"/>
      </w:tblGrid>
      <w:tr w:rsidR="00990A56" w:rsidRPr="00BC6297" w:rsidTr="00BF5276">
        <w:tc>
          <w:tcPr>
            <w:tcW w:w="767" w:type="dxa"/>
          </w:tcPr>
          <w:p w:rsidR="00990A56" w:rsidRPr="00BC6297" w:rsidRDefault="00990A56" w:rsidP="0027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93" w:type="dxa"/>
          </w:tcPr>
          <w:p w:rsidR="00990A56" w:rsidRPr="00BC6297" w:rsidRDefault="00990A56" w:rsidP="0027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Участок дороги</w:t>
            </w:r>
          </w:p>
        </w:tc>
        <w:tc>
          <w:tcPr>
            <w:tcW w:w="1899" w:type="dxa"/>
          </w:tcPr>
          <w:p w:rsidR="00990A56" w:rsidRPr="00BC6297" w:rsidRDefault="00990A56" w:rsidP="0027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Категория дороги</w:t>
            </w:r>
          </w:p>
        </w:tc>
        <w:tc>
          <w:tcPr>
            <w:tcW w:w="1686" w:type="dxa"/>
          </w:tcPr>
          <w:p w:rsidR="00990A56" w:rsidRPr="00BC6297" w:rsidRDefault="00990A56" w:rsidP="0027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обслуживания дороги*</w:t>
            </w:r>
          </w:p>
        </w:tc>
      </w:tr>
      <w:tr w:rsidR="00BF5276" w:rsidRPr="00BC6297" w:rsidTr="00BF5276">
        <w:tc>
          <w:tcPr>
            <w:tcW w:w="767" w:type="dxa"/>
          </w:tcPr>
          <w:p w:rsidR="00BF5276" w:rsidRPr="00BC6297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3" w:type="dxa"/>
          </w:tcPr>
          <w:p w:rsidR="00BF5276" w:rsidRPr="00BC6297" w:rsidRDefault="00BF5276" w:rsidP="00BF52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Барнаульской до пересечения на Урлу-Аспак</w:t>
            </w:r>
          </w:p>
        </w:tc>
        <w:tc>
          <w:tcPr>
            <w:tcW w:w="1899" w:type="dxa"/>
          </w:tcPr>
          <w:p w:rsidR="00BF5276" w:rsidRPr="00767771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686" w:type="dxa"/>
          </w:tcPr>
          <w:p w:rsidR="00BF5276" w:rsidRPr="00BF5276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F5276" w:rsidRPr="00BC6297" w:rsidTr="00BF5276">
        <w:tc>
          <w:tcPr>
            <w:tcW w:w="767" w:type="dxa"/>
          </w:tcPr>
          <w:p w:rsidR="00BF5276" w:rsidRPr="00BC6297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3" w:type="dxa"/>
          </w:tcPr>
          <w:p w:rsidR="00BF5276" w:rsidRPr="00BC6297" w:rsidRDefault="00BF5276" w:rsidP="00BF52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пересечения на Урлу-Аспак до границы Майминского района</w:t>
            </w:r>
          </w:p>
        </w:tc>
        <w:tc>
          <w:tcPr>
            <w:tcW w:w="1899" w:type="dxa"/>
          </w:tcPr>
          <w:p w:rsidR="00BF5276" w:rsidRPr="00BC6297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686" w:type="dxa"/>
          </w:tcPr>
          <w:p w:rsidR="00BF5276" w:rsidRPr="00BC6297" w:rsidRDefault="00BF5276" w:rsidP="00BF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BF5276" w:rsidRPr="008B2601" w:rsidRDefault="00BF5276" w:rsidP="00BF5276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8B2601">
        <w:rPr>
          <w:rFonts w:ascii="Times New Roman" w:hAnsi="Times New Roman" w:cs="Times New Roman"/>
          <w:sz w:val="24"/>
        </w:rPr>
        <w:t>Примечание</w:t>
      </w:r>
      <w:r>
        <w:rPr>
          <w:rFonts w:ascii="Times New Roman" w:hAnsi="Times New Roman" w:cs="Times New Roman"/>
          <w:sz w:val="24"/>
        </w:rPr>
        <w:t>*</w:t>
      </w:r>
      <w:r w:rsidRPr="008B2601">
        <w:rPr>
          <w:rFonts w:ascii="Times New Roman" w:hAnsi="Times New Roman" w:cs="Times New Roman"/>
          <w:sz w:val="24"/>
        </w:rPr>
        <w:t xml:space="preserve"> – в соответствии с табл.4.1 </w:t>
      </w:r>
      <w:r w:rsidRPr="008B2601">
        <w:rPr>
          <w:rFonts w:ascii="Times New Roman" w:hAnsi="Times New Roman" w:cs="Times New Roman"/>
          <w:color w:val="2D2D2D"/>
          <w:spacing w:val="2"/>
          <w:sz w:val="24"/>
          <w:szCs w:val="28"/>
        </w:rPr>
        <w:t>ОДМ 218.2.020-2012 «Методические рекомендации по оценке пропускной способности автомобильных дорог»</w:t>
      </w:r>
      <w:r>
        <w:rPr>
          <w:rFonts w:ascii="Times New Roman" w:hAnsi="Times New Roman" w:cs="Times New Roman"/>
          <w:color w:val="2D2D2D"/>
          <w:spacing w:val="2"/>
          <w:sz w:val="24"/>
          <w:szCs w:val="28"/>
        </w:rPr>
        <w:t>.</w:t>
      </w:r>
    </w:p>
    <w:p w:rsidR="00BF5276" w:rsidRDefault="00BF5276" w:rsidP="00BF527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BF5276" w:rsidRDefault="00BF5276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E07">
        <w:rPr>
          <w:rFonts w:ascii="Times New Roman" w:hAnsi="Times New Roman" w:cs="Times New Roman"/>
          <w:sz w:val="28"/>
        </w:rPr>
        <w:t xml:space="preserve">Основные пересечения и примыкания на данном участке можно выделить </w:t>
      </w:r>
      <w:r>
        <w:rPr>
          <w:rFonts w:ascii="Times New Roman" w:hAnsi="Times New Roman" w:cs="Times New Roman"/>
          <w:sz w:val="28"/>
        </w:rPr>
        <w:t>следующие:</w:t>
      </w:r>
    </w:p>
    <w:p w:rsidR="00CC3B73" w:rsidRDefault="00BF5276" w:rsidP="00967670">
      <w:pPr>
        <w:pStyle w:val="a7"/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пересечение Телецкого тракта и дороги на Урлу-Аспак.</w:t>
      </w:r>
    </w:p>
    <w:p w:rsidR="00CF102D" w:rsidRPr="00061B9A" w:rsidRDefault="00CF102D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061B9A">
        <w:rPr>
          <w:rFonts w:ascii="Times New Roman" w:hAnsi="Times New Roman" w:cs="Times New Roman"/>
          <w:i/>
          <w:sz w:val="28"/>
        </w:rPr>
        <w:t>Основные геометрические параметры дороги:</w:t>
      </w:r>
    </w:p>
    <w:p w:rsidR="00CF102D" w:rsidRDefault="00CF102D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ширина полосы движения – 3,0 м.</w:t>
      </w:r>
      <w:r w:rsidR="00DE08C4">
        <w:rPr>
          <w:rFonts w:ascii="Times New Roman" w:hAnsi="Times New Roman" w:cs="Times New Roman"/>
          <w:sz w:val="28"/>
        </w:rPr>
        <w:t>;</w:t>
      </w:r>
    </w:p>
    <w:p w:rsidR="00CF102D" w:rsidRDefault="00CF102D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ширина обочины – 0,5 м.</w:t>
      </w:r>
    </w:p>
    <w:p w:rsidR="001B1032" w:rsidRPr="004841A5" w:rsidRDefault="001B1032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Основными транспортно-эксплуатационными характе</w:t>
      </w:r>
      <w:r w:rsidRPr="00484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ристиками автомобильных дорог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ются: расчетная скорость</w:t>
      </w:r>
      <w:r w:rsidRPr="00484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пропускная способность и показатели безопасности движения.</w:t>
      </w:r>
    </w:p>
    <w:p w:rsidR="001B1032" w:rsidRPr="001B1032" w:rsidRDefault="001B1032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1B1032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На пропускную способность влияет большое количество факторов, зависящих от технических параметров автомобильной дороги и </w:t>
      </w:r>
      <w:r w:rsidR="00E54F2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типа подвижного состава</w:t>
      </w:r>
      <w:r w:rsidRPr="001B1032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. Поэтому для получения надежных данных о пропускной способности должны быть учтены показатели, характеризующие взаимодействие между автомобилями в потоке в различных дорожных условиях.</w:t>
      </w:r>
    </w:p>
    <w:p w:rsidR="001B1032" w:rsidRPr="00601C79" w:rsidRDefault="00601C79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1"/>
          <w:szCs w:val="21"/>
          <w:shd w:val="clear" w:color="auto" w:fill="FFFFFF"/>
        </w:rPr>
      </w:pPr>
      <w:r w:rsidRPr="00601C79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lastRenderedPageBreak/>
        <w:t>Интенсивность транспортных потоков определяется на основе данных визуального или автоматизированного учета движения, а для вновь проектируемых дорог расчетными методами, в соответствии с действующим нормативно-техническим документом.</w:t>
      </w:r>
    </w:p>
    <w:p w:rsidR="00601C79" w:rsidRPr="00601C79" w:rsidRDefault="00601C79" w:rsidP="00967670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7140A8" w:rsidRPr="00842940" w:rsidRDefault="007140A8" w:rsidP="00967670">
      <w:pPr>
        <w:pStyle w:val="a7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842940">
        <w:rPr>
          <w:rFonts w:ascii="Times New Roman" w:hAnsi="Times New Roman" w:cs="Times New Roman"/>
          <w:i/>
          <w:sz w:val="28"/>
        </w:rPr>
        <w:t>Описание существующей организации движения транспортных средств и пешеходов на территории Майминского района</w:t>
      </w:r>
    </w:p>
    <w:p w:rsidR="00721D7F" w:rsidRDefault="002E1A84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Существующая организация движения транспортных средств и пешеходов обеспечена техническими средствами организации дорожного движения: дорожными знаками, разметкой, светофорами, дорожным ограждением, направляющими устройствами.</w:t>
      </w:r>
    </w:p>
    <w:p w:rsidR="00413904" w:rsidRDefault="00413904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Технические средства организации дорожного движения, применяемые на улично-дорожной сети на территории Майминского района, </w:t>
      </w:r>
      <w:r w:rsidR="004C4036">
        <w:rPr>
          <w:rFonts w:ascii="Times New Roman" w:hAnsi="Times New Roman" w:cs="Times New Roman"/>
          <w:sz w:val="28"/>
        </w:rPr>
        <w:t xml:space="preserve">не в полной мере </w:t>
      </w:r>
      <w:r>
        <w:rPr>
          <w:rFonts w:ascii="Times New Roman" w:hAnsi="Times New Roman" w:cs="Times New Roman"/>
          <w:sz w:val="28"/>
        </w:rPr>
        <w:t>соответствуют требованиям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413904" w:rsidRDefault="009054B3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Движение транспортных средств организовано по двум основным направлениям:</w:t>
      </w:r>
    </w:p>
    <w:p w:rsidR="009054B3" w:rsidRDefault="009054B3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ул. Подгорная – ул. Ленина (с. Майма) – Р-256 «Чуйский тракт» (с. Карлушка, с. </w:t>
      </w:r>
      <w:proofErr w:type="spellStart"/>
      <w:r>
        <w:rPr>
          <w:rFonts w:ascii="Times New Roman" w:hAnsi="Times New Roman" w:cs="Times New Roman"/>
          <w:sz w:val="28"/>
        </w:rPr>
        <w:t>Соузга</w:t>
      </w:r>
      <w:proofErr w:type="spellEnd"/>
      <w:r>
        <w:rPr>
          <w:rFonts w:ascii="Times New Roman" w:hAnsi="Times New Roman" w:cs="Times New Roman"/>
          <w:sz w:val="28"/>
        </w:rPr>
        <w:t>, с. Манжерок)</w:t>
      </w:r>
      <w:r w:rsidR="001E34FE">
        <w:rPr>
          <w:rFonts w:ascii="Times New Roman" w:hAnsi="Times New Roman" w:cs="Times New Roman"/>
          <w:sz w:val="28"/>
        </w:rPr>
        <w:t xml:space="preserve"> (далее – Чуйский тракт)</w:t>
      </w:r>
      <w:r>
        <w:rPr>
          <w:rFonts w:ascii="Times New Roman" w:hAnsi="Times New Roman" w:cs="Times New Roman"/>
          <w:sz w:val="28"/>
        </w:rPr>
        <w:t>;</w:t>
      </w:r>
    </w:p>
    <w:p w:rsidR="009054B3" w:rsidRDefault="009054B3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ул. Подгорная </w:t>
      </w:r>
      <w:r w:rsidR="001E34F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1E34FE">
        <w:rPr>
          <w:rFonts w:ascii="Times New Roman" w:hAnsi="Times New Roman" w:cs="Times New Roman"/>
          <w:sz w:val="28"/>
        </w:rPr>
        <w:t>ул. Бийская – ул. Барнаульская (г. Горно-Алтайск) – ул. Советская (с. Кызыл-Озек) – Телецкий тракт (далее –Телецкий тракт).</w:t>
      </w:r>
    </w:p>
    <w:p w:rsidR="001E34FE" w:rsidRDefault="001E34FE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Движение транспортных средств и пешеходов по направлению Чуйский тракт организовано </w:t>
      </w:r>
      <w:r w:rsidR="00B26AFE">
        <w:rPr>
          <w:rFonts w:ascii="Times New Roman" w:hAnsi="Times New Roman" w:cs="Times New Roman"/>
          <w:sz w:val="28"/>
        </w:rPr>
        <w:t>дорожными знаками, разметкой, дорожными ограждениями, направляющими устройствами (на всем протяжении), светофорами (ул. Ленина – ул. Алтайская с. Майма), надземными пешеход</w:t>
      </w:r>
      <w:r w:rsidR="00930C4A">
        <w:rPr>
          <w:rFonts w:ascii="Times New Roman" w:hAnsi="Times New Roman" w:cs="Times New Roman"/>
          <w:sz w:val="28"/>
        </w:rPr>
        <w:t>ными переходами</w:t>
      </w:r>
      <w:r w:rsidR="00B26AFE">
        <w:rPr>
          <w:rFonts w:ascii="Times New Roman" w:hAnsi="Times New Roman" w:cs="Times New Roman"/>
          <w:sz w:val="28"/>
        </w:rPr>
        <w:t>.</w:t>
      </w:r>
    </w:p>
    <w:p w:rsidR="002E1A84" w:rsidRDefault="00B26AFE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Движение транспортных средств и пешеходов по направлению Телецкий тракт организовано дорожными знаками, разметкой, дорожными ограждениями, направляющими устройствами (на всем протяжении).</w:t>
      </w:r>
    </w:p>
    <w:p w:rsidR="004C4036" w:rsidRPr="004C4036" w:rsidRDefault="004C4036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</w:t>
      </w:r>
      <w:r w:rsidRPr="004C4036">
        <w:rPr>
          <w:rFonts w:ascii="Times New Roman" w:hAnsi="Times New Roman" w:cs="Times New Roman"/>
          <w:i/>
          <w:sz w:val="28"/>
        </w:rPr>
        <w:t>л. Алтайская</w:t>
      </w:r>
    </w:p>
    <w:p w:rsidR="00E1513F" w:rsidRPr="00270FA0" w:rsidRDefault="00E1513F" w:rsidP="00E151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70FA0">
        <w:rPr>
          <w:rFonts w:ascii="Times New Roman" w:hAnsi="Times New Roman" w:cs="Times New Roman"/>
          <w:sz w:val="28"/>
        </w:rPr>
        <w:t>Ул.</w:t>
      </w:r>
      <w:r>
        <w:rPr>
          <w:rFonts w:ascii="Times New Roman" w:hAnsi="Times New Roman" w:cs="Times New Roman"/>
          <w:sz w:val="28"/>
        </w:rPr>
        <w:t> </w:t>
      </w:r>
      <w:r w:rsidRPr="00270FA0">
        <w:rPr>
          <w:rFonts w:ascii="Times New Roman" w:hAnsi="Times New Roman" w:cs="Times New Roman"/>
          <w:sz w:val="28"/>
        </w:rPr>
        <w:t>Алтайская</w:t>
      </w:r>
      <w:r>
        <w:rPr>
          <w:rFonts w:ascii="Times New Roman" w:hAnsi="Times New Roman" w:cs="Times New Roman"/>
          <w:sz w:val="28"/>
        </w:rPr>
        <w:t>,</w:t>
      </w:r>
      <w:r w:rsidRPr="00270FA0">
        <w:rPr>
          <w:rFonts w:ascii="Times New Roman" w:hAnsi="Times New Roman" w:cs="Times New Roman"/>
          <w:sz w:val="28"/>
        </w:rPr>
        <w:t xml:space="preserve"> расположен</w:t>
      </w:r>
      <w:r>
        <w:rPr>
          <w:rFonts w:ascii="Times New Roman" w:hAnsi="Times New Roman" w:cs="Times New Roman"/>
          <w:sz w:val="28"/>
        </w:rPr>
        <w:t>н</w:t>
      </w:r>
      <w:r w:rsidRPr="00270FA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я</w:t>
      </w:r>
      <w:r w:rsidRPr="00270FA0">
        <w:rPr>
          <w:rFonts w:ascii="Times New Roman" w:hAnsi="Times New Roman" w:cs="Times New Roman"/>
          <w:sz w:val="28"/>
        </w:rPr>
        <w:t xml:space="preserve"> на территории с. Майм</w:t>
      </w:r>
      <w:r>
        <w:rPr>
          <w:rFonts w:ascii="Times New Roman" w:hAnsi="Times New Roman" w:cs="Times New Roman"/>
          <w:sz w:val="28"/>
        </w:rPr>
        <w:t>а,</w:t>
      </w:r>
      <w:r w:rsidRPr="00270FA0">
        <w:rPr>
          <w:rFonts w:ascii="Times New Roman" w:hAnsi="Times New Roman" w:cs="Times New Roman"/>
          <w:sz w:val="28"/>
        </w:rPr>
        <w:t xml:space="preserve"> явля</w:t>
      </w:r>
      <w:r>
        <w:rPr>
          <w:rFonts w:ascii="Times New Roman" w:hAnsi="Times New Roman" w:cs="Times New Roman"/>
          <w:sz w:val="28"/>
        </w:rPr>
        <w:t>е</w:t>
      </w:r>
      <w:r w:rsidRPr="00270FA0">
        <w:rPr>
          <w:rFonts w:ascii="Times New Roman" w:hAnsi="Times New Roman" w:cs="Times New Roman"/>
          <w:sz w:val="28"/>
        </w:rPr>
        <w:t>тся связывающей дорогой между двумя крупнейшими населенными пунктами республики Алтай</w:t>
      </w:r>
      <w:r>
        <w:rPr>
          <w:rFonts w:ascii="Times New Roman" w:hAnsi="Times New Roman" w:cs="Times New Roman"/>
          <w:sz w:val="28"/>
        </w:rPr>
        <w:t>:</w:t>
      </w:r>
      <w:r w:rsidRPr="00270FA0">
        <w:rPr>
          <w:rFonts w:ascii="Times New Roman" w:hAnsi="Times New Roman" w:cs="Times New Roman"/>
          <w:sz w:val="28"/>
        </w:rPr>
        <w:t xml:space="preserve"> с. Майма и г. Горно-Алтайск.</w:t>
      </w:r>
    </w:p>
    <w:p w:rsidR="00E1513F" w:rsidRPr="00270FA0" w:rsidRDefault="00E1513F" w:rsidP="00E151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70FA0">
        <w:rPr>
          <w:rFonts w:ascii="Times New Roman" w:hAnsi="Times New Roman" w:cs="Times New Roman"/>
          <w:sz w:val="28"/>
        </w:rPr>
        <w:t>На протяжении ул. Алтайской об</w:t>
      </w:r>
      <w:r>
        <w:rPr>
          <w:rFonts w:ascii="Times New Roman" w:hAnsi="Times New Roman" w:cs="Times New Roman"/>
          <w:sz w:val="28"/>
        </w:rPr>
        <w:t>устроено 6 пешеходных переходов</w:t>
      </w:r>
      <w:r w:rsidRPr="00270FA0">
        <w:rPr>
          <w:rFonts w:ascii="Times New Roman" w:hAnsi="Times New Roman" w:cs="Times New Roman"/>
          <w:sz w:val="28"/>
        </w:rPr>
        <w:t>, 4</w:t>
      </w:r>
      <w:r>
        <w:rPr>
          <w:rFonts w:ascii="Times New Roman" w:hAnsi="Times New Roman" w:cs="Times New Roman"/>
          <w:sz w:val="28"/>
        </w:rPr>
        <w:t> </w:t>
      </w:r>
      <w:r w:rsidRPr="00270FA0">
        <w:rPr>
          <w:rFonts w:ascii="Times New Roman" w:hAnsi="Times New Roman" w:cs="Times New Roman"/>
          <w:sz w:val="28"/>
        </w:rPr>
        <w:t>из ни</w:t>
      </w:r>
      <w:r>
        <w:rPr>
          <w:rFonts w:ascii="Times New Roman" w:hAnsi="Times New Roman" w:cs="Times New Roman"/>
          <w:sz w:val="28"/>
        </w:rPr>
        <w:t>х</w:t>
      </w:r>
      <w:r w:rsidRPr="00270FA0">
        <w:rPr>
          <w:rFonts w:ascii="Times New Roman" w:hAnsi="Times New Roman" w:cs="Times New Roman"/>
          <w:sz w:val="28"/>
        </w:rPr>
        <w:t xml:space="preserve"> в местах расположения автобусных остановок, 2 </w:t>
      </w:r>
      <w:r>
        <w:rPr>
          <w:rFonts w:ascii="Times New Roman" w:hAnsi="Times New Roman" w:cs="Times New Roman"/>
          <w:sz w:val="28"/>
        </w:rPr>
        <w:t xml:space="preserve">- </w:t>
      </w:r>
      <w:r w:rsidRPr="00270FA0">
        <w:rPr>
          <w:rFonts w:ascii="Times New Roman" w:hAnsi="Times New Roman" w:cs="Times New Roman"/>
          <w:sz w:val="28"/>
        </w:rPr>
        <w:t>в районе перекрестка с ул. Ленина (являются регулируемыми)</w:t>
      </w:r>
      <w:r>
        <w:rPr>
          <w:rFonts w:ascii="Times New Roman" w:hAnsi="Times New Roman" w:cs="Times New Roman"/>
          <w:sz w:val="28"/>
        </w:rPr>
        <w:t>. На улице р</w:t>
      </w:r>
      <w:r w:rsidRPr="00270FA0">
        <w:rPr>
          <w:rFonts w:ascii="Times New Roman" w:hAnsi="Times New Roman" w:cs="Times New Roman"/>
          <w:sz w:val="28"/>
        </w:rPr>
        <w:t>асположен</w:t>
      </w:r>
      <w:r>
        <w:rPr>
          <w:rFonts w:ascii="Times New Roman" w:hAnsi="Times New Roman" w:cs="Times New Roman"/>
          <w:sz w:val="28"/>
        </w:rPr>
        <w:t>ы</w:t>
      </w:r>
      <w:r w:rsidRPr="00270FA0">
        <w:rPr>
          <w:rFonts w:ascii="Times New Roman" w:hAnsi="Times New Roman" w:cs="Times New Roman"/>
          <w:sz w:val="28"/>
        </w:rPr>
        <w:t xml:space="preserve"> 5 автобусных остановок, на которых останавливаются 27</w:t>
      </w:r>
      <w:r>
        <w:rPr>
          <w:rFonts w:ascii="Times New Roman" w:hAnsi="Times New Roman" w:cs="Times New Roman"/>
          <w:sz w:val="28"/>
        </w:rPr>
        <w:t> </w:t>
      </w:r>
      <w:r w:rsidRPr="00270FA0">
        <w:rPr>
          <w:rFonts w:ascii="Times New Roman" w:hAnsi="Times New Roman" w:cs="Times New Roman"/>
          <w:sz w:val="28"/>
        </w:rPr>
        <w:t>маршрутов</w:t>
      </w:r>
      <w:r>
        <w:rPr>
          <w:rFonts w:ascii="Times New Roman" w:hAnsi="Times New Roman" w:cs="Times New Roman"/>
          <w:sz w:val="28"/>
        </w:rPr>
        <w:t>:</w:t>
      </w:r>
      <w:r w:rsidRPr="00270FA0">
        <w:rPr>
          <w:rFonts w:ascii="Times New Roman" w:hAnsi="Times New Roman" w:cs="Times New Roman"/>
          <w:sz w:val="28"/>
        </w:rPr>
        <w:t xml:space="preserve"> 22</w:t>
      </w:r>
      <w:r>
        <w:rPr>
          <w:rFonts w:ascii="Times New Roman" w:hAnsi="Times New Roman" w:cs="Times New Roman"/>
          <w:sz w:val="28"/>
        </w:rPr>
        <w:t> </w:t>
      </w:r>
      <w:r w:rsidRPr="00270FA0">
        <w:rPr>
          <w:rFonts w:ascii="Times New Roman" w:hAnsi="Times New Roman" w:cs="Times New Roman"/>
          <w:sz w:val="28"/>
        </w:rPr>
        <w:t xml:space="preserve">автобусных </w:t>
      </w:r>
      <w:r w:rsidRPr="00270FA0">
        <w:rPr>
          <w:rFonts w:ascii="Times New Roman" w:hAnsi="Times New Roman" w:cs="Times New Roman"/>
          <w:sz w:val="28"/>
        </w:rPr>
        <w:lastRenderedPageBreak/>
        <w:t>маршрута и 5 маршрутных такси.</w:t>
      </w:r>
      <w:r>
        <w:rPr>
          <w:rFonts w:ascii="Times New Roman" w:hAnsi="Times New Roman" w:cs="Times New Roman"/>
          <w:sz w:val="28"/>
        </w:rPr>
        <w:t xml:space="preserve"> </w:t>
      </w:r>
      <w:r w:rsidRPr="00270FA0">
        <w:rPr>
          <w:rFonts w:ascii="Times New Roman" w:hAnsi="Times New Roman" w:cs="Times New Roman"/>
          <w:sz w:val="28"/>
        </w:rPr>
        <w:t>На всем протяжении дороги нанесена осевая и поперечная разметка.</w:t>
      </w:r>
      <w:r>
        <w:rPr>
          <w:rFonts w:ascii="Times New Roman" w:hAnsi="Times New Roman" w:cs="Times New Roman"/>
          <w:sz w:val="28"/>
        </w:rPr>
        <w:t xml:space="preserve"> </w:t>
      </w:r>
      <w:r w:rsidRPr="00270FA0">
        <w:rPr>
          <w:rFonts w:ascii="Times New Roman" w:hAnsi="Times New Roman" w:cs="Times New Roman"/>
          <w:sz w:val="28"/>
        </w:rPr>
        <w:t>Пересечени</w:t>
      </w:r>
      <w:r>
        <w:rPr>
          <w:rFonts w:ascii="Times New Roman" w:hAnsi="Times New Roman" w:cs="Times New Roman"/>
          <w:sz w:val="28"/>
        </w:rPr>
        <w:t>е</w:t>
      </w:r>
      <w:r w:rsidRPr="00270FA0">
        <w:rPr>
          <w:rFonts w:ascii="Times New Roman" w:hAnsi="Times New Roman" w:cs="Times New Roman"/>
          <w:sz w:val="28"/>
        </w:rPr>
        <w:t xml:space="preserve"> ул. Алтайская и ул.</w:t>
      </w:r>
      <w:r>
        <w:rPr>
          <w:rFonts w:ascii="Times New Roman" w:hAnsi="Times New Roman" w:cs="Times New Roman"/>
          <w:sz w:val="28"/>
        </w:rPr>
        <w:t> </w:t>
      </w:r>
      <w:r w:rsidRPr="00270FA0">
        <w:rPr>
          <w:rFonts w:ascii="Times New Roman" w:hAnsi="Times New Roman" w:cs="Times New Roman"/>
          <w:sz w:val="28"/>
        </w:rPr>
        <w:t>Ленина регулируется светофорным объектом</w:t>
      </w:r>
      <w:r>
        <w:rPr>
          <w:rFonts w:ascii="Times New Roman" w:hAnsi="Times New Roman" w:cs="Times New Roman"/>
          <w:sz w:val="28"/>
        </w:rPr>
        <w:t>.</w:t>
      </w:r>
    </w:p>
    <w:p w:rsidR="00E1513F" w:rsidRPr="00270FA0" w:rsidRDefault="00E1513F" w:rsidP="00E151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70FA0">
        <w:rPr>
          <w:rFonts w:ascii="Times New Roman" w:hAnsi="Times New Roman" w:cs="Times New Roman"/>
          <w:sz w:val="28"/>
        </w:rPr>
        <w:t>Замечания:</w:t>
      </w:r>
      <w:r>
        <w:rPr>
          <w:rFonts w:ascii="Times New Roman" w:hAnsi="Times New Roman" w:cs="Times New Roman"/>
          <w:sz w:val="28"/>
        </w:rPr>
        <w:t xml:space="preserve"> з</w:t>
      </w:r>
      <w:r w:rsidRPr="00270FA0">
        <w:rPr>
          <w:rFonts w:ascii="Times New Roman" w:hAnsi="Times New Roman" w:cs="Times New Roman"/>
          <w:sz w:val="28"/>
        </w:rPr>
        <w:t xml:space="preserve">наки 5.19.1 на пешеходном переходе </w:t>
      </w:r>
      <w:proofErr w:type="gramStart"/>
      <w:r w:rsidRPr="00270FA0">
        <w:rPr>
          <w:rFonts w:ascii="Times New Roman" w:hAnsi="Times New Roman" w:cs="Times New Roman"/>
          <w:sz w:val="28"/>
        </w:rPr>
        <w:t>вблизи ост</w:t>
      </w:r>
      <w:proofErr w:type="gramEnd"/>
      <w:r w:rsidRPr="00270FA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 «</w:t>
      </w:r>
      <w:r w:rsidRPr="00270FA0">
        <w:rPr>
          <w:rFonts w:ascii="Times New Roman" w:hAnsi="Times New Roman" w:cs="Times New Roman"/>
          <w:sz w:val="28"/>
        </w:rPr>
        <w:t>Нефтебаза</w:t>
      </w:r>
      <w:r>
        <w:rPr>
          <w:rFonts w:ascii="Times New Roman" w:hAnsi="Times New Roman" w:cs="Times New Roman"/>
          <w:sz w:val="28"/>
        </w:rPr>
        <w:t>»</w:t>
      </w:r>
      <w:r w:rsidRPr="00270FA0">
        <w:rPr>
          <w:rFonts w:ascii="Times New Roman" w:hAnsi="Times New Roman" w:cs="Times New Roman"/>
          <w:sz w:val="28"/>
        </w:rPr>
        <w:t xml:space="preserve"> плохого качества (рекомендуется заменить на знаки с </w:t>
      </w:r>
      <w:proofErr w:type="spellStart"/>
      <w:r w:rsidRPr="00270FA0">
        <w:rPr>
          <w:rFonts w:ascii="Times New Roman" w:hAnsi="Times New Roman" w:cs="Times New Roman"/>
          <w:sz w:val="28"/>
        </w:rPr>
        <w:t>флуорисцентом</w:t>
      </w:r>
      <w:proofErr w:type="spellEnd"/>
      <w:r w:rsidRPr="00270FA0">
        <w:rPr>
          <w:rFonts w:ascii="Times New Roman" w:hAnsi="Times New Roman" w:cs="Times New Roman"/>
          <w:sz w:val="28"/>
        </w:rPr>
        <w:t>), плохая видимость пешеходного перехода</w:t>
      </w:r>
      <w:r>
        <w:rPr>
          <w:rFonts w:ascii="Times New Roman" w:hAnsi="Times New Roman" w:cs="Times New Roman"/>
          <w:sz w:val="28"/>
        </w:rPr>
        <w:t xml:space="preserve"> </w:t>
      </w:r>
      <w:r w:rsidRPr="00270FA0">
        <w:rPr>
          <w:rFonts w:ascii="Times New Roman" w:hAnsi="Times New Roman" w:cs="Times New Roman"/>
          <w:sz w:val="28"/>
        </w:rPr>
        <w:t>(рекомендуется продублировать знаки над проезжей частью и установить светофор Т</w:t>
      </w:r>
      <w:r>
        <w:rPr>
          <w:rFonts w:ascii="Times New Roman" w:hAnsi="Times New Roman" w:cs="Times New Roman"/>
          <w:sz w:val="28"/>
        </w:rPr>
        <w:t>.</w:t>
      </w:r>
      <w:r w:rsidRPr="00270FA0">
        <w:rPr>
          <w:rFonts w:ascii="Times New Roman" w:hAnsi="Times New Roman" w:cs="Times New Roman"/>
          <w:sz w:val="28"/>
        </w:rPr>
        <w:t>7), отсутств</w:t>
      </w:r>
      <w:r>
        <w:rPr>
          <w:rFonts w:ascii="Times New Roman" w:hAnsi="Times New Roman" w:cs="Times New Roman"/>
          <w:sz w:val="28"/>
        </w:rPr>
        <w:t>уют</w:t>
      </w:r>
      <w:r w:rsidRPr="00270FA0">
        <w:rPr>
          <w:rFonts w:ascii="Times New Roman" w:hAnsi="Times New Roman" w:cs="Times New Roman"/>
          <w:sz w:val="28"/>
        </w:rPr>
        <w:t xml:space="preserve"> подход</w:t>
      </w:r>
      <w:r>
        <w:rPr>
          <w:rFonts w:ascii="Times New Roman" w:hAnsi="Times New Roman" w:cs="Times New Roman"/>
          <w:sz w:val="28"/>
        </w:rPr>
        <w:t>ы</w:t>
      </w:r>
      <w:r w:rsidRPr="00270FA0">
        <w:rPr>
          <w:rFonts w:ascii="Times New Roman" w:hAnsi="Times New Roman" w:cs="Times New Roman"/>
          <w:sz w:val="28"/>
        </w:rPr>
        <w:t xml:space="preserve"> к пешеходному переходу. На пешеходных переходах в районе ост. </w:t>
      </w:r>
      <w:r>
        <w:rPr>
          <w:rFonts w:ascii="Times New Roman" w:hAnsi="Times New Roman" w:cs="Times New Roman"/>
          <w:sz w:val="28"/>
        </w:rPr>
        <w:t>«</w:t>
      </w:r>
      <w:r w:rsidRPr="00270FA0">
        <w:rPr>
          <w:rFonts w:ascii="Times New Roman" w:hAnsi="Times New Roman" w:cs="Times New Roman"/>
          <w:sz w:val="28"/>
        </w:rPr>
        <w:t>пер. Южный</w:t>
      </w:r>
      <w:r>
        <w:rPr>
          <w:rFonts w:ascii="Times New Roman" w:hAnsi="Times New Roman" w:cs="Times New Roman"/>
          <w:sz w:val="28"/>
        </w:rPr>
        <w:t>»</w:t>
      </w:r>
      <w:r w:rsidRPr="00270FA0">
        <w:rPr>
          <w:rFonts w:ascii="Times New Roman" w:hAnsi="Times New Roman" w:cs="Times New Roman"/>
          <w:sz w:val="28"/>
        </w:rPr>
        <w:t xml:space="preserve">, ост.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Pr="00270FA0">
        <w:rPr>
          <w:rFonts w:ascii="Times New Roman" w:hAnsi="Times New Roman" w:cs="Times New Roman"/>
          <w:sz w:val="28"/>
        </w:rPr>
        <w:t>Заготзерно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270FA0">
        <w:rPr>
          <w:rFonts w:ascii="Times New Roman" w:hAnsi="Times New Roman" w:cs="Times New Roman"/>
          <w:sz w:val="28"/>
        </w:rPr>
        <w:t>, ост</w:t>
      </w:r>
      <w:r>
        <w:rPr>
          <w:rFonts w:ascii="Times New Roman" w:hAnsi="Times New Roman" w:cs="Times New Roman"/>
          <w:sz w:val="28"/>
        </w:rPr>
        <w:t>.</w:t>
      </w:r>
      <w:r w:rsidRPr="00270F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Pr="00270FA0">
        <w:rPr>
          <w:rFonts w:ascii="Times New Roman" w:hAnsi="Times New Roman" w:cs="Times New Roman"/>
          <w:sz w:val="28"/>
        </w:rPr>
        <w:t>Авторейс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270FA0">
        <w:rPr>
          <w:rFonts w:ascii="Times New Roman" w:hAnsi="Times New Roman" w:cs="Times New Roman"/>
          <w:sz w:val="28"/>
        </w:rPr>
        <w:t xml:space="preserve"> знаки 5.19.1 установлены с нарушением ГОСТ 52289-2004, не соблюден створ пешеходного перехода.  На перекрестки ул. Ленина</w:t>
      </w:r>
      <w:r>
        <w:rPr>
          <w:rFonts w:ascii="Times New Roman" w:hAnsi="Times New Roman" w:cs="Times New Roman"/>
          <w:sz w:val="28"/>
        </w:rPr>
        <w:t xml:space="preserve"> -</w:t>
      </w:r>
      <w:r w:rsidRPr="00270FA0">
        <w:rPr>
          <w:rFonts w:ascii="Times New Roman" w:hAnsi="Times New Roman" w:cs="Times New Roman"/>
          <w:sz w:val="28"/>
        </w:rPr>
        <w:t xml:space="preserve"> ул. Алтайская движение осуществляется по четырем полосам, при этом отсутствуют знаки 5.19.1 над проезжей частью. </w:t>
      </w:r>
      <w:r>
        <w:rPr>
          <w:rFonts w:ascii="Times New Roman" w:hAnsi="Times New Roman" w:cs="Times New Roman"/>
          <w:sz w:val="28"/>
        </w:rPr>
        <w:t>О</w:t>
      </w:r>
      <w:r w:rsidRPr="00270FA0">
        <w:rPr>
          <w:rFonts w:ascii="Times New Roman" w:hAnsi="Times New Roman" w:cs="Times New Roman"/>
          <w:sz w:val="28"/>
        </w:rPr>
        <w:t>тсутств</w:t>
      </w:r>
      <w:r>
        <w:rPr>
          <w:rFonts w:ascii="Times New Roman" w:hAnsi="Times New Roman" w:cs="Times New Roman"/>
          <w:sz w:val="28"/>
        </w:rPr>
        <w:t>ует</w:t>
      </w:r>
      <w:r w:rsidRPr="00270FA0">
        <w:rPr>
          <w:rFonts w:ascii="Times New Roman" w:hAnsi="Times New Roman" w:cs="Times New Roman"/>
          <w:sz w:val="28"/>
        </w:rPr>
        <w:t xml:space="preserve"> разметк</w:t>
      </w:r>
      <w:r>
        <w:rPr>
          <w:rFonts w:ascii="Times New Roman" w:hAnsi="Times New Roman" w:cs="Times New Roman"/>
          <w:sz w:val="28"/>
        </w:rPr>
        <w:t>а</w:t>
      </w:r>
      <w:r w:rsidRPr="00270FA0">
        <w:rPr>
          <w:rFonts w:ascii="Times New Roman" w:hAnsi="Times New Roman" w:cs="Times New Roman"/>
          <w:sz w:val="28"/>
        </w:rPr>
        <w:t xml:space="preserve"> 1.4 в местах установки знаков 3.27. В местах где отсутствует бордюр рекомендуется нанести краевую разметку 1.2</w:t>
      </w:r>
      <w:r>
        <w:rPr>
          <w:rFonts w:ascii="Times New Roman" w:hAnsi="Times New Roman" w:cs="Times New Roman"/>
          <w:sz w:val="28"/>
        </w:rPr>
        <w:t>.</w:t>
      </w:r>
    </w:p>
    <w:p w:rsidR="004C4036" w:rsidRPr="001B34F0" w:rsidRDefault="001B34F0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1B34F0">
        <w:rPr>
          <w:rFonts w:ascii="Times New Roman" w:hAnsi="Times New Roman" w:cs="Times New Roman"/>
          <w:i/>
          <w:sz w:val="28"/>
        </w:rPr>
        <w:t>ул. Объездная</w:t>
      </w:r>
    </w:p>
    <w:p w:rsidR="001B34F0" w:rsidRPr="006C7752" w:rsidRDefault="001B34F0" w:rsidP="001B34F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C7752">
        <w:rPr>
          <w:rFonts w:ascii="Times New Roman" w:hAnsi="Times New Roman" w:cs="Times New Roman"/>
          <w:sz w:val="28"/>
        </w:rPr>
        <w:t>На всем протяжении дороги нанесена продольная разметка осевая и краевая. Отсутствие знаков 2.1 на пересечениях с автомобильной дорогой.  Знаки 6.10.1</w:t>
      </w:r>
      <w:r>
        <w:rPr>
          <w:rFonts w:ascii="Times New Roman" w:hAnsi="Times New Roman" w:cs="Times New Roman"/>
          <w:sz w:val="28"/>
        </w:rPr>
        <w:t>,</w:t>
      </w:r>
      <w:r w:rsidRPr="006C7752">
        <w:rPr>
          <w:rFonts w:ascii="Times New Roman" w:hAnsi="Times New Roman" w:cs="Times New Roman"/>
          <w:sz w:val="28"/>
        </w:rPr>
        <w:t xml:space="preserve"> установленные на автомобильной дороге</w:t>
      </w:r>
      <w:r>
        <w:rPr>
          <w:rFonts w:ascii="Times New Roman" w:hAnsi="Times New Roman" w:cs="Times New Roman"/>
          <w:sz w:val="28"/>
        </w:rPr>
        <w:t>,</w:t>
      </w:r>
      <w:r w:rsidRPr="006C7752">
        <w:rPr>
          <w:rFonts w:ascii="Times New Roman" w:hAnsi="Times New Roman" w:cs="Times New Roman"/>
          <w:sz w:val="28"/>
        </w:rPr>
        <w:t xml:space="preserve"> не соответствуют</w:t>
      </w:r>
      <w:r>
        <w:rPr>
          <w:rFonts w:ascii="Times New Roman" w:hAnsi="Times New Roman" w:cs="Times New Roman"/>
          <w:sz w:val="28"/>
        </w:rPr>
        <w:t xml:space="preserve"> требованиям</w:t>
      </w:r>
      <w:r w:rsidRPr="006C77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ГОСТ</w:t>
      </w:r>
      <w:r w:rsidRPr="006C7752">
        <w:rPr>
          <w:rFonts w:ascii="Times New Roman" w:hAnsi="Times New Roman" w:cs="Times New Roman"/>
          <w:sz w:val="28"/>
        </w:rPr>
        <w:t xml:space="preserve"> 52289-2004.</w:t>
      </w:r>
    </w:p>
    <w:p w:rsidR="001B34F0" w:rsidRPr="006C7752" w:rsidRDefault="001B34F0" w:rsidP="001B34F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6C7752">
        <w:rPr>
          <w:rFonts w:ascii="Times New Roman" w:hAnsi="Times New Roman" w:cs="Times New Roman"/>
          <w:sz w:val="28"/>
        </w:rPr>
        <w:t>а автомобильной дороге располагается автобусная остановка «Бийская</w:t>
      </w:r>
      <w:r>
        <w:rPr>
          <w:rFonts w:ascii="Times New Roman" w:hAnsi="Times New Roman" w:cs="Times New Roman"/>
          <w:sz w:val="28"/>
        </w:rPr>
        <w:t xml:space="preserve"> </w:t>
      </w:r>
      <w:r w:rsidRPr="006C7752">
        <w:rPr>
          <w:rFonts w:ascii="Times New Roman" w:hAnsi="Times New Roman" w:cs="Times New Roman"/>
          <w:sz w:val="28"/>
        </w:rPr>
        <w:t>31</w:t>
      </w:r>
      <w:r>
        <w:rPr>
          <w:rFonts w:ascii="Times New Roman" w:hAnsi="Times New Roman" w:cs="Times New Roman"/>
          <w:sz w:val="28"/>
        </w:rPr>
        <w:t>»</w:t>
      </w:r>
      <w:r w:rsidRPr="006C7752">
        <w:rPr>
          <w:rFonts w:ascii="Times New Roman" w:hAnsi="Times New Roman" w:cs="Times New Roman"/>
          <w:sz w:val="28"/>
        </w:rPr>
        <w:t xml:space="preserve"> с автобусным маршрутом </w:t>
      </w:r>
      <w:r>
        <w:rPr>
          <w:rFonts w:ascii="Times New Roman" w:hAnsi="Times New Roman" w:cs="Times New Roman"/>
          <w:sz w:val="28"/>
        </w:rPr>
        <w:t>№</w:t>
      </w:r>
      <w:r w:rsidRPr="006C7752">
        <w:rPr>
          <w:rFonts w:ascii="Times New Roman" w:hAnsi="Times New Roman" w:cs="Times New Roman"/>
          <w:sz w:val="28"/>
        </w:rPr>
        <w:t>106, является конечной. На остановк</w:t>
      </w:r>
      <w:r>
        <w:rPr>
          <w:rFonts w:ascii="Times New Roman" w:hAnsi="Times New Roman" w:cs="Times New Roman"/>
          <w:sz w:val="28"/>
        </w:rPr>
        <w:t>е</w:t>
      </w:r>
      <w:r w:rsidRPr="006C7752">
        <w:rPr>
          <w:rFonts w:ascii="Times New Roman" w:hAnsi="Times New Roman" w:cs="Times New Roman"/>
          <w:sz w:val="28"/>
        </w:rPr>
        <w:t xml:space="preserve"> установлен </w:t>
      </w:r>
      <w:r w:rsidR="00E54F2A">
        <w:rPr>
          <w:rFonts w:ascii="Times New Roman" w:hAnsi="Times New Roman" w:cs="Times New Roman"/>
          <w:sz w:val="28"/>
        </w:rPr>
        <w:t>остановочный</w:t>
      </w:r>
      <w:r w:rsidRPr="006C7752">
        <w:rPr>
          <w:rFonts w:ascii="Times New Roman" w:hAnsi="Times New Roman" w:cs="Times New Roman"/>
          <w:sz w:val="28"/>
        </w:rPr>
        <w:t xml:space="preserve"> павильон, отсутствует заездно</w:t>
      </w:r>
      <w:r>
        <w:rPr>
          <w:rFonts w:ascii="Times New Roman" w:hAnsi="Times New Roman" w:cs="Times New Roman"/>
          <w:sz w:val="28"/>
        </w:rPr>
        <w:t>й карман,</w:t>
      </w:r>
      <w:r w:rsidRPr="006C7752">
        <w:rPr>
          <w:rFonts w:ascii="Times New Roman" w:hAnsi="Times New Roman" w:cs="Times New Roman"/>
          <w:sz w:val="28"/>
        </w:rPr>
        <w:t xml:space="preserve"> посадочная площадка</w:t>
      </w:r>
      <w:r>
        <w:rPr>
          <w:rFonts w:ascii="Times New Roman" w:hAnsi="Times New Roman" w:cs="Times New Roman"/>
          <w:sz w:val="28"/>
        </w:rPr>
        <w:t>,</w:t>
      </w:r>
      <w:r w:rsidRPr="006C7752">
        <w:rPr>
          <w:rFonts w:ascii="Times New Roman" w:hAnsi="Times New Roman" w:cs="Times New Roman"/>
          <w:sz w:val="28"/>
        </w:rPr>
        <w:t xml:space="preserve"> дорожные знаки 5.16 и разметка 1.17</w:t>
      </w:r>
      <w:r>
        <w:rPr>
          <w:rFonts w:ascii="Times New Roman" w:hAnsi="Times New Roman" w:cs="Times New Roman"/>
          <w:sz w:val="28"/>
        </w:rPr>
        <w:t>.</w:t>
      </w:r>
    </w:p>
    <w:p w:rsidR="001B34F0" w:rsidRPr="006C7752" w:rsidRDefault="001B34F0" w:rsidP="001B34F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C7752">
        <w:rPr>
          <w:rFonts w:ascii="Times New Roman" w:hAnsi="Times New Roman" w:cs="Times New Roman"/>
          <w:sz w:val="28"/>
        </w:rPr>
        <w:t>Пересечение объездной дороги и проезда к ул. Коммунистической оборудован светофорным объектом. Перекресток перенасыщен дорожными знаками</w:t>
      </w:r>
      <w:r>
        <w:rPr>
          <w:rFonts w:ascii="Times New Roman" w:hAnsi="Times New Roman" w:cs="Times New Roman"/>
          <w:sz w:val="28"/>
        </w:rPr>
        <w:t>,</w:t>
      </w:r>
      <w:r w:rsidRPr="006C7752">
        <w:rPr>
          <w:rFonts w:ascii="Times New Roman" w:hAnsi="Times New Roman" w:cs="Times New Roman"/>
          <w:sz w:val="28"/>
        </w:rPr>
        <w:t xml:space="preserve"> установленными непосредственно перед пересечением, что затрудняет считывание информации. Необходимо разнести знаки в соответствии с ГОСТ 52289-2004 (25 м и не более 3 знаков в одном сечения, так же установить в знак 6.10.1 спроектированны</w:t>
      </w:r>
      <w:r>
        <w:rPr>
          <w:rFonts w:ascii="Times New Roman" w:hAnsi="Times New Roman" w:cs="Times New Roman"/>
          <w:sz w:val="28"/>
        </w:rPr>
        <w:t>й</w:t>
      </w:r>
      <w:r w:rsidRPr="006C7752">
        <w:rPr>
          <w:rFonts w:ascii="Times New Roman" w:hAnsi="Times New Roman" w:cs="Times New Roman"/>
          <w:sz w:val="28"/>
        </w:rPr>
        <w:t xml:space="preserve"> в соответствии с ГОСТ 52290-2004)</w:t>
      </w:r>
      <w:r>
        <w:rPr>
          <w:rFonts w:ascii="Times New Roman" w:hAnsi="Times New Roman" w:cs="Times New Roman"/>
          <w:sz w:val="28"/>
        </w:rPr>
        <w:t>.</w:t>
      </w:r>
      <w:r w:rsidRPr="006C7752">
        <w:rPr>
          <w:rFonts w:ascii="Times New Roman" w:hAnsi="Times New Roman" w:cs="Times New Roman"/>
          <w:sz w:val="28"/>
        </w:rPr>
        <w:t xml:space="preserve"> Отсутствуют знаки 5.19.1 над проезжей частью. </w:t>
      </w:r>
    </w:p>
    <w:p w:rsidR="001B34F0" w:rsidRPr="001B34F0" w:rsidRDefault="001B34F0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1B34F0">
        <w:rPr>
          <w:rFonts w:ascii="Times New Roman" w:hAnsi="Times New Roman" w:cs="Times New Roman"/>
          <w:i/>
          <w:sz w:val="28"/>
        </w:rPr>
        <w:t>ул. Энергетиков</w:t>
      </w:r>
    </w:p>
    <w:p w:rsidR="00883354" w:rsidRPr="00DB3CA1" w:rsidRDefault="00883354" w:rsidP="0088335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B3CA1">
        <w:rPr>
          <w:rFonts w:ascii="Times New Roman" w:hAnsi="Times New Roman" w:cs="Times New Roman"/>
          <w:sz w:val="28"/>
        </w:rPr>
        <w:t>На всем протяжении дороги нанесена продольная осевая разметка, рекомендуется нанести краевую разметку 1.2. Отсутств</w:t>
      </w:r>
      <w:r>
        <w:rPr>
          <w:rFonts w:ascii="Times New Roman" w:hAnsi="Times New Roman" w:cs="Times New Roman"/>
          <w:sz w:val="28"/>
        </w:rPr>
        <w:t>уют</w:t>
      </w:r>
      <w:r w:rsidRPr="00DB3CA1">
        <w:rPr>
          <w:rFonts w:ascii="Times New Roman" w:hAnsi="Times New Roman" w:cs="Times New Roman"/>
          <w:sz w:val="28"/>
        </w:rPr>
        <w:t xml:space="preserve"> знак</w:t>
      </w:r>
      <w:r>
        <w:rPr>
          <w:rFonts w:ascii="Times New Roman" w:hAnsi="Times New Roman" w:cs="Times New Roman"/>
          <w:sz w:val="28"/>
        </w:rPr>
        <w:t>и</w:t>
      </w:r>
      <w:r w:rsidRPr="00DB3CA1">
        <w:rPr>
          <w:rFonts w:ascii="Times New Roman" w:hAnsi="Times New Roman" w:cs="Times New Roman"/>
          <w:sz w:val="28"/>
        </w:rPr>
        <w:t xml:space="preserve"> приоритета на пересечениях с автомобильной дорогой.  Отсутств</w:t>
      </w:r>
      <w:r>
        <w:rPr>
          <w:rFonts w:ascii="Times New Roman" w:hAnsi="Times New Roman" w:cs="Times New Roman"/>
          <w:sz w:val="28"/>
        </w:rPr>
        <w:t>уют</w:t>
      </w:r>
      <w:r w:rsidRPr="00DB3CA1">
        <w:rPr>
          <w:rFonts w:ascii="Times New Roman" w:hAnsi="Times New Roman" w:cs="Times New Roman"/>
          <w:sz w:val="28"/>
        </w:rPr>
        <w:t xml:space="preserve"> знак</w:t>
      </w:r>
      <w:r>
        <w:rPr>
          <w:rFonts w:ascii="Times New Roman" w:hAnsi="Times New Roman" w:cs="Times New Roman"/>
          <w:sz w:val="28"/>
        </w:rPr>
        <w:t>и</w:t>
      </w:r>
      <w:r w:rsidRPr="00DB3CA1">
        <w:rPr>
          <w:rFonts w:ascii="Times New Roman" w:hAnsi="Times New Roman" w:cs="Times New Roman"/>
          <w:sz w:val="28"/>
        </w:rPr>
        <w:t xml:space="preserve"> 6.10.1.</w:t>
      </w:r>
    </w:p>
    <w:p w:rsidR="00883354" w:rsidRPr="00DB3CA1" w:rsidRDefault="00883354" w:rsidP="0088335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B3CA1">
        <w:rPr>
          <w:rFonts w:ascii="Times New Roman" w:hAnsi="Times New Roman" w:cs="Times New Roman"/>
          <w:sz w:val="28"/>
        </w:rPr>
        <w:t>На автомобильной дороге располагается автобусная остановка «</w:t>
      </w:r>
      <w:proofErr w:type="spellStart"/>
      <w:r w:rsidRPr="00DB3CA1">
        <w:rPr>
          <w:rFonts w:ascii="Times New Roman" w:hAnsi="Times New Roman" w:cs="Times New Roman"/>
          <w:sz w:val="28"/>
        </w:rPr>
        <w:t>Магис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DB3CA1">
        <w:rPr>
          <w:rFonts w:ascii="Times New Roman" w:hAnsi="Times New Roman" w:cs="Times New Roman"/>
          <w:sz w:val="28"/>
        </w:rPr>
        <w:t xml:space="preserve"> и остановка </w:t>
      </w:r>
      <w:r>
        <w:rPr>
          <w:rFonts w:ascii="Times New Roman" w:hAnsi="Times New Roman" w:cs="Times New Roman"/>
          <w:sz w:val="28"/>
        </w:rPr>
        <w:t>«</w:t>
      </w:r>
      <w:r w:rsidRPr="00DB3CA1">
        <w:rPr>
          <w:rFonts w:ascii="Times New Roman" w:hAnsi="Times New Roman" w:cs="Times New Roman"/>
          <w:sz w:val="28"/>
        </w:rPr>
        <w:t>Исправительная колония</w:t>
      </w:r>
      <w:r>
        <w:rPr>
          <w:rFonts w:ascii="Times New Roman" w:hAnsi="Times New Roman" w:cs="Times New Roman"/>
          <w:sz w:val="28"/>
        </w:rPr>
        <w:t>»</w:t>
      </w:r>
      <w:r w:rsidRPr="00DB3CA1">
        <w:rPr>
          <w:rFonts w:ascii="Times New Roman" w:hAnsi="Times New Roman" w:cs="Times New Roman"/>
          <w:sz w:val="28"/>
        </w:rPr>
        <w:t xml:space="preserve"> с автобусным маршрутом </w:t>
      </w:r>
      <w:r>
        <w:rPr>
          <w:rFonts w:ascii="Times New Roman" w:hAnsi="Times New Roman" w:cs="Times New Roman"/>
          <w:sz w:val="28"/>
        </w:rPr>
        <w:t>№</w:t>
      </w:r>
      <w:r w:rsidRPr="00DB3CA1">
        <w:rPr>
          <w:rFonts w:ascii="Times New Roman" w:hAnsi="Times New Roman" w:cs="Times New Roman"/>
          <w:sz w:val="28"/>
        </w:rPr>
        <w:t xml:space="preserve">100 и </w:t>
      </w:r>
      <w:r>
        <w:rPr>
          <w:rFonts w:ascii="Times New Roman" w:hAnsi="Times New Roman" w:cs="Times New Roman"/>
          <w:sz w:val="28"/>
        </w:rPr>
        <w:t>№</w:t>
      </w:r>
      <w:r w:rsidRPr="00DB3CA1">
        <w:rPr>
          <w:rFonts w:ascii="Times New Roman" w:hAnsi="Times New Roman" w:cs="Times New Roman"/>
          <w:sz w:val="28"/>
        </w:rPr>
        <w:t>138. На остановк</w:t>
      </w:r>
      <w:r>
        <w:rPr>
          <w:rFonts w:ascii="Times New Roman" w:hAnsi="Times New Roman" w:cs="Times New Roman"/>
          <w:sz w:val="28"/>
        </w:rPr>
        <w:t>ах</w:t>
      </w:r>
      <w:r w:rsidRPr="00DB3CA1">
        <w:rPr>
          <w:rFonts w:ascii="Times New Roman" w:hAnsi="Times New Roman" w:cs="Times New Roman"/>
          <w:sz w:val="28"/>
        </w:rPr>
        <w:t xml:space="preserve"> отсутствуют автобусн</w:t>
      </w:r>
      <w:r>
        <w:rPr>
          <w:rFonts w:ascii="Times New Roman" w:hAnsi="Times New Roman" w:cs="Times New Roman"/>
          <w:sz w:val="28"/>
        </w:rPr>
        <w:t>ые</w:t>
      </w:r>
      <w:r w:rsidRPr="00DB3CA1">
        <w:rPr>
          <w:rFonts w:ascii="Times New Roman" w:hAnsi="Times New Roman" w:cs="Times New Roman"/>
          <w:sz w:val="28"/>
        </w:rPr>
        <w:t xml:space="preserve"> павильон</w:t>
      </w:r>
      <w:r>
        <w:rPr>
          <w:rFonts w:ascii="Times New Roman" w:hAnsi="Times New Roman" w:cs="Times New Roman"/>
          <w:sz w:val="28"/>
        </w:rPr>
        <w:t>ы</w:t>
      </w:r>
      <w:r w:rsidRPr="00DB3CA1">
        <w:rPr>
          <w:rFonts w:ascii="Times New Roman" w:hAnsi="Times New Roman" w:cs="Times New Roman"/>
          <w:sz w:val="28"/>
        </w:rPr>
        <w:t>, отсутству</w:t>
      </w:r>
      <w:r>
        <w:rPr>
          <w:rFonts w:ascii="Times New Roman" w:hAnsi="Times New Roman" w:cs="Times New Roman"/>
          <w:sz w:val="28"/>
        </w:rPr>
        <w:t>ю</w:t>
      </w:r>
      <w:r w:rsidRPr="00DB3CA1">
        <w:rPr>
          <w:rFonts w:ascii="Times New Roman" w:hAnsi="Times New Roman" w:cs="Times New Roman"/>
          <w:sz w:val="28"/>
        </w:rPr>
        <w:t>т заездн</w:t>
      </w:r>
      <w:r>
        <w:rPr>
          <w:rFonts w:ascii="Times New Roman" w:hAnsi="Times New Roman" w:cs="Times New Roman"/>
          <w:sz w:val="28"/>
        </w:rPr>
        <w:t>ые</w:t>
      </w:r>
      <w:r w:rsidRPr="00DB3CA1">
        <w:rPr>
          <w:rFonts w:ascii="Times New Roman" w:hAnsi="Times New Roman" w:cs="Times New Roman"/>
          <w:sz w:val="28"/>
        </w:rPr>
        <w:t xml:space="preserve"> карман</w:t>
      </w:r>
      <w:r>
        <w:rPr>
          <w:rFonts w:ascii="Times New Roman" w:hAnsi="Times New Roman" w:cs="Times New Roman"/>
          <w:sz w:val="28"/>
        </w:rPr>
        <w:t>ы</w:t>
      </w:r>
      <w:r w:rsidRPr="00DB3CA1">
        <w:rPr>
          <w:rFonts w:ascii="Times New Roman" w:hAnsi="Times New Roman" w:cs="Times New Roman"/>
          <w:sz w:val="28"/>
        </w:rPr>
        <w:t>, отсутствует посадочная площадка</w:t>
      </w:r>
      <w:r>
        <w:rPr>
          <w:rFonts w:ascii="Times New Roman" w:hAnsi="Times New Roman" w:cs="Times New Roman"/>
          <w:sz w:val="28"/>
        </w:rPr>
        <w:t>,</w:t>
      </w:r>
      <w:r w:rsidRPr="00DB3CA1">
        <w:rPr>
          <w:rFonts w:ascii="Times New Roman" w:hAnsi="Times New Roman" w:cs="Times New Roman"/>
          <w:sz w:val="28"/>
        </w:rPr>
        <w:t xml:space="preserve"> дорожные знаки 5.16 и разметка 1.17</w:t>
      </w:r>
      <w:r>
        <w:rPr>
          <w:rFonts w:ascii="Times New Roman" w:hAnsi="Times New Roman" w:cs="Times New Roman"/>
          <w:sz w:val="28"/>
        </w:rPr>
        <w:t>.</w:t>
      </w:r>
    </w:p>
    <w:p w:rsidR="00883354" w:rsidRPr="00DB3CA1" w:rsidRDefault="00883354" w:rsidP="0088335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</w:t>
      </w:r>
      <w:r w:rsidRPr="00DB3CA1">
        <w:rPr>
          <w:rFonts w:ascii="Times New Roman" w:hAnsi="Times New Roman" w:cs="Times New Roman"/>
          <w:sz w:val="28"/>
        </w:rPr>
        <w:t xml:space="preserve">екомендуется обустройство уличным дорожным освещением всей протяженности дороги. </w:t>
      </w:r>
    </w:p>
    <w:p w:rsidR="001B34F0" w:rsidRPr="006A32CD" w:rsidRDefault="006A32CD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6A32CD">
        <w:rPr>
          <w:rFonts w:ascii="Times New Roman" w:hAnsi="Times New Roman" w:cs="Times New Roman"/>
          <w:i/>
          <w:sz w:val="28"/>
        </w:rPr>
        <w:t>ул. Советская</w:t>
      </w:r>
    </w:p>
    <w:p w:rsidR="00842940" w:rsidRPr="00300DDC" w:rsidRDefault="00842940" w:rsidP="0084294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00DDC">
        <w:rPr>
          <w:rFonts w:ascii="Times New Roman" w:hAnsi="Times New Roman" w:cs="Times New Roman"/>
          <w:sz w:val="28"/>
        </w:rPr>
        <w:t xml:space="preserve">На всем протяжении ул. Советская отсутствует разметка, отсутствуют знаки приоритета, автобусные остановки не обустроены посадочными площадками и остановочными карманами. </w:t>
      </w:r>
    </w:p>
    <w:p w:rsidR="00842940" w:rsidRPr="00300DDC" w:rsidRDefault="00842940" w:rsidP="0084294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00DDC">
        <w:rPr>
          <w:rFonts w:ascii="Times New Roman" w:hAnsi="Times New Roman" w:cs="Times New Roman"/>
          <w:sz w:val="28"/>
        </w:rPr>
        <w:t>Рекомендуется обустройство пешеходных переходов вблизи автобусных остановок. Необходимо строительство тротуаров от ул.</w:t>
      </w:r>
      <w:r>
        <w:rPr>
          <w:rFonts w:ascii="Times New Roman" w:hAnsi="Times New Roman" w:cs="Times New Roman"/>
          <w:sz w:val="28"/>
        </w:rPr>
        <w:t> </w:t>
      </w:r>
      <w:r w:rsidRPr="00300DDC">
        <w:rPr>
          <w:rFonts w:ascii="Times New Roman" w:hAnsi="Times New Roman" w:cs="Times New Roman"/>
          <w:sz w:val="28"/>
        </w:rPr>
        <w:t>Заводская до ул. Подгорная. На территории дороги обустроено 5</w:t>
      </w:r>
      <w:r>
        <w:rPr>
          <w:rFonts w:ascii="Times New Roman" w:hAnsi="Times New Roman" w:cs="Times New Roman"/>
          <w:sz w:val="28"/>
        </w:rPr>
        <w:t> </w:t>
      </w:r>
      <w:r w:rsidRPr="00300DDC">
        <w:rPr>
          <w:rFonts w:ascii="Times New Roman" w:hAnsi="Times New Roman" w:cs="Times New Roman"/>
          <w:sz w:val="28"/>
        </w:rPr>
        <w:t xml:space="preserve">автобусных остановок, на которых </w:t>
      </w:r>
      <w:r>
        <w:rPr>
          <w:rFonts w:ascii="Times New Roman" w:hAnsi="Times New Roman" w:cs="Times New Roman"/>
          <w:sz w:val="28"/>
        </w:rPr>
        <w:t>про</w:t>
      </w:r>
      <w:r w:rsidRPr="00300DDC">
        <w:rPr>
          <w:rFonts w:ascii="Times New Roman" w:hAnsi="Times New Roman" w:cs="Times New Roman"/>
          <w:sz w:val="28"/>
        </w:rPr>
        <w:t>ходят 4 автобусных маршрута, 3 из которых автобусные и 1 маршрутное такси.</w:t>
      </w:r>
    </w:p>
    <w:p w:rsidR="006A32CD" w:rsidRDefault="00842940" w:rsidP="009676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Фототаблицы элементов организации дорожного движения представлены в приложении 3.</w:t>
      </w:r>
    </w:p>
    <w:p w:rsidR="00B26AFE" w:rsidRDefault="00B26AFE" w:rsidP="002E1A8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140A8" w:rsidRPr="001B34F0" w:rsidRDefault="007140A8" w:rsidP="00967670">
      <w:pPr>
        <w:pStyle w:val="a7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1B34F0">
        <w:rPr>
          <w:rFonts w:ascii="Times New Roman" w:hAnsi="Times New Roman" w:cs="Times New Roman"/>
          <w:i/>
          <w:sz w:val="28"/>
        </w:rPr>
        <w:t xml:space="preserve">Результаты анализа параметров дорожного движения </w:t>
      </w:r>
    </w:p>
    <w:p w:rsidR="00721D7F" w:rsidRPr="001B34F0" w:rsidRDefault="009E2993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1B34F0">
        <w:rPr>
          <w:rFonts w:ascii="Times New Roman" w:hAnsi="Times New Roman" w:cs="Times New Roman"/>
          <w:spacing w:val="2"/>
          <w:sz w:val="28"/>
          <w:szCs w:val="21"/>
          <w:shd w:val="clear" w:color="auto" w:fill="FFFFFF"/>
        </w:rPr>
        <w:t>Транспортные потоки характеризуются: интенсивностью, составом и скоростью движения, интервалами между автомобилями и плотностью потока. Вследствие взаимодействия автомобилей в потоке все эти характеристики функционально связаны друг с другом.</w:t>
      </w:r>
    </w:p>
    <w:p w:rsidR="009E2993" w:rsidRPr="009E2993" w:rsidRDefault="009E2993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B34F0">
        <w:rPr>
          <w:rFonts w:ascii="Times New Roman" w:hAnsi="Times New Roman" w:cs="Times New Roman"/>
          <w:i/>
          <w:sz w:val="28"/>
        </w:rPr>
        <w:t xml:space="preserve">Интенсивность </w:t>
      </w:r>
      <w:r w:rsidRPr="009E2993">
        <w:rPr>
          <w:rFonts w:ascii="Times New Roman" w:hAnsi="Times New Roman" w:cs="Times New Roman"/>
          <w:i/>
          <w:sz w:val="28"/>
        </w:rPr>
        <w:t>движения</w:t>
      </w:r>
      <w:r w:rsidRPr="009E2993">
        <w:rPr>
          <w:rFonts w:ascii="Times New Roman" w:hAnsi="Times New Roman" w:cs="Times New Roman"/>
          <w:sz w:val="28"/>
        </w:rPr>
        <w:t xml:space="preserve"> – количество транспортных средств, походящие в единицу времени через определенное сечение дороги.</w:t>
      </w:r>
    </w:p>
    <w:p w:rsidR="009E2993" w:rsidRDefault="009E2993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E2993">
        <w:rPr>
          <w:rFonts w:ascii="Times New Roman" w:hAnsi="Times New Roman" w:cs="Times New Roman"/>
          <w:i/>
          <w:sz w:val="28"/>
        </w:rPr>
        <w:t>Состав движения</w:t>
      </w:r>
      <w:r w:rsidRPr="009E2993">
        <w:rPr>
          <w:rFonts w:ascii="Times New Roman" w:hAnsi="Times New Roman" w:cs="Times New Roman"/>
          <w:sz w:val="28"/>
        </w:rPr>
        <w:t xml:space="preserve"> – качественный показатель транспортного потока, характеризующий </w:t>
      </w:r>
      <w:r>
        <w:rPr>
          <w:rFonts w:ascii="Times New Roman" w:hAnsi="Times New Roman" w:cs="Times New Roman"/>
          <w:sz w:val="28"/>
        </w:rPr>
        <w:t>наличие в нем различных типов транспортных средств.</w:t>
      </w:r>
    </w:p>
    <w:p w:rsidR="009E2993" w:rsidRDefault="009E2993" w:rsidP="00967670">
      <w:pPr>
        <w:spacing w:after="0" w:line="276" w:lineRule="auto"/>
        <w:ind w:firstLine="708"/>
        <w:rPr>
          <w:rFonts w:ascii="Times New Roman" w:hAnsi="Times New Roman" w:cs="Times New Roman"/>
          <w:sz w:val="28"/>
        </w:rPr>
      </w:pPr>
      <w:r w:rsidRPr="009E2993">
        <w:rPr>
          <w:rFonts w:ascii="Times New Roman" w:hAnsi="Times New Roman" w:cs="Times New Roman"/>
          <w:i/>
          <w:sz w:val="28"/>
        </w:rPr>
        <w:t>Плотность потока</w:t>
      </w:r>
      <w:r w:rsidRPr="009E2993">
        <w:rPr>
          <w:rFonts w:ascii="Times New Roman" w:hAnsi="Times New Roman" w:cs="Times New Roman"/>
          <w:sz w:val="28"/>
        </w:rPr>
        <w:t xml:space="preserve"> – число автомобилей на 1 км дороги.</w:t>
      </w:r>
    </w:p>
    <w:p w:rsidR="00C37B98" w:rsidRDefault="008A13BA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</w:pPr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Интенсивность движения и состав транспортного потока в конкретном поперечном сечении дороги могут быть определены на основе автоматизированного учета движения путем натурного наблюдения или рассчитаны с использованием различных методов моделирования. Данные об интенсивности движения (фактические или расчетные) могут быть представлены как в физических единицах, так и в приведенных к легковому автомобилю.</w:t>
      </w:r>
    </w:p>
    <w:p w:rsidR="00C37B98" w:rsidRDefault="00C37B9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Фактическая и</w:t>
      </w:r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нтенсивность движения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 рассчитывалась в утренние и вечерние часы «пик», после чего определена </w:t>
      </w:r>
      <w:r w:rsidR="009F065B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среднегодовая суточная интенсивность. </w:t>
      </w:r>
    </w:p>
    <w:p w:rsidR="009E2993" w:rsidRDefault="008A13BA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</w:pPr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Фактическая интенсивность, устанавливаемая на основе данных учета движения, подразделяется с учетом продолжительности времени её регистрации на: часовую интенсивность,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/ч; суточную интенсивность,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/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сут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; интенсивность за месяц,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/месяц и годовую интенсивность,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/год. Расчетная интенсивность подразделяется на расчетную часовую,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lastRenderedPageBreak/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/ч; расчетную среднесуточную,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/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сут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 и расчётную среднегодовую суточную, 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авт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/</w:t>
      </w:r>
      <w:proofErr w:type="spellStart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сут</w:t>
      </w:r>
      <w:proofErr w:type="spellEnd"/>
      <w:r w:rsidRPr="008A13BA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.</w:t>
      </w:r>
    </w:p>
    <w:p w:rsidR="00C37B98" w:rsidRDefault="00C37B9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</w:pPr>
      <w:r w:rsidRPr="00C37B98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Состав движения существенно влияет на пропускную способность и выбор мероприятий по повышению пропускной способности. Его необходимо учитывать при всех расчетах, связанных с оценкой уровня обслуживания движения и пропускной способности. Состав движения на дороге определяют на основе данных автоматизированного или визуального учета движения, анализа народнохозяйственного значения района приложения дороги и перспектив его социального и промышленного развития, анализа парка автомобилей в организациях, расположенных в зоне влияния дороги, уровень автомобилизации населения.</w:t>
      </w:r>
    </w:p>
    <w:p w:rsidR="00C37B98" w:rsidRDefault="006A797C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На исследуемых участках состав движения преимущественно легковой (80-85%) с незначительным количеством грузового и общественного транспорта. </w:t>
      </w:r>
      <w:r w:rsidR="00C37B98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При расчетах применяется приведенный состав движения к легковым автомобилям.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 Расчеты интенсивности приведены в приложении 2.</w:t>
      </w:r>
    </w:p>
    <w:p w:rsidR="00C37B98" w:rsidRPr="00C37B98" w:rsidRDefault="00C37B98" w:rsidP="0096767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C37B98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Понятие о плотности движения используют при оценке пропускной способности дорог в различных дорожных условиях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>.</w:t>
      </w:r>
      <w:r w:rsidR="002D44D4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</w:rPr>
        <w:t xml:space="preserve"> </w:t>
      </w:r>
    </w:p>
    <w:p w:rsidR="009E2993" w:rsidRDefault="008A13BA" w:rsidP="00C37B9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67670" w:rsidRDefault="00967670" w:rsidP="00C37B98">
      <w:pPr>
        <w:spacing w:after="0"/>
        <w:rPr>
          <w:rFonts w:ascii="Times New Roman" w:hAnsi="Times New Roman" w:cs="Times New Roman"/>
          <w:sz w:val="28"/>
        </w:rPr>
      </w:pPr>
    </w:p>
    <w:p w:rsidR="00967670" w:rsidRDefault="00967670" w:rsidP="00C37B98">
      <w:pPr>
        <w:spacing w:after="0"/>
        <w:rPr>
          <w:rFonts w:ascii="Times New Roman" w:hAnsi="Times New Roman" w:cs="Times New Roman"/>
          <w:sz w:val="28"/>
        </w:rPr>
      </w:pPr>
    </w:p>
    <w:p w:rsidR="00967670" w:rsidRDefault="00967670" w:rsidP="00C37B9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 – Интенсивность движения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679"/>
        <w:gridCol w:w="6120"/>
        <w:gridCol w:w="2552"/>
      </w:tblGrid>
      <w:tr w:rsidR="006A797C" w:rsidTr="006A797C">
        <w:tc>
          <w:tcPr>
            <w:tcW w:w="679" w:type="dxa"/>
          </w:tcPr>
          <w:p w:rsidR="006A797C" w:rsidRPr="00DD6B1E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B1E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6120" w:type="dxa"/>
            <w:vAlign w:val="center"/>
          </w:tcPr>
          <w:p w:rsidR="006A797C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Участок дороги</w:t>
            </w:r>
          </w:p>
        </w:tc>
        <w:tc>
          <w:tcPr>
            <w:tcW w:w="2552" w:type="dxa"/>
          </w:tcPr>
          <w:p w:rsidR="006A797C" w:rsidRPr="00DD6B1E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Фактическая интенсивность, авт./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20" w:type="dxa"/>
          </w:tcPr>
          <w:p w:rsidR="006A797C" w:rsidRPr="00BC6297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т границы Алтайского края до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18911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20" w:type="dxa"/>
          </w:tcPr>
          <w:p w:rsidR="006A797C" w:rsidRPr="00BC6297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 xml:space="preserve">т Подгорной до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Алтайской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 xml:space="preserve"> 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Майма, ул. Ленина)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19488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20" w:type="dxa"/>
          </w:tcPr>
          <w:p w:rsidR="006A797C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ул. Алтайской до 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ул. Трактовой 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Майма, ул. Ленина)</w:t>
            </w:r>
          </w:p>
        </w:tc>
        <w:tc>
          <w:tcPr>
            <w:tcW w:w="2552" w:type="dxa"/>
            <w:vAlign w:val="center"/>
          </w:tcPr>
          <w:p w:rsidR="006A797C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13136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20" w:type="dxa"/>
          </w:tcPr>
          <w:p w:rsidR="006A797C" w:rsidRPr="00BC6297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ул. Ленина (ул. Трактовая) до 445,5 км Чуйского тракта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13136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120" w:type="dxa"/>
          </w:tcPr>
          <w:p w:rsidR="006A797C" w:rsidRPr="00BC6297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445,5 км до 454,0 км Чуйского тракта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9996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120" w:type="dxa"/>
          </w:tcPr>
          <w:p w:rsidR="006A797C" w:rsidRPr="00BC6297" w:rsidRDefault="006A797C" w:rsidP="00C37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454,0 км до 458,5 км Чуйского тракта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9996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120" w:type="dxa"/>
          </w:tcPr>
          <w:p w:rsidR="006A797C" w:rsidRDefault="006A797C" w:rsidP="00C37B9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458,5 км до 495,0 км Чуйского тракта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7624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20" w:type="dxa"/>
          </w:tcPr>
          <w:p w:rsidR="006A797C" w:rsidRDefault="006A797C" w:rsidP="00C37B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B21B29">
              <w:rPr>
                <w:rFonts w:ascii="Times New Roman" w:hAnsi="Times New Roman" w:cs="Times New Roman"/>
                <w:sz w:val="24"/>
              </w:rPr>
              <w:t>л. Алтайская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12832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120" w:type="dxa"/>
          </w:tcPr>
          <w:p w:rsidR="006A797C" w:rsidRDefault="006A797C" w:rsidP="00C37B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3B1092">
              <w:rPr>
                <w:rFonts w:ascii="Times New Roman" w:hAnsi="Times New Roman" w:cs="Times New Roman"/>
                <w:sz w:val="24"/>
              </w:rPr>
              <w:t>л. Энергетиков</w:t>
            </w:r>
            <w:r>
              <w:rPr>
                <w:rFonts w:ascii="Times New Roman" w:hAnsi="Times New Roman" w:cs="Times New Roman"/>
                <w:sz w:val="24"/>
              </w:rPr>
              <w:t xml:space="preserve"> (с. Майма)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11256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120" w:type="dxa"/>
          </w:tcPr>
          <w:p w:rsidR="006A797C" w:rsidRPr="003B1092" w:rsidRDefault="006A797C" w:rsidP="00C37B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3B1092">
              <w:rPr>
                <w:rFonts w:ascii="Times New Roman" w:hAnsi="Times New Roman" w:cs="Times New Roman"/>
                <w:sz w:val="24"/>
              </w:rPr>
              <w:t xml:space="preserve">орога </w:t>
            </w:r>
            <w:r>
              <w:rPr>
                <w:rFonts w:ascii="Times New Roman" w:hAnsi="Times New Roman" w:cs="Times New Roman"/>
                <w:sz w:val="24"/>
              </w:rPr>
              <w:t xml:space="preserve">от ул. Алтайской (с. Майма) до Коммунистического проспекта 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21376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120" w:type="dxa"/>
          </w:tcPr>
          <w:p w:rsidR="006A797C" w:rsidRPr="003B1092" w:rsidRDefault="006A797C" w:rsidP="00C37B9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Объездная (с. Майма)</w:t>
            </w:r>
          </w:p>
        </w:tc>
        <w:tc>
          <w:tcPr>
            <w:tcW w:w="2552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14352</w:t>
            </w:r>
          </w:p>
        </w:tc>
      </w:tr>
      <w:tr w:rsidR="006A797C" w:rsidTr="006A797C">
        <w:tc>
          <w:tcPr>
            <w:tcW w:w="679" w:type="dxa"/>
            <w:vAlign w:val="center"/>
          </w:tcPr>
          <w:p w:rsidR="006A797C" w:rsidRPr="009814CB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120" w:type="dxa"/>
          </w:tcPr>
          <w:p w:rsidR="006A797C" w:rsidRPr="003B1092" w:rsidRDefault="006A797C" w:rsidP="00C37B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ул. Барнаульской (Горно-Алтайск) до ул. Советской (Кызыл-Озек)</w:t>
            </w:r>
          </w:p>
        </w:tc>
        <w:tc>
          <w:tcPr>
            <w:tcW w:w="2552" w:type="dxa"/>
            <w:vAlign w:val="center"/>
          </w:tcPr>
          <w:p w:rsidR="006A797C" w:rsidRPr="00BC5AAD" w:rsidRDefault="006A797C" w:rsidP="00C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5AAD">
              <w:rPr>
                <w:rFonts w:ascii="Times New Roman" w:hAnsi="Times New Roman" w:cs="Times New Roman"/>
                <w:sz w:val="24"/>
              </w:rPr>
              <w:t>7568</w:t>
            </w:r>
          </w:p>
        </w:tc>
      </w:tr>
    </w:tbl>
    <w:p w:rsidR="00967670" w:rsidRDefault="00967670" w:rsidP="00967670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</w:p>
    <w:p w:rsidR="00842940" w:rsidRDefault="00842940" w:rsidP="00967670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</w:p>
    <w:p w:rsidR="00842940" w:rsidRDefault="00842940" w:rsidP="00967670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</w:p>
    <w:p w:rsidR="00842940" w:rsidRDefault="00842940" w:rsidP="00967670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</w:p>
    <w:p w:rsidR="007140A8" w:rsidRPr="009153E9" w:rsidRDefault="007140A8" w:rsidP="00721D7F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9153E9">
        <w:rPr>
          <w:rFonts w:ascii="Times New Roman" w:hAnsi="Times New Roman" w:cs="Times New Roman"/>
          <w:i/>
          <w:sz w:val="28"/>
        </w:rPr>
        <w:lastRenderedPageBreak/>
        <w:t xml:space="preserve">Результат </w:t>
      </w:r>
      <w:r w:rsidRPr="00967670">
        <w:rPr>
          <w:rFonts w:ascii="Times New Roman" w:hAnsi="Times New Roman" w:cs="Times New Roman"/>
          <w:i/>
          <w:sz w:val="28"/>
        </w:rPr>
        <w:t>исследования пассажиропотоков</w:t>
      </w:r>
    </w:p>
    <w:p w:rsidR="00967670" w:rsidRPr="00967670" w:rsidRDefault="00967670" w:rsidP="00B62015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color w:val="000000"/>
          <w:sz w:val="28"/>
          <w:szCs w:val="20"/>
        </w:rPr>
      </w:pPr>
      <w:r w:rsidRPr="00967670">
        <w:rPr>
          <w:b w:val="0"/>
          <w:color w:val="000000"/>
          <w:sz w:val="28"/>
          <w:szCs w:val="21"/>
        </w:rPr>
        <w:t>Пассажиропоток – упорядоченное транспортной сетью перемещение пассажиров, количественно выраженное в объеме перевезенных пассажиров на любых видах общественного (наземный, подземный, воздушный и пр.) или индивидуального транспорта за единицу времени (час, сутки, месяц или год).</w:t>
      </w:r>
    </w:p>
    <w:p w:rsidR="007A6430" w:rsidRDefault="007A6430" w:rsidP="00B6201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Пассажиропоток на легковом транспорте, выраженный в интенсивности движения, приведен в таблице 6.</w:t>
      </w:r>
    </w:p>
    <w:p w:rsidR="00D0090C" w:rsidRDefault="00EA1D0E" w:rsidP="00B6201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5C8B">
        <w:rPr>
          <w:rFonts w:ascii="Times New Roman" w:hAnsi="Times New Roman" w:cs="Times New Roman"/>
          <w:sz w:val="28"/>
        </w:rPr>
        <w:t xml:space="preserve">Маршрутная сеть </w:t>
      </w:r>
      <w:r w:rsidR="00595C8B" w:rsidRPr="00595C8B">
        <w:rPr>
          <w:rFonts w:ascii="Times New Roman" w:hAnsi="Times New Roman" w:cs="Times New Roman"/>
          <w:sz w:val="28"/>
        </w:rPr>
        <w:t>Майминского района состоит из маршрутов пригородного соо</w:t>
      </w:r>
      <w:r w:rsidR="00595C8B">
        <w:rPr>
          <w:rFonts w:ascii="Times New Roman" w:hAnsi="Times New Roman" w:cs="Times New Roman"/>
          <w:sz w:val="28"/>
        </w:rPr>
        <w:t>бщения</w:t>
      </w:r>
      <w:r w:rsidR="000542A7">
        <w:rPr>
          <w:rFonts w:ascii="Times New Roman" w:hAnsi="Times New Roman" w:cs="Times New Roman"/>
          <w:sz w:val="28"/>
        </w:rPr>
        <w:t xml:space="preserve">, проходящих через </w:t>
      </w:r>
      <w:proofErr w:type="spellStart"/>
      <w:r w:rsidR="000542A7">
        <w:rPr>
          <w:rFonts w:ascii="Times New Roman" w:hAnsi="Times New Roman" w:cs="Times New Roman"/>
          <w:sz w:val="28"/>
        </w:rPr>
        <w:t>Майму</w:t>
      </w:r>
      <w:proofErr w:type="spellEnd"/>
      <w:r w:rsidR="001C505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автобусов малого и большого классов.</w:t>
      </w:r>
    </w:p>
    <w:p w:rsidR="00967670" w:rsidRDefault="00967670" w:rsidP="00B6201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67670">
        <w:rPr>
          <w:rFonts w:ascii="Times New Roman" w:hAnsi="Times New Roman" w:cs="Times New Roman"/>
          <w:sz w:val="28"/>
        </w:rPr>
        <w:t>Пассажиропоток выраженно делится на «пиковые» и «межпиковые» пере</w:t>
      </w:r>
      <w:r>
        <w:rPr>
          <w:rFonts w:ascii="Times New Roman" w:hAnsi="Times New Roman" w:cs="Times New Roman"/>
          <w:sz w:val="28"/>
        </w:rPr>
        <w:t>в</w:t>
      </w:r>
      <w:r w:rsidRPr="00967670">
        <w:rPr>
          <w:rFonts w:ascii="Times New Roman" w:hAnsi="Times New Roman" w:cs="Times New Roman"/>
          <w:sz w:val="28"/>
        </w:rPr>
        <w:t>озки</w:t>
      </w:r>
      <w:r>
        <w:rPr>
          <w:rFonts w:ascii="Times New Roman" w:hAnsi="Times New Roman" w:cs="Times New Roman"/>
          <w:sz w:val="28"/>
        </w:rPr>
        <w:t>, которые определены доставкой пассажиров к месту работы, учебы и обратно домой.</w:t>
      </w:r>
    </w:p>
    <w:p w:rsidR="00B62015" w:rsidRPr="00B62015" w:rsidRDefault="00B62015" w:rsidP="00B620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прошлом году горно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-алтайский аэропорт обслужил 58</w:t>
      </w: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595 пассажиров. При этом, за аналогичный период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2015</w:t>
      </w: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года услуга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 аэропорта воспользовались 66</w:t>
      </w: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619 человек. Таким образом, сокращение пассажиропотока составило 12%.</w:t>
      </w:r>
    </w:p>
    <w:p w:rsidR="00B62015" w:rsidRPr="00B62015" w:rsidRDefault="00B62015" w:rsidP="00B620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 аэропорта в 2016 году убыл 29 871 пассажир (33 780 в 2015 году), прибыли 28 724 человека (32 839 — в 2015-м). Пик </w:t>
      </w:r>
      <w:proofErr w:type="spellStart"/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пассажиротрафика</w:t>
      </w:r>
      <w:proofErr w:type="spellEnd"/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пришелся на летний период, когда загрузка воздушного судна на всех направлениях составляла около 80%.</w:t>
      </w:r>
    </w:p>
    <w:p w:rsidR="00B62015" w:rsidRPr="00B62015" w:rsidRDefault="00B62015" w:rsidP="00B620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6201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Снижение объемов специалисты аэропорта объясняют сокращением количества авиарейсов на фоне общего финансового кризиса.</w:t>
      </w: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940" w:rsidRDefault="00842940" w:rsidP="009676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25BCB" w:rsidRPr="00967670" w:rsidRDefault="00525BCB" w:rsidP="00967670">
      <w:pPr>
        <w:spacing w:after="0"/>
        <w:jc w:val="both"/>
        <w:rPr>
          <w:rFonts w:ascii="Times New Roman" w:hAnsi="Times New Roman" w:cs="Times New Roman"/>
          <w:sz w:val="28"/>
        </w:rPr>
      </w:pPr>
      <w:r w:rsidRPr="00967670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967670" w:rsidRPr="00967670">
        <w:rPr>
          <w:rFonts w:ascii="Times New Roman" w:hAnsi="Times New Roman" w:cs="Times New Roman"/>
          <w:sz w:val="28"/>
        </w:rPr>
        <w:t>5</w:t>
      </w:r>
      <w:r w:rsidRPr="00967670">
        <w:rPr>
          <w:rFonts w:ascii="Times New Roman" w:hAnsi="Times New Roman" w:cs="Times New Roman"/>
          <w:sz w:val="28"/>
        </w:rPr>
        <w:t xml:space="preserve"> </w:t>
      </w:r>
      <w:r w:rsidR="00DD137E" w:rsidRPr="00967670">
        <w:rPr>
          <w:rFonts w:ascii="Times New Roman" w:hAnsi="Times New Roman" w:cs="Times New Roman"/>
          <w:sz w:val="28"/>
        </w:rPr>
        <w:t>– Перечень маршрутов общественного транспорта</w:t>
      </w:r>
    </w:p>
    <w:p w:rsidR="00733F3B" w:rsidRDefault="00495A3C" w:rsidP="001C5056">
      <w:pPr>
        <w:pStyle w:val="a7"/>
        <w:spacing w:after="0"/>
        <w:ind w:left="0"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5823" cy="835604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аршрут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31" cy="83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56" w:rsidRPr="001C5056" w:rsidRDefault="001C5056" w:rsidP="001C505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140A8" w:rsidRPr="00721D7F" w:rsidRDefault="007140A8" w:rsidP="00721D7F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8F6F3B">
        <w:rPr>
          <w:rFonts w:ascii="Times New Roman" w:hAnsi="Times New Roman" w:cs="Times New Roman"/>
          <w:i/>
          <w:sz w:val="28"/>
        </w:rPr>
        <w:lastRenderedPageBreak/>
        <w:t xml:space="preserve">Результат </w:t>
      </w:r>
      <w:r w:rsidRPr="00BD50A5">
        <w:rPr>
          <w:rFonts w:ascii="Times New Roman" w:hAnsi="Times New Roman" w:cs="Times New Roman"/>
          <w:i/>
          <w:sz w:val="28"/>
        </w:rPr>
        <w:t xml:space="preserve">анализа условий дорожного движения, данные о загрузке пересечений и примыканий со </w:t>
      </w:r>
      <w:r w:rsidRPr="008F6F3B">
        <w:rPr>
          <w:rFonts w:ascii="Times New Roman" w:hAnsi="Times New Roman" w:cs="Times New Roman"/>
          <w:i/>
          <w:sz w:val="28"/>
        </w:rPr>
        <w:t>светофорным регулированием</w:t>
      </w:r>
    </w:p>
    <w:p w:rsidR="00721D7F" w:rsidRDefault="00D86537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86537">
        <w:rPr>
          <w:rFonts w:ascii="Times New Roman" w:hAnsi="Times New Roman" w:cs="Times New Roman"/>
          <w:sz w:val="28"/>
        </w:rPr>
        <w:t xml:space="preserve">По условиям интенсивности дорожного движения можно выделить наиболее </w:t>
      </w:r>
      <w:r>
        <w:rPr>
          <w:rFonts w:ascii="Times New Roman" w:hAnsi="Times New Roman" w:cs="Times New Roman"/>
          <w:sz w:val="28"/>
        </w:rPr>
        <w:t>загруженные пересечения:</w:t>
      </w:r>
    </w:p>
    <w:p w:rsidR="00D86537" w:rsidRDefault="00D86537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Подгорная – ул. Объездная – ул. Ленина;</w:t>
      </w:r>
    </w:p>
    <w:p w:rsidR="00D86537" w:rsidRDefault="00D86537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Ленина – ул. Алтайская;</w:t>
      </w:r>
    </w:p>
    <w:p w:rsidR="00D86537" w:rsidRDefault="00D86537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Алтайская – ул. Энергетиков;</w:t>
      </w:r>
    </w:p>
    <w:p w:rsidR="00D86537" w:rsidRDefault="00D86537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Энергетиков – ул. Трактовая;</w:t>
      </w:r>
    </w:p>
    <w:p w:rsidR="00D86537" w:rsidRDefault="003E13B1" w:rsidP="00D865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E13B1">
        <w:rPr>
          <w:rFonts w:ascii="Times New Roman" w:hAnsi="Times New Roman" w:cs="Times New Roman"/>
          <w:sz w:val="28"/>
          <w:szCs w:val="24"/>
        </w:rPr>
        <w:t xml:space="preserve">458,5 </w:t>
      </w:r>
      <w:r>
        <w:rPr>
          <w:rFonts w:ascii="Times New Roman" w:hAnsi="Times New Roman" w:cs="Times New Roman"/>
          <w:sz w:val="28"/>
          <w:szCs w:val="24"/>
        </w:rPr>
        <w:t>км Чуйского тракта – поворот на с. Ая.</w:t>
      </w:r>
    </w:p>
    <w:p w:rsidR="004E2B60" w:rsidRDefault="004E2B60" w:rsidP="003F1C6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Интенсивности движения на пересечениях приведены в приложении 1.</w:t>
      </w:r>
    </w:p>
    <w:p w:rsidR="003E13B1" w:rsidRDefault="003F1C63" w:rsidP="003F1C6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F1C63">
        <w:rPr>
          <w:rFonts w:ascii="Times New Roman" w:hAnsi="Times New Roman" w:cs="Times New Roman"/>
          <w:sz w:val="28"/>
        </w:rPr>
        <w:t>По условиям</w:t>
      </w:r>
      <w:r>
        <w:rPr>
          <w:rFonts w:ascii="Times New Roman" w:hAnsi="Times New Roman" w:cs="Times New Roman"/>
          <w:sz w:val="28"/>
        </w:rPr>
        <w:t xml:space="preserve"> применения светофорных объектов исходя из</w:t>
      </w:r>
      <w:r w:rsidRPr="003F1C63">
        <w:rPr>
          <w:rFonts w:ascii="Times New Roman" w:hAnsi="Times New Roman" w:cs="Times New Roman"/>
          <w:sz w:val="28"/>
        </w:rPr>
        <w:t xml:space="preserve"> интенсивности дорожного движения </w:t>
      </w:r>
      <w:r>
        <w:rPr>
          <w:rFonts w:ascii="Times New Roman" w:hAnsi="Times New Roman" w:cs="Times New Roman"/>
          <w:sz w:val="28"/>
        </w:rPr>
        <w:t xml:space="preserve">транспортных средств пересекающихся направлений </w:t>
      </w:r>
      <w:r w:rsidR="00C523E5">
        <w:rPr>
          <w:rFonts w:ascii="Times New Roman" w:hAnsi="Times New Roman" w:cs="Times New Roman"/>
          <w:sz w:val="28"/>
        </w:rPr>
        <w:t>подходят пересечения:</w:t>
      </w:r>
    </w:p>
    <w:p w:rsidR="00C523E5" w:rsidRDefault="00C523E5" w:rsidP="00C523E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Подгорная – ул. Объездная – ул. Ленина;</w:t>
      </w:r>
    </w:p>
    <w:p w:rsidR="00C523E5" w:rsidRDefault="00C523E5" w:rsidP="00C523E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ул. Ленина – ул. Алтайская;</w:t>
      </w:r>
    </w:p>
    <w:p w:rsidR="00C523E5" w:rsidRDefault="00C523E5" w:rsidP="00C523E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ул. Алтайская – ул. </w:t>
      </w:r>
      <w:r w:rsidR="004639A0">
        <w:rPr>
          <w:rFonts w:ascii="Times New Roman" w:hAnsi="Times New Roman" w:cs="Times New Roman"/>
          <w:sz w:val="28"/>
        </w:rPr>
        <w:t>Энергетиков.</w:t>
      </w:r>
    </w:p>
    <w:p w:rsidR="008F6F3B" w:rsidRDefault="004639A0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пересечении ул. Ленина – ул. Алтайская установлен светофорный объект</w:t>
      </w:r>
      <w:r w:rsidR="008F6F3B">
        <w:rPr>
          <w:rFonts w:ascii="Times New Roman" w:hAnsi="Times New Roman" w:cs="Times New Roman"/>
          <w:sz w:val="28"/>
        </w:rPr>
        <w:t xml:space="preserve"> с 3-х фазным регулированием (с выделенной фазой для левоповоротных автомобилей).</w:t>
      </w:r>
    </w:p>
    <w:p w:rsidR="004D457A" w:rsidRDefault="008F6F3B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Пересечение ул. Подгорная – ул. Объездная – ул. Ленина в настоящее время не является аварийно-опасным участком, задержки транспорта на второстепенной дороге наблюдаются только в утренние и вечерние часы «пик», движение пешеходов практически отсутствует. Установка светофорного объекта приведет к большим транспортным задержкам</w:t>
      </w:r>
      <w:r w:rsidR="00E54F2A">
        <w:rPr>
          <w:rFonts w:ascii="Times New Roman" w:hAnsi="Times New Roman" w:cs="Times New Roman"/>
          <w:sz w:val="28"/>
        </w:rPr>
        <w:t xml:space="preserve"> при существующей интенсивности</w:t>
      </w:r>
      <w:r>
        <w:rPr>
          <w:rFonts w:ascii="Times New Roman" w:hAnsi="Times New Roman" w:cs="Times New Roman"/>
          <w:sz w:val="28"/>
        </w:rPr>
        <w:t>. Целесообразно изменение организации дорожного движения (изменения направления главной дороги</w:t>
      </w:r>
      <w:r w:rsidR="00ED336B">
        <w:rPr>
          <w:rFonts w:ascii="Times New Roman" w:hAnsi="Times New Roman" w:cs="Times New Roman"/>
          <w:sz w:val="28"/>
        </w:rPr>
        <w:t>) при строительстве обводной дороги Р-256 «Чуйский тракт» вокруг с. Майма</w:t>
      </w:r>
      <w:r w:rsidR="004E2B60">
        <w:rPr>
          <w:rFonts w:ascii="Times New Roman" w:hAnsi="Times New Roman" w:cs="Times New Roman"/>
          <w:sz w:val="28"/>
        </w:rPr>
        <w:t>, рассмотренное в пункте 2</w:t>
      </w:r>
      <w:r w:rsidR="00ED336B">
        <w:rPr>
          <w:rFonts w:ascii="Times New Roman" w:hAnsi="Times New Roman" w:cs="Times New Roman"/>
          <w:sz w:val="28"/>
        </w:rPr>
        <w:t>.</w:t>
      </w:r>
    </w:p>
    <w:p w:rsidR="00ED336B" w:rsidRDefault="00ED336B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Пересечение ул. Алтайская – ул. Энергетиков является наиболее нагруженным</w:t>
      </w:r>
      <w:r w:rsidR="004E2B60">
        <w:rPr>
          <w:rFonts w:ascii="Times New Roman" w:hAnsi="Times New Roman" w:cs="Times New Roman"/>
          <w:sz w:val="28"/>
        </w:rPr>
        <w:t xml:space="preserve"> по интенсивности дорожного движения пересекающихся направлений</w:t>
      </w:r>
      <w:r>
        <w:rPr>
          <w:rFonts w:ascii="Times New Roman" w:hAnsi="Times New Roman" w:cs="Times New Roman"/>
          <w:sz w:val="28"/>
        </w:rPr>
        <w:t>.</w:t>
      </w:r>
      <w:r w:rsidR="00BD50A5">
        <w:rPr>
          <w:rFonts w:ascii="Times New Roman" w:hAnsi="Times New Roman" w:cs="Times New Roman"/>
          <w:sz w:val="28"/>
        </w:rPr>
        <w:t xml:space="preserve"> Однако направление по главной дороге имеет уклон 8%., при необеспеченной видимости. На данном участке проходит 26 маршрутов общественного транспорта.</w:t>
      </w:r>
      <w:r w:rsidR="009A01E9">
        <w:rPr>
          <w:rFonts w:ascii="Times New Roman" w:hAnsi="Times New Roman" w:cs="Times New Roman"/>
          <w:sz w:val="28"/>
        </w:rPr>
        <w:t xml:space="preserve"> Введение светофорного объекта может привести к большим задержкам транспорта по главной дороге, ввиду большого продольного уклона</w:t>
      </w:r>
      <w:r w:rsidR="0017789D">
        <w:rPr>
          <w:rFonts w:ascii="Times New Roman" w:hAnsi="Times New Roman" w:cs="Times New Roman"/>
          <w:sz w:val="28"/>
        </w:rPr>
        <w:t>, особенно в зимний период времени</w:t>
      </w:r>
      <w:r w:rsidR="004E2B60">
        <w:rPr>
          <w:rFonts w:ascii="Times New Roman" w:hAnsi="Times New Roman" w:cs="Times New Roman"/>
          <w:sz w:val="28"/>
        </w:rPr>
        <w:t>, особенно для общественного транспорта.</w:t>
      </w:r>
    </w:p>
    <w:p w:rsidR="008F6F3B" w:rsidRDefault="004E2B60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разгрузки данного пересечение необходимо рассмотреть </w:t>
      </w:r>
      <w:r w:rsidR="00E54F2A">
        <w:rPr>
          <w:rFonts w:ascii="Times New Roman" w:hAnsi="Times New Roman" w:cs="Times New Roman"/>
          <w:sz w:val="28"/>
        </w:rPr>
        <w:t>движение</w:t>
      </w:r>
      <w:r>
        <w:rPr>
          <w:rFonts w:ascii="Times New Roman" w:hAnsi="Times New Roman" w:cs="Times New Roman"/>
          <w:sz w:val="28"/>
        </w:rPr>
        <w:t xml:space="preserve"> транспорта по другим направлениям (в том числе строительство новой</w:t>
      </w:r>
      <w:r w:rsidR="00E54F2A">
        <w:rPr>
          <w:rFonts w:ascii="Times New Roman" w:hAnsi="Times New Roman" w:cs="Times New Roman"/>
          <w:sz w:val="28"/>
        </w:rPr>
        <w:t xml:space="preserve"> автомобильной</w:t>
      </w:r>
      <w:r>
        <w:rPr>
          <w:rFonts w:ascii="Times New Roman" w:hAnsi="Times New Roman" w:cs="Times New Roman"/>
          <w:sz w:val="28"/>
        </w:rPr>
        <w:t xml:space="preserve"> дороги).</w:t>
      </w:r>
    </w:p>
    <w:p w:rsidR="004E2B60" w:rsidRDefault="004E2B60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E2B60" w:rsidRDefault="004E2B60" w:rsidP="008F6F3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6D62F6" w:rsidRPr="006D62F6" w:rsidRDefault="006D62F6" w:rsidP="006D62F6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6D62F6">
        <w:rPr>
          <w:rFonts w:ascii="Times New Roman" w:hAnsi="Times New Roman" w:cs="Times New Roman"/>
          <w:i/>
          <w:sz w:val="28"/>
        </w:rPr>
        <w:t>Требования к техническим средствам и устройствам организации и обеспечения безопасности дорожного движения</w:t>
      </w:r>
    </w:p>
    <w:p w:rsidR="009F09EF" w:rsidRDefault="009F09EF" w:rsidP="009F09E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F09EF" w:rsidRPr="00C24D0D" w:rsidRDefault="009F09EF" w:rsidP="009F09EF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  <w:r w:rsidRPr="00C24D0D">
        <w:rPr>
          <w:rFonts w:ascii="Times New Roman" w:hAnsi="Times New Roman" w:cs="Times New Roman"/>
          <w:i/>
          <w:sz w:val="28"/>
        </w:rPr>
        <w:t>Дорожные знаки</w:t>
      </w:r>
    </w:p>
    <w:p w:rsidR="00721D7F" w:rsidRPr="009F09EF" w:rsidRDefault="009F09EF" w:rsidP="00A7669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F09EF">
        <w:rPr>
          <w:rFonts w:ascii="Times New Roman" w:hAnsi="Times New Roman" w:cs="Times New Roman"/>
          <w:sz w:val="28"/>
        </w:rPr>
        <w:t>Конструкция знаков должна соответствовать требованиям ГОСТ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9F09EF">
        <w:rPr>
          <w:rFonts w:ascii="Times New Roman" w:hAnsi="Times New Roman" w:cs="Times New Roman"/>
          <w:sz w:val="28"/>
        </w:rPr>
        <w:t>Р</w:t>
      </w:r>
      <w:r w:rsidR="00E747DD">
        <w:rPr>
          <w:rFonts w:ascii="Times New Roman" w:hAnsi="Times New Roman" w:cs="Times New Roman"/>
          <w:sz w:val="28"/>
        </w:rPr>
        <w:t> </w:t>
      </w:r>
      <w:r w:rsidRPr="009F09EF">
        <w:rPr>
          <w:rFonts w:ascii="Times New Roman" w:hAnsi="Times New Roman" w:cs="Times New Roman"/>
          <w:sz w:val="28"/>
        </w:rPr>
        <w:t>52290</w:t>
      </w:r>
      <w:r w:rsidR="00E747DD">
        <w:rPr>
          <w:rFonts w:ascii="Times New Roman" w:hAnsi="Times New Roman" w:cs="Times New Roman"/>
          <w:sz w:val="28"/>
        </w:rPr>
        <w:t>-2004</w:t>
      </w:r>
      <w:r w:rsidR="006D62F6">
        <w:rPr>
          <w:rFonts w:ascii="Times New Roman" w:hAnsi="Times New Roman" w:cs="Times New Roman"/>
          <w:sz w:val="28"/>
        </w:rPr>
        <w:t xml:space="preserve"> «</w:t>
      </w:r>
      <w:r w:rsidR="00A76696">
        <w:rPr>
          <w:rFonts w:ascii="Times New Roman" w:hAnsi="Times New Roman" w:cs="Times New Roman"/>
          <w:sz w:val="28"/>
        </w:rPr>
        <w:t>Знаки дорожные. Общие технические требования»</w:t>
      </w:r>
      <w:r w:rsidRPr="009F09EF">
        <w:rPr>
          <w:rFonts w:ascii="Times New Roman" w:hAnsi="Times New Roman" w:cs="Times New Roman"/>
          <w:sz w:val="28"/>
        </w:rPr>
        <w:t>.</w:t>
      </w:r>
      <w:r w:rsidR="00A76696">
        <w:rPr>
          <w:rFonts w:ascii="Times New Roman" w:hAnsi="Times New Roman" w:cs="Times New Roman"/>
          <w:sz w:val="28"/>
        </w:rPr>
        <w:t xml:space="preserve"> </w:t>
      </w:r>
      <w:r w:rsidRPr="009F09EF">
        <w:rPr>
          <w:rFonts w:ascii="Times New Roman" w:hAnsi="Times New Roman" w:cs="Times New Roman"/>
          <w:sz w:val="28"/>
        </w:rPr>
        <w:t>Размещение дорожных знаков на дорогах - по ГОСТ Р 52289</w:t>
      </w:r>
      <w:r w:rsidR="00E747DD">
        <w:rPr>
          <w:rFonts w:ascii="Times New Roman" w:hAnsi="Times New Roman" w:cs="Times New Roman"/>
          <w:sz w:val="28"/>
        </w:rPr>
        <w:t>-2004</w:t>
      </w:r>
      <w:r w:rsidR="00A76696">
        <w:rPr>
          <w:rFonts w:ascii="Times New Roman" w:hAnsi="Times New Roman" w:cs="Times New Roman"/>
          <w:sz w:val="28"/>
        </w:rPr>
        <w:t xml:space="preserve"> «</w:t>
      </w:r>
      <w:r w:rsidR="00E747DD">
        <w:rPr>
          <w:rFonts w:ascii="Times New Roman" w:hAnsi="Times New Roman" w:cs="Times New Roman"/>
          <w:sz w:val="28"/>
        </w:rPr>
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9F09EF">
        <w:rPr>
          <w:rFonts w:ascii="Times New Roman" w:hAnsi="Times New Roman" w:cs="Times New Roman"/>
          <w:sz w:val="28"/>
        </w:rPr>
        <w:t>и проектам организации дорожного движения, утвержденным в</w:t>
      </w:r>
      <w:r>
        <w:rPr>
          <w:rFonts w:ascii="Times New Roman" w:hAnsi="Times New Roman" w:cs="Times New Roman"/>
          <w:sz w:val="28"/>
        </w:rPr>
        <w:t xml:space="preserve"> </w:t>
      </w:r>
      <w:r w:rsidRPr="009F09EF">
        <w:rPr>
          <w:rFonts w:ascii="Times New Roman" w:hAnsi="Times New Roman" w:cs="Times New Roman"/>
          <w:sz w:val="28"/>
        </w:rPr>
        <w:t>установленном порядке.</w:t>
      </w:r>
    </w:p>
    <w:p w:rsidR="009F09EF" w:rsidRPr="00342DB6" w:rsidRDefault="009F09EF" w:rsidP="009F09E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342DB6">
        <w:rPr>
          <w:rFonts w:ascii="Times New Roman" w:hAnsi="Times New Roman" w:cs="Times New Roman"/>
          <w:i/>
          <w:sz w:val="28"/>
        </w:rPr>
        <w:t>Дорожная разметка</w:t>
      </w:r>
    </w:p>
    <w:p w:rsidR="00E747DD" w:rsidRPr="00342DB6" w:rsidRDefault="009F09EF" w:rsidP="00E747DD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42DB6">
        <w:rPr>
          <w:rFonts w:ascii="Times New Roman" w:hAnsi="Times New Roman" w:cs="Times New Roman"/>
          <w:sz w:val="28"/>
        </w:rPr>
        <w:t>По техническим параметрам дорожная разметка должна соответствовать требованиям ГОСТ Р 51256</w:t>
      </w:r>
      <w:r w:rsidR="00E747DD" w:rsidRPr="00342DB6">
        <w:rPr>
          <w:rFonts w:ascii="Times New Roman" w:hAnsi="Times New Roman" w:cs="Times New Roman"/>
          <w:sz w:val="28"/>
        </w:rPr>
        <w:t>-2011 «</w:t>
      </w:r>
      <w:r w:rsidR="00E747DD" w:rsidRPr="00342DB6">
        <w:rPr>
          <w:rFonts w:ascii="Times New Roman" w:hAnsi="Times New Roman" w:cs="Times New Roman"/>
          <w:spacing w:val="2"/>
          <w:sz w:val="28"/>
          <w:szCs w:val="28"/>
        </w:rPr>
        <w:t>Технические средства организации дорожного движения. Разметка дорожная. Классификация. Технические требования».</w:t>
      </w:r>
    </w:p>
    <w:p w:rsidR="00721D7F" w:rsidRPr="00342DB6" w:rsidRDefault="009F09EF" w:rsidP="006D62F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42DB6">
        <w:rPr>
          <w:rFonts w:ascii="Times New Roman" w:hAnsi="Times New Roman" w:cs="Times New Roman"/>
          <w:sz w:val="28"/>
        </w:rPr>
        <w:t>Нанесение дорожной разметки на покрытие и элементы дорожных сооружений осуществляют в соответствии с ГОСТ Р 52289</w:t>
      </w:r>
      <w:r w:rsidR="00E747DD" w:rsidRPr="00342DB6">
        <w:rPr>
          <w:rFonts w:ascii="Times New Roman" w:hAnsi="Times New Roman" w:cs="Times New Roman"/>
          <w:sz w:val="28"/>
        </w:rPr>
        <w:t>-2004</w:t>
      </w:r>
      <w:r w:rsidRPr="00342DB6">
        <w:rPr>
          <w:rFonts w:ascii="Times New Roman" w:hAnsi="Times New Roman" w:cs="Times New Roman"/>
          <w:sz w:val="28"/>
        </w:rPr>
        <w:t>.</w:t>
      </w:r>
    </w:p>
    <w:p w:rsidR="009F09EF" w:rsidRPr="00342DB6" w:rsidRDefault="009F09EF" w:rsidP="00C24D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342DB6">
        <w:rPr>
          <w:rFonts w:ascii="Times New Roman" w:hAnsi="Times New Roman" w:cs="Times New Roman"/>
          <w:i/>
          <w:sz w:val="28"/>
        </w:rPr>
        <w:t>Дорожные светофоры</w:t>
      </w:r>
    </w:p>
    <w:p w:rsidR="009F09EF" w:rsidRPr="00342DB6" w:rsidRDefault="009F09EF" w:rsidP="006D62F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42DB6">
        <w:rPr>
          <w:rFonts w:ascii="Times New Roman" w:hAnsi="Times New Roman" w:cs="Times New Roman"/>
          <w:sz w:val="28"/>
        </w:rPr>
        <w:t>Дорожные светофоры по своим параметрам должны</w:t>
      </w:r>
      <w:r w:rsidR="006D62F6" w:rsidRPr="00342DB6">
        <w:rPr>
          <w:rFonts w:ascii="Times New Roman" w:hAnsi="Times New Roman" w:cs="Times New Roman"/>
          <w:sz w:val="28"/>
        </w:rPr>
        <w:t xml:space="preserve"> </w:t>
      </w:r>
      <w:r w:rsidRPr="00342DB6">
        <w:rPr>
          <w:rFonts w:ascii="Times New Roman" w:hAnsi="Times New Roman" w:cs="Times New Roman"/>
          <w:sz w:val="28"/>
        </w:rPr>
        <w:t>отвечать требованиям ГОСТ Р 52282</w:t>
      </w:r>
      <w:r w:rsidR="00E747DD" w:rsidRPr="00342DB6">
        <w:rPr>
          <w:rFonts w:ascii="Times New Roman" w:hAnsi="Times New Roman" w:cs="Times New Roman"/>
          <w:sz w:val="28"/>
        </w:rPr>
        <w:t>-2004 «</w:t>
      </w:r>
      <w:hyperlink r:id="rId24" w:history="1">
        <w:r w:rsidR="00E747DD" w:rsidRPr="00342DB6">
          <w:rPr>
            <w:rStyle w:val="a8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Технические средства организации дорожного движения. Светофоры дорожные. Типы и основные параметры. Общие технические требования. Методы испытаний</w:t>
        </w:r>
      </w:hyperlink>
      <w:r w:rsidR="00E747DD" w:rsidRPr="00342DB6">
        <w:rPr>
          <w:rFonts w:ascii="Times New Roman" w:hAnsi="Times New Roman" w:cs="Times New Roman"/>
          <w:sz w:val="28"/>
          <w:szCs w:val="28"/>
        </w:rPr>
        <w:t>»</w:t>
      </w:r>
      <w:r w:rsidRPr="00342DB6">
        <w:rPr>
          <w:rFonts w:ascii="Times New Roman" w:hAnsi="Times New Roman" w:cs="Times New Roman"/>
          <w:sz w:val="28"/>
        </w:rPr>
        <w:t>, а их размещение на дороге и</w:t>
      </w:r>
      <w:r w:rsidR="006D62F6" w:rsidRPr="00342DB6">
        <w:rPr>
          <w:rFonts w:ascii="Times New Roman" w:hAnsi="Times New Roman" w:cs="Times New Roman"/>
          <w:sz w:val="28"/>
        </w:rPr>
        <w:t xml:space="preserve"> </w:t>
      </w:r>
      <w:r w:rsidRPr="00342DB6">
        <w:rPr>
          <w:rFonts w:ascii="Times New Roman" w:hAnsi="Times New Roman" w:cs="Times New Roman"/>
          <w:sz w:val="28"/>
        </w:rPr>
        <w:t>режим работы - по ГОСТ Р 52289</w:t>
      </w:r>
      <w:r w:rsidR="00E747DD" w:rsidRPr="00342DB6">
        <w:rPr>
          <w:rFonts w:ascii="Times New Roman" w:hAnsi="Times New Roman" w:cs="Times New Roman"/>
          <w:sz w:val="28"/>
        </w:rPr>
        <w:t>-2004</w:t>
      </w:r>
      <w:r w:rsidRPr="00342DB6">
        <w:rPr>
          <w:rFonts w:ascii="Times New Roman" w:hAnsi="Times New Roman" w:cs="Times New Roman"/>
          <w:sz w:val="28"/>
        </w:rPr>
        <w:t>.</w:t>
      </w:r>
    </w:p>
    <w:p w:rsidR="009F09EF" w:rsidRPr="00342DB6" w:rsidRDefault="009F09EF" w:rsidP="00C24D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342DB6">
        <w:rPr>
          <w:rFonts w:ascii="Times New Roman" w:hAnsi="Times New Roman" w:cs="Times New Roman"/>
          <w:i/>
          <w:sz w:val="28"/>
        </w:rPr>
        <w:t>Дорожные сигнальные столбики</w:t>
      </w:r>
    </w:p>
    <w:p w:rsidR="009F09EF" w:rsidRPr="00342DB6" w:rsidRDefault="009F09EF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42DB6">
        <w:rPr>
          <w:rFonts w:ascii="Times New Roman" w:hAnsi="Times New Roman" w:cs="Times New Roman"/>
          <w:sz w:val="28"/>
        </w:rPr>
        <w:t>Дорожные сигнальные столбики по техническим параметрам и</w:t>
      </w:r>
      <w:r w:rsidR="006D62F6" w:rsidRPr="00342DB6">
        <w:rPr>
          <w:rFonts w:ascii="Times New Roman" w:hAnsi="Times New Roman" w:cs="Times New Roman"/>
          <w:sz w:val="28"/>
        </w:rPr>
        <w:t xml:space="preserve"> </w:t>
      </w:r>
      <w:r w:rsidRPr="00342DB6">
        <w:rPr>
          <w:rFonts w:ascii="Times New Roman" w:hAnsi="Times New Roman" w:cs="Times New Roman"/>
          <w:sz w:val="28"/>
        </w:rPr>
        <w:t>способам размещения на автомобильных дорогах должны</w:t>
      </w:r>
      <w:r w:rsidR="006D62F6" w:rsidRPr="00342DB6">
        <w:rPr>
          <w:rFonts w:ascii="Times New Roman" w:hAnsi="Times New Roman" w:cs="Times New Roman"/>
          <w:sz w:val="28"/>
        </w:rPr>
        <w:t xml:space="preserve"> </w:t>
      </w:r>
      <w:r w:rsidRPr="00342DB6">
        <w:rPr>
          <w:rFonts w:ascii="Times New Roman" w:hAnsi="Times New Roman" w:cs="Times New Roman"/>
          <w:sz w:val="28"/>
        </w:rPr>
        <w:t>соответствовать требованиям ГОСТ Р 50970 и ГОСТ Р 52289.</w:t>
      </w:r>
    </w:p>
    <w:p w:rsidR="00C24D0D" w:rsidRPr="00342DB6" w:rsidRDefault="00C24D0D" w:rsidP="00C24D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342DB6">
        <w:rPr>
          <w:rFonts w:ascii="Times New Roman" w:hAnsi="Times New Roman" w:cs="Times New Roman"/>
          <w:i/>
          <w:sz w:val="28"/>
        </w:rPr>
        <w:t>Дорожные ограждения</w:t>
      </w:r>
    </w:p>
    <w:p w:rsidR="009F09EF" w:rsidRPr="00E747DD" w:rsidRDefault="00C24D0D" w:rsidP="00E747DD">
      <w:pPr>
        <w:pStyle w:val="1"/>
        <w:shd w:val="clear" w:color="auto" w:fill="FFFFFF"/>
        <w:spacing w:before="0"/>
        <w:ind w:firstLine="708"/>
        <w:jc w:val="both"/>
        <w:textAlignment w:val="baseline"/>
        <w:rPr>
          <w:rFonts w:ascii="Times New Roman" w:hAnsi="Times New Roman" w:cs="Times New Roman"/>
          <w:color w:val="auto"/>
          <w:sz w:val="28"/>
        </w:rPr>
      </w:pPr>
      <w:r w:rsidRPr="00342DB6">
        <w:rPr>
          <w:rFonts w:ascii="Times New Roman" w:hAnsi="Times New Roman" w:cs="Times New Roman"/>
          <w:color w:val="auto"/>
          <w:sz w:val="28"/>
        </w:rPr>
        <w:t>Конструкция дорожных ограждений должна соответствовать требованиям ГОСТ Р 52607</w:t>
      </w:r>
      <w:r w:rsidR="00E747DD" w:rsidRPr="00342DB6">
        <w:rPr>
          <w:rFonts w:ascii="Times New Roman" w:hAnsi="Times New Roman" w:cs="Times New Roman"/>
          <w:color w:val="auto"/>
          <w:sz w:val="28"/>
        </w:rPr>
        <w:t xml:space="preserve"> «</w:t>
      </w:r>
      <w:r w:rsidR="00E747DD" w:rsidRPr="00342DB6">
        <w:rPr>
          <w:rFonts w:ascii="Times New Roman" w:hAnsi="Times New Roman" w:cs="Times New Roman"/>
          <w:color w:val="auto"/>
          <w:spacing w:val="2"/>
          <w:sz w:val="28"/>
          <w:szCs w:val="28"/>
        </w:rPr>
        <w:t>Технические средства организации дорожного движения. Ограждения дорожные удерживающие боковые для автомобилей. Общие технические требования»</w:t>
      </w:r>
      <w:r w:rsidRPr="00342DB6">
        <w:rPr>
          <w:rFonts w:ascii="Times New Roman" w:hAnsi="Times New Roman" w:cs="Times New Roman"/>
          <w:color w:val="auto"/>
          <w:sz w:val="28"/>
        </w:rPr>
        <w:t>.</w:t>
      </w:r>
      <w:r w:rsidR="006D62F6" w:rsidRPr="00342DB6">
        <w:rPr>
          <w:rFonts w:ascii="Times New Roman" w:hAnsi="Times New Roman" w:cs="Times New Roman"/>
          <w:color w:val="auto"/>
          <w:sz w:val="28"/>
        </w:rPr>
        <w:t xml:space="preserve"> </w:t>
      </w:r>
      <w:r w:rsidRPr="00342DB6">
        <w:rPr>
          <w:rFonts w:ascii="Times New Roman" w:hAnsi="Times New Roman" w:cs="Times New Roman"/>
          <w:color w:val="auto"/>
          <w:sz w:val="28"/>
        </w:rPr>
        <w:t xml:space="preserve">Установка ограждений </w:t>
      </w:r>
      <w:r w:rsidRPr="00E747DD">
        <w:rPr>
          <w:rFonts w:ascii="Times New Roman" w:hAnsi="Times New Roman" w:cs="Times New Roman"/>
          <w:color w:val="auto"/>
          <w:sz w:val="28"/>
        </w:rPr>
        <w:t>на автомобильных дорогах должна быть выполнена по ГОСТ Р 52289</w:t>
      </w:r>
      <w:r w:rsidR="00E747DD">
        <w:rPr>
          <w:rFonts w:ascii="Times New Roman" w:hAnsi="Times New Roman" w:cs="Times New Roman"/>
          <w:color w:val="auto"/>
          <w:sz w:val="28"/>
        </w:rPr>
        <w:t>-2004</w:t>
      </w:r>
      <w:r w:rsidRPr="00E747DD">
        <w:rPr>
          <w:rFonts w:ascii="Times New Roman" w:hAnsi="Times New Roman" w:cs="Times New Roman"/>
          <w:color w:val="auto"/>
          <w:sz w:val="28"/>
        </w:rPr>
        <w:t>.</w:t>
      </w:r>
    </w:p>
    <w:p w:rsidR="00C24D0D" w:rsidRPr="006D62F6" w:rsidRDefault="00C24D0D" w:rsidP="006D62F6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  <w:r w:rsidRPr="006D62F6">
        <w:rPr>
          <w:rFonts w:ascii="Times New Roman" w:hAnsi="Times New Roman" w:cs="Times New Roman"/>
          <w:i/>
          <w:sz w:val="28"/>
        </w:rPr>
        <w:t>Пешеходные переходы</w:t>
      </w:r>
    </w:p>
    <w:p w:rsidR="00C24D0D" w:rsidRPr="00C24D0D" w:rsidRDefault="00C24D0D" w:rsidP="006D62F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62F6">
        <w:rPr>
          <w:rFonts w:ascii="Times New Roman" w:hAnsi="Times New Roman" w:cs="Times New Roman"/>
          <w:sz w:val="28"/>
        </w:rPr>
        <w:t>Пешеходные переходы через автомобильные дороги в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населенных пунктах располагают через 200-300 м. В населенных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пунктах протяженностью до 0,5 км устраивают не более двух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пешеходных переходов с интервалом 150-200 м.</w:t>
      </w:r>
    </w:p>
    <w:p w:rsidR="00721D7F" w:rsidRDefault="00C24D0D" w:rsidP="006D62F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62F6">
        <w:rPr>
          <w:rFonts w:ascii="Times New Roman" w:hAnsi="Times New Roman" w:cs="Times New Roman"/>
          <w:sz w:val="28"/>
        </w:rPr>
        <w:lastRenderedPageBreak/>
        <w:t>Вне населенных пунктов пешеходные переходы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устраивают в местах размещения пунктов питания и торговли,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медицинских и зрелищных учреждений и других объектов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обслуживания движения напротив тротуаров и пешеходных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дорожек, ведущих к этим учреждениям.</w:t>
      </w:r>
    </w:p>
    <w:p w:rsidR="00C24D0D" w:rsidRPr="006D62F6" w:rsidRDefault="00C24D0D" w:rsidP="006D62F6">
      <w:pPr>
        <w:pStyle w:val="a7"/>
        <w:spacing w:after="0"/>
        <w:ind w:left="709"/>
        <w:jc w:val="both"/>
        <w:rPr>
          <w:rFonts w:ascii="Times New Roman" w:hAnsi="Times New Roman" w:cs="Times New Roman"/>
          <w:i/>
          <w:sz w:val="28"/>
        </w:rPr>
      </w:pPr>
      <w:r w:rsidRPr="006D62F6">
        <w:rPr>
          <w:rFonts w:ascii="Times New Roman" w:hAnsi="Times New Roman" w:cs="Times New Roman"/>
          <w:i/>
          <w:sz w:val="28"/>
        </w:rPr>
        <w:t>Стационарное электрическое освещение</w:t>
      </w:r>
    </w:p>
    <w:p w:rsidR="00C24D0D" w:rsidRPr="00C24D0D" w:rsidRDefault="00C24D0D" w:rsidP="006D62F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62F6">
        <w:rPr>
          <w:rFonts w:ascii="Times New Roman" w:hAnsi="Times New Roman" w:cs="Times New Roman"/>
          <w:sz w:val="28"/>
        </w:rPr>
        <w:t>Стационарное электрическое освещение на</w:t>
      </w:r>
      <w:r w:rsidR="006D62F6">
        <w:rPr>
          <w:rFonts w:ascii="Times New Roman" w:hAnsi="Times New Roman" w:cs="Times New Roman"/>
          <w:sz w:val="28"/>
        </w:rPr>
        <w:t xml:space="preserve"> </w:t>
      </w:r>
      <w:r w:rsidRPr="00C24D0D">
        <w:rPr>
          <w:rFonts w:ascii="Times New Roman" w:hAnsi="Times New Roman" w:cs="Times New Roman"/>
          <w:sz w:val="28"/>
        </w:rPr>
        <w:t>автомобильных дорогах предусматривают: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участках, проходящих по населенным пунктам и за их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пределами на ра</w:t>
      </w:r>
      <w:r w:rsidR="00E747DD" w:rsidRPr="00E747DD">
        <w:rPr>
          <w:rFonts w:ascii="Times New Roman" w:hAnsi="Times New Roman" w:cs="Times New Roman"/>
          <w:sz w:val="28"/>
        </w:rPr>
        <w:t>сстоянии от них не менее 100 м</w:t>
      </w:r>
      <w:r w:rsidRPr="00E747DD">
        <w:rPr>
          <w:rFonts w:ascii="Times New Roman" w:hAnsi="Times New Roman" w:cs="Times New Roman"/>
          <w:sz w:val="28"/>
        </w:rPr>
        <w:t>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дорогах I категории с расчетной интенсивностью движения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20 тыс. авт./</w:t>
      </w:r>
      <w:proofErr w:type="spellStart"/>
      <w:r w:rsidRPr="00E747DD">
        <w:rPr>
          <w:rFonts w:ascii="Times New Roman" w:hAnsi="Times New Roman" w:cs="Times New Roman"/>
          <w:sz w:val="28"/>
        </w:rPr>
        <w:t>сут</w:t>
      </w:r>
      <w:proofErr w:type="spellEnd"/>
      <w:proofErr w:type="gramStart"/>
      <w:r w:rsidR="00E747DD">
        <w:rPr>
          <w:rFonts w:ascii="Times New Roman" w:hAnsi="Times New Roman" w:cs="Times New Roman"/>
          <w:sz w:val="28"/>
        </w:rPr>
        <w:t>.</w:t>
      </w:r>
      <w:proofErr w:type="gramEnd"/>
      <w:r w:rsidRPr="00E747DD">
        <w:rPr>
          <w:rFonts w:ascii="Times New Roman" w:hAnsi="Times New Roman" w:cs="Times New Roman"/>
          <w:sz w:val="28"/>
        </w:rPr>
        <w:t xml:space="preserve"> и более;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средних и больших мостах</w:t>
      </w:r>
      <w:r w:rsidR="00E747DD" w:rsidRPr="00E747DD">
        <w:rPr>
          <w:rFonts w:ascii="Times New Roman" w:hAnsi="Times New Roman" w:cs="Times New Roman"/>
          <w:sz w:val="28"/>
        </w:rPr>
        <w:t xml:space="preserve"> (путепроводах)</w:t>
      </w:r>
      <w:r w:rsidRPr="00E747DD">
        <w:rPr>
          <w:rFonts w:ascii="Times New Roman" w:hAnsi="Times New Roman" w:cs="Times New Roman"/>
          <w:sz w:val="28"/>
        </w:rPr>
        <w:t>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пересечениях дорог I и II категорий между собой в одном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и разных уровнях, а также на всех соединительных ответвлениях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пересечений в разных уровнях и на подходах к ним на расстоянии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не менее 250 м от начала переходно-скоростных полос;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под путепроводами, на дорогах I-III категорий, если длина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проезда под ними превышает 30 м;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внеуличных пешеходных переходах;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участках дорог в зоне размещения переходно-скоростных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полос на съездах к сооружениям обслуживания движения,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действующим в темное время суток;</w:t>
      </w:r>
    </w:p>
    <w:p w:rsidR="00C24D0D" w:rsidRPr="00E747DD" w:rsidRDefault="00C24D0D" w:rsidP="00E747D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747DD">
        <w:rPr>
          <w:rFonts w:ascii="Times New Roman" w:hAnsi="Times New Roman" w:cs="Times New Roman"/>
          <w:sz w:val="28"/>
        </w:rPr>
        <w:t>- на автобусных остановках, пешеходных переходах,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велосипедных дорожках, на участках концентрации дорожно-транспортных происшествий в темное время суток, у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расположенных вблизи от дороги клубов, кинотеатров и других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мест сосредоточения пешеходов в населенных пунктах, где нет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уличного освещения, при расстоянии до мест возможного</w:t>
      </w:r>
      <w:r w:rsidR="006D62F6" w:rsidRPr="00E747DD">
        <w:rPr>
          <w:rFonts w:ascii="Times New Roman" w:hAnsi="Times New Roman" w:cs="Times New Roman"/>
          <w:sz w:val="28"/>
        </w:rPr>
        <w:t xml:space="preserve"> </w:t>
      </w:r>
      <w:r w:rsidRPr="00E747DD">
        <w:rPr>
          <w:rFonts w:ascii="Times New Roman" w:hAnsi="Times New Roman" w:cs="Times New Roman"/>
          <w:sz w:val="28"/>
        </w:rPr>
        <w:t>подключения к распределительным сетям не более 500 м.</w:t>
      </w:r>
    </w:p>
    <w:p w:rsidR="00C24D0D" w:rsidRDefault="00C24D0D" w:rsidP="00721D7F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7140A8" w:rsidRPr="005A3E04" w:rsidRDefault="007140A8" w:rsidP="00721D7F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5A3E04">
        <w:rPr>
          <w:rFonts w:ascii="Times New Roman" w:hAnsi="Times New Roman" w:cs="Times New Roman"/>
          <w:i/>
          <w:sz w:val="28"/>
        </w:rPr>
        <w:t xml:space="preserve">Результаты исследования </w:t>
      </w:r>
      <w:r w:rsidRPr="00EA59ED">
        <w:rPr>
          <w:rFonts w:ascii="Times New Roman" w:hAnsi="Times New Roman" w:cs="Times New Roman"/>
          <w:i/>
          <w:sz w:val="28"/>
        </w:rPr>
        <w:t>причин и условий возникновения ДТП</w:t>
      </w:r>
    </w:p>
    <w:p w:rsidR="005A3E04" w:rsidRP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A3E04">
        <w:rPr>
          <w:rFonts w:ascii="Times New Roman" w:hAnsi="Times New Roman" w:cs="Times New Roman"/>
          <w:sz w:val="28"/>
        </w:rPr>
        <w:t xml:space="preserve">Анализ аварийности в Майминском районе </w:t>
      </w:r>
      <w:r>
        <w:rPr>
          <w:rFonts w:ascii="Times New Roman" w:hAnsi="Times New Roman" w:cs="Times New Roman"/>
          <w:sz w:val="28"/>
        </w:rPr>
        <w:t xml:space="preserve">(Приложение 2 к пояснительной записке) </w:t>
      </w: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>по</w:t>
      </w:r>
      <w:r w:rsidR="00E54F2A">
        <w:rPr>
          <w:rFonts w:ascii="Times New Roman" w:eastAsia="Times New Roman" w:hAnsi="Times New Roman" w:cs="Times New Roman"/>
          <w:sz w:val="28"/>
          <w:szCs w:val="19"/>
          <w:lang w:eastAsia="ru-RU"/>
        </w:rPr>
        <w:t>казывает снижение количества ДТП</w:t>
      </w: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 с пострадавшими, а также снижение очагов аварийности. </w:t>
      </w:r>
    </w:p>
    <w:p w:rsidR="005A3E04" w:rsidRDefault="00525BCB" w:rsidP="00525B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967670">
        <w:rPr>
          <w:rFonts w:ascii="Times New Roman" w:hAnsi="Times New Roman" w:cs="Times New Roman"/>
          <w:sz w:val="28"/>
        </w:rPr>
        <w:t>6</w:t>
      </w:r>
      <w:r w:rsidRPr="00525BCB">
        <w:rPr>
          <w:rFonts w:ascii="Times New Roman" w:hAnsi="Times New Roman" w:cs="Times New Roman"/>
          <w:sz w:val="28"/>
        </w:rPr>
        <w:t xml:space="preserve"> </w:t>
      </w:r>
      <w:r w:rsidR="00E747DD">
        <w:rPr>
          <w:rFonts w:ascii="Times New Roman" w:hAnsi="Times New Roman" w:cs="Times New Roman"/>
          <w:sz w:val="28"/>
        </w:rPr>
        <w:t>– Анализ аварийности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8"/>
        <w:gridCol w:w="1008"/>
        <w:gridCol w:w="2272"/>
        <w:gridCol w:w="1552"/>
        <w:gridCol w:w="2056"/>
        <w:gridCol w:w="1659"/>
      </w:tblGrid>
      <w:tr w:rsidR="005A3E04" w:rsidTr="005A3E04">
        <w:tc>
          <w:tcPr>
            <w:tcW w:w="798" w:type="dxa"/>
          </w:tcPr>
          <w:p w:rsidR="005A3E04" w:rsidRPr="004726F7" w:rsidRDefault="005A3E04" w:rsidP="00271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№ п/п</w:t>
            </w:r>
          </w:p>
        </w:tc>
        <w:tc>
          <w:tcPr>
            <w:tcW w:w="1008" w:type="dxa"/>
          </w:tcPr>
          <w:p w:rsidR="005A3E04" w:rsidRPr="004726F7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Г</w:t>
            </w: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од</w:t>
            </w:r>
          </w:p>
        </w:tc>
        <w:tc>
          <w:tcPr>
            <w:tcW w:w="2272" w:type="dxa"/>
          </w:tcPr>
          <w:p w:rsidR="005A3E04" w:rsidRPr="004726F7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ДТП с пострадавшими</w:t>
            </w:r>
          </w:p>
        </w:tc>
        <w:tc>
          <w:tcPr>
            <w:tcW w:w="1552" w:type="dxa"/>
          </w:tcPr>
          <w:p w:rsidR="005A3E04" w:rsidRPr="004726F7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погибших</w:t>
            </w:r>
          </w:p>
        </w:tc>
        <w:tc>
          <w:tcPr>
            <w:tcW w:w="2056" w:type="dxa"/>
          </w:tcPr>
          <w:p w:rsidR="005A3E04" w:rsidRPr="004726F7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очагов аварийности</w:t>
            </w:r>
          </w:p>
        </w:tc>
        <w:tc>
          <w:tcPr>
            <w:tcW w:w="1659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 w:rsidRPr="004726F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Кол-во ДТП</w:t>
            </w: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 xml:space="preserve"> с НДУ</w:t>
            </w:r>
          </w:p>
        </w:tc>
      </w:tr>
      <w:tr w:rsidR="005A3E04" w:rsidTr="005A3E04">
        <w:tc>
          <w:tcPr>
            <w:tcW w:w="79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</w:t>
            </w:r>
          </w:p>
        </w:tc>
        <w:tc>
          <w:tcPr>
            <w:tcW w:w="100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2015</w:t>
            </w:r>
          </w:p>
        </w:tc>
        <w:tc>
          <w:tcPr>
            <w:tcW w:w="227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48</w:t>
            </w:r>
          </w:p>
        </w:tc>
        <w:tc>
          <w:tcPr>
            <w:tcW w:w="155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</w:t>
            </w:r>
          </w:p>
        </w:tc>
        <w:tc>
          <w:tcPr>
            <w:tcW w:w="2056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</w:t>
            </w:r>
          </w:p>
        </w:tc>
        <w:tc>
          <w:tcPr>
            <w:tcW w:w="1659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</w:tr>
      <w:tr w:rsidR="005A3E04" w:rsidTr="005A3E04">
        <w:tc>
          <w:tcPr>
            <w:tcW w:w="79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  <w:tc>
          <w:tcPr>
            <w:tcW w:w="100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2016</w:t>
            </w:r>
          </w:p>
        </w:tc>
        <w:tc>
          <w:tcPr>
            <w:tcW w:w="227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64</w:t>
            </w:r>
          </w:p>
        </w:tc>
        <w:tc>
          <w:tcPr>
            <w:tcW w:w="155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6</w:t>
            </w:r>
          </w:p>
        </w:tc>
        <w:tc>
          <w:tcPr>
            <w:tcW w:w="2056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</w:t>
            </w:r>
          </w:p>
        </w:tc>
        <w:tc>
          <w:tcPr>
            <w:tcW w:w="1659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12</w:t>
            </w:r>
          </w:p>
        </w:tc>
      </w:tr>
      <w:tr w:rsidR="005A3E04" w:rsidTr="005A3E04">
        <w:tc>
          <w:tcPr>
            <w:tcW w:w="79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3</w:t>
            </w:r>
          </w:p>
        </w:tc>
        <w:tc>
          <w:tcPr>
            <w:tcW w:w="1008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2017</w:t>
            </w:r>
          </w:p>
        </w:tc>
        <w:tc>
          <w:tcPr>
            <w:tcW w:w="227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15</w:t>
            </w:r>
          </w:p>
        </w:tc>
        <w:tc>
          <w:tcPr>
            <w:tcW w:w="1552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1</w:t>
            </w:r>
          </w:p>
        </w:tc>
        <w:tc>
          <w:tcPr>
            <w:tcW w:w="2056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0</w:t>
            </w:r>
          </w:p>
        </w:tc>
        <w:tc>
          <w:tcPr>
            <w:tcW w:w="1659" w:type="dxa"/>
          </w:tcPr>
          <w:p w:rsidR="005A3E04" w:rsidRDefault="005A3E04" w:rsidP="002718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9"/>
                <w:lang w:eastAsia="ru-RU"/>
              </w:rPr>
              <w:t>3</w:t>
            </w:r>
          </w:p>
        </w:tc>
      </w:tr>
    </w:tbl>
    <w:p w:rsid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Анализ аварийности показывает, что основными причинами возникновения ДТП являлись:</w:t>
      </w:r>
    </w:p>
    <w:p w:rsid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F10687">
        <w:rPr>
          <w:rFonts w:ascii="Times New Roman" w:hAnsi="Times New Roman" w:cs="Times New Roman"/>
          <w:sz w:val="28"/>
        </w:rPr>
        <w:t xml:space="preserve">     </w:t>
      </w:r>
      <w:r w:rsidR="004C6D7F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2015    2016    2017</w:t>
      </w:r>
      <w:r w:rsidR="00E62162">
        <w:rPr>
          <w:rFonts w:ascii="Times New Roman" w:hAnsi="Times New Roman" w:cs="Times New Roman"/>
          <w:sz w:val="28"/>
        </w:rPr>
        <w:t xml:space="preserve"> (6 мес.)</w:t>
      </w:r>
    </w:p>
    <w:p w:rsid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454E9">
        <w:rPr>
          <w:rFonts w:ascii="Times New Roman" w:hAnsi="Times New Roman" w:cs="Times New Roman"/>
          <w:i/>
          <w:sz w:val="28"/>
        </w:rPr>
        <w:t xml:space="preserve">превышение скорости </w:t>
      </w:r>
      <w:r w:rsidR="004F2795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</w:t>
      </w:r>
      <w:r w:rsidR="00F10687">
        <w:rPr>
          <w:rFonts w:ascii="Times New Roman" w:hAnsi="Times New Roman" w:cs="Times New Roman"/>
          <w:sz w:val="28"/>
        </w:rPr>
        <w:t xml:space="preserve">     </w:t>
      </w:r>
      <w:r w:rsidR="004C6D7F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17        30         3</w:t>
      </w:r>
    </w:p>
    <w:p w:rsidR="005A3E04" w:rsidRPr="005A3E04" w:rsidRDefault="005A3E04" w:rsidP="005A3E0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10687" w:rsidRPr="00A454E9">
        <w:rPr>
          <w:rFonts w:ascii="Times New Roman" w:hAnsi="Times New Roman" w:cs="Times New Roman"/>
          <w:i/>
          <w:sz w:val="28"/>
        </w:rPr>
        <w:t>не соблюдение дистанции</w:t>
      </w:r>
      <w:r w:rsidR="00F10687">
        <w:rPr>
          <w:rFonts w:ascii="Times New Roman" w:hAnsi="Times New Roman" w:cs="Times New Roman"/>
          <w:sz w:val="28"/>
        </w:rPr>
        <w:t xml:space="preserve"> </w:t>
      </w:r>
      <w:r w:rsidR="004F2795">
        <w:rPr>
          <w:rFonts w:ascii="Times New Roman" w:hAnsi="Times New Roman" w:cs="Times New Roman"/>
          <w:sz w:val="28"/>
        </w:rPr>
        <w:t xml:space="preserve"> </w:t>
      </w:r>
      <w:r w:rsidR="00F10687">
        <w:rPr>
          <w:rFonts w:ascii="Times New Roman" w:hAnsi="Times New Roman" w:cs="Times New Roman"/>
          <w:sz w:val="28"/>
        </w:rPr>
        <w:t xml:space="preserve">  </w:t>
      </w:r>
      <w:r w:rsidR="004C6D7F">
        <w:rPr>
          <w:rFonts w:ascii="Times New Roman" w:hAnsi="Times New Roman" w:cs="Times New Roman"/>
          <w:sz w:val="28"/>
        </w:rPr>
        <w:t xml:space="preserve">         </w:t>
      </w:r>
      <w:r w:rsidR="00F10687">
        <w:rPr>
          <w:rFonts w:ascii="Times New Roman" w:hAnsi="Times New Roman" w:cs="Times New Roman"/>
          <w:sz w:val="28"/>
        </w:rPr>
        <w:t xml:space="preserve"> 3</w:t>
      </w:r>
      <w:r w:rsidR="00E62162">
        <w:rPr>
          <w:rFonts w:ascii="Times New Roman" w:hAnsi="Times New Roman" w:cs="Times New Roman"/>
          <w:sz w:val="28"/>
        </w:rPr>
        <w:t xml:space="preserve">          2          1</w:t>
      </w:r>
    </w:p>
    <w:p w:rsidR="00721D7F" w:rsidRDefault="00F10687" w:rsidP="00721D7F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C6D7F">
        <w:rPr>
          <w:rFonts w:ascii="Times New Roman" w:hAnsi="Times New Roman" w:cs="Times New Roman"/>
          <w:i/>
          <w:sz w:val="28"/>
        </w:rPr>
        <w:t>нарушение правил приоритета</w:t>
      </w:r>
      <w:r>
        <w:rPr>
          <w:rFonts w:ascii="Times New Roman" w:hAnsi="Times New Roman" w:cs="Times New Roman"/>
          <w:sz w:val="28"/>
        </w:rPr>
        <w:t xml:space="preserve">  </w:t>
      </w:r>
      <w:r w:rsidR="004C6D7F">
        <w:rPr>
          <w:rFonts w:ascii="Times New Roman" w:hAnsi="Times New Roman" w:cs="Times New Roman"/>
          <w:sz w:val="28"/>
        </w:rPr>
        <w:t xml:space="preserve">  </w:t>
      </w:r>
      <w:r w:rsidR="00AF0E83">
        <w:rPr>
          <w:rFonts w:ascii="Times New Roman" w:hAnsi="Times New Roman" w:cs="Times New Roman"/>
          <w:sz w:val="28"/>
        </w:rPr>
        <w:t xml:space="preserve">10        12        </w:t>
      </w:r>
      <w:r w:rsidR="00170BBB">
        <w:rPr>
          <w:rFonts w:ascii="Times New Roman" w:hAnsi="Times New Roman" w:cs="Times New Roman"/>
          <w:sz w:val="28"/>
        </w:rPr>
        <w:t xml:space="preserve"> 5</w:t>
      </w:r>
    </w:p>
    <w:p w:rsidR="005A3E04" w:rsidRDefault="00E62162" w:rsidP="00E6216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Основные виды ДТП:</w:t>
      </w:r>
    </w:p>
    <w:p w:rsidR="00E62162" w:rsidRDefault="00E62162" w:rsidP="00E6216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Pr="00A454E9">
        <w:rPr>
          <w:rFonts w:ascii="Times New Roman" w:hAnsi="Times New Roman" w:cs="Times New Roman"/>
          <w:i/>
          <w:sz w:val="28"/>
        </w:rPr>
        <w:t>столкновение</w:t>
      </w:r>
      <w:r>
        <w:rPr>
          <w:rFonts w:ascii="Times New Roman" w:hAnsi="Times New Roman" w:cs="Times New Roman"/>
          <w:sz w:val="28"/>
        </w:rPr>
        <w:t xml:space="preserve">                         </w:t>
      </w:r>
      <w:r w:rsidR="004C6D7F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>24        18         3</w:t>
      </w:r>
    </w:p>
    <w:p w:rsidR="00E62162" w:rsidRDefault="00E62162" w:rsidP="00E6216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Pr="00A454E9">
        <w:rPr>
          <w:rFonts w:ascii="Times New Roman" w:hAnsi="Times New Roman" w:cs="Times New Roman"/>
          <w:i/>
          <w:sz w:val="28"/>
        </w:rPr>
        <w:t>опрокидывание</w:t>
      </w:r>
      <w:r>
        <w:rPr>
          <w:rFonts w:ascii="Times New Roman" w:hAnsi="Times New Roman" w:cs="Times New Roman"/>
          <w:sz w:val="28"/>
        </w:rPr>
        <w:t xml:space="preserve">                   </w:t>
      </w:r>
      <w:r w:rsidR="00A454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</w:t>
      </w:r>
      <w:r w:rsidR="004C6D7F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6          13         2</w:t>
      </w:r>
    </w:p>
    <w:p w:rsidR="00E62162" w:rsidRPr="00E62162" w:rsidRDefault="00E62162" w:rsidP="00E6216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Pr="00A454E9">
        <w:rPr>
          <w:rFonts w:ascii="Times New Roman" w:hAnsi="Times New Roman" w:cs="Times New Roman"/>
          <w:i/>
          <w:sz w:val="28"/>
        </w:rPr>
        <w:t>наезд на пешехода</w:t>
      </w:r>
      <w:r w:rsidR="004F2795">
        <w:rPr>
          <w:rFonts w:ascii="Times New Roman" w:hAnsi="Times New Roman" w:cs="Times New Roman"/>
          <w:sz w:val="28"/>
        </w:rPr>
        <w:t xml:space="preserve">                </w:t>
      </w:r>
      <w:r w:rsidR="004C6D7F">
        <w:rPr>
          <w:rFonts w:ascii="Times New Roman" w:hAnsi="Times New Roman" w:cs="Times New Roman"/>
          <w:sz w:val="28"/>
        </w:rPr>
        <w:t xml:space="preserve">         </w:t>
      </w:r>
      <w:r w:rsidR="004F2795">
        <w:rPr>
          <w:rFonts w:ascii="Times New Roman" w:hAnsi="Times New Roman" w:cs="Times New Roman"/>
          <w:sz w:val="28"/>
        </w:rPr>
        <w:t>13         19         3</w:t>
      </w:r>
    </w:p>
    <w:p w:rsidR="000C0374" w:rsidRDefault="004F2795" w:rsidP="00721D7F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454E9">
        <w:rPr>
          <w:rFonts w:ascii="Times New Roman" w:hAnsi="Times New Roman" w:cs="Times New Roman"/>
          <w:i/>
          <w:sz w:val="28"/>
        </w:rPr>
        <w:t>наезд на препятствие</w:t>
      </w:r>
      <w:r w:rsidR="00A454E9">
        <w:rPr>
          <w:rFonts w:ascii="Times New Roman" w:hAnsi="Times New Roman" w:cs="Times New Roman"/>
          <w:sz w:val="28"/>
        </w:rPr>
        <w:t xml:space="preserve">          </w:t>
      </w:r>
      <w:r w:rsidR="0054129B">
        <w:rPr>
          <w:rFonts w:ascii="Times New Roman" w:hAnsi="Times New Roman" w:cs="Times New Roman"/>
          <w:sz w:val="28"/>
        </w:rPr>
        <w:t xml:space="preserve"> </w:t>
      </w:r>
      <w:r w:rsidR="004C6D7F">
        <w:rPr>
          <w:rFonts w:ascii="Times New Roman" w:hAnsi="Times New Roman" w:cs="Times New Roman"/>
          <w:sz w:val="28"/>
        </w:rPr>
        <w:t xml:space="preserve">         </w:t>
      </w:r>
      <w:r w:rsidR="0054129B">
        <w:rPr>
          <w:rFonts w:ascii="Times New Roman" w:hAnsi="Times New Roman" w:cs="Times New Roman"/>
          <w:sz w:val="28"/>
        </w:rPr>
        <w:t>5          6          4</w:t>
      </w:r>
    </w:p>
    <w:p w:rsidR="006E6CE2" w:rsidRDefault="006E6CE2" w:rsidP="006E6CE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E6CE2" w:rsidRDefault="006E6CE2" w:rsidP="006E6CE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результатам анализа аварийности видно, что основными видами ДТП являются «столкновение» и «наезд на пешехода», основными причинами которых являются «превышение скорости» и «не предоставление преимущества».</w:t>
      </w:r>
    </w:p>
    <w:p w:rsidR="006E6CE2" w:rsidRPr="006E6CE2" w:rsidRDefault="006E6CE2" w:rsidP="006E6CE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времени суток «столкновение» преимущественно происходит в рабочее время с 8.00 до 20.00, «наезд на пешехода» преимущественно в вечернее время с 18.00 до 23.00.</w:t>
      </w:r>
    </w:p>
    <w:p w:rsidR="004F2795" w:rsidRDefault="00EA59ED" w:rsidP="00EA59E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A59ED">
        <w:rPr>
          <w:rFonts w:ascii="Times New Roman" w:hAnsi="Times New Roman" w:cs="Times New Roman"/>
          <w:sz w:val="28"/>
        </w:rPr>
        <w:t>Причиной ДТП «наезд на пешехода» является переход пешехода вне зоны пеше</w:t>
      </w:r>
      <w:r>
        <w:rPr>
          <w:rFonts w:ascii="Times New Roman" w:hAnsi="Times New Roman" w:cs="Times New Roman"/>
          <w:sz w:val="28"/>
        </w:rPr>
        <w:t>ходного перехода или нахождение пешехода на проезжей части. Причиной ДТП «столкновение» и «опрокидывание» является превышение скоростного режима.</w:t>
      </w:r>
    </w:p>
    <w:p w:rsidR="00EA59ED" w:rsidRDefault="00EA59ED" w:rsidP="00EA59E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предотвращения ДТП в местах пешеходных переходов необходимо установить дорожные ограждения в соответствии с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по 50 метров в каждую сторону от перехода, а также в местах возможного выхода пешеходов на проезжую часть дороги при ограниченной видимости.</w:t>
      </w:r>
    </w:p>
    <w:p w:rsidR="00EA59ED" w:rsidRDefault="00EA59ED" w:rsidP="00EA59E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предотвращения ДТП, причинами которых являлось нарушение скоростного режима, необходимо устанавливать ограничение скоростного режима с комплексом фото-</w:t>
      </w:r>
      <w:proofErr w:type="spellStart"/>
      <w:r>
        <w:rPr>
          <w:rFonts w:ascii="Times New Roman" w:hAnsi="Times New Roman" w:cs="Times New Roman"/>
          <w:sz w:val="28"/>
        </w:rPr>
        <w:t>видеофиксации</w:t>
      </w:r>
      <w:proofErr w:type="spellEnd"/>
      <w:r>
        <w:rPr>
          <w:rFonts w:ascii="Times New Roman" w:hAnsi="Times New Roman" w:cs="Times New Roman"/>
          <w:sz w:val="28"/>
        </w:rPr>
        <w:t xml:space="preserve"> нарушений правил дорожного движения.</w:t>
      </w:r>
    </w:p>
    <w:p w:rsidR="00EA59ED" w:rsidRDefault="00EA59ED" w:rsidP="00EA59E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5527B8" w:rsidRDefault="005527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D6BD5" w:rsidRPr="005527B8" w:rsidRDefault="005527B8" w:rsidP="005527B8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527B8">
        <w:rPr>
          <w:rFonts w:ascii="Times New Roman" w:hAnsi="Times New Roman" w:cs="Times New Roman"/>
          <w:b/>
          <w:sz w:val="28"/>
        </w:rPr>
        <w:lastRenderedPageBreak/>
        <w:t>Принципиальные предложения и решения по основным мероприятиям ОДД.</w:t>
      </w:r>
    </w:p>
    <w:p w:rsidR="005527B8" w:rsidRDefault="005527B8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5527B8" w:rsidRDefault="005527B8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мероприятия и решения по организации дорожного движения направлены в первую очередь на увеличение пропускной способности, снижение количества дорожно-транспортных происшествий, улучшения экологической обстановки.</w:t>
      </w:r>
    </w:p>
    <w:p w:rsidR="002A41BF" w:rsidRPr="002A41BF" w:rsidRDefault="002A41BF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аварийности рассмотрен в п.1.</w:t>
      </w:r>
    </w:p>
    <w:p w:rsidR="002A41BF" w:rsidRDefault="002A41BF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A3E04">
        <w:rPr>
          <w:rFonts w:ascii="Times New Roman" w:hAnsi="Times New Roman" w:cs="Times New Roman"/>
          <w:sz w:val="28"/>
        </w:rPr>
        <w:t xml:space="preserve">Анализ аварийности в Майминском районе </w:t>
      </w:r>
      <w:r>
        <w:rPr>
          <w:rFonts w:ascii="Times New Roman" w:eastAsia="Times New Roman" w:hAnsi="Times New Roman" w:cs="Times New Roman"/>
          <w:sz w:val="28"/>
          <w:szCs w:val="19"/>
          <w:lang w:eastAsia="ru-RU"/>
        </w:rPr>
        <w:t xml:space="preserve">показывает снижение количества ДПТ с пострадавшими, а также снижение очагов аварийности. </w:t>
      </w:r>
    </w:p>
    <w:p w:rsidR="002A41BF" w:rsidRDefault="002A41BF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результатам анализа аварийности видно, что основными видами ДТП являются «столкновение» и «наезд на пешехода», основными причинами которых являются «превышение скорости» и «не предоставление преимущества».</w:t>
      </w:r>
    </w:p>
    <w:p w:rsidR="002A41BF" w:rsidRDefault="002A41BF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A59ED">
        <w:rPr>
          <w:rFonts w:ascii="Times New Roman" w:hAnsi="Times New Roman" w:cs="Times New Roman"/>
          <w:sz w:val="28"/>
        </w:rPr>
        <w:t>Причиной ДТП «наезд на пешехода» является переход пешехода вне зоны пеше</w:t>
      </w:r>
      <w:r>
        <w:rPr>
          <w:rFonts w:ascii="Times New Roman" w:hAnsi="Times New Roman" w:cs="Times New Roman"/>
          <w:sz w:val="28"/>
        </w:rPr>
        <w:t>ходного перехода или нахождение пешехода на проезжей части. Причиной ДТП «столкновение» и «опрокидывание» является превышение скоростного режима.</w:t>
      </w:r>
    </w:p>
    <w:p w:rsidR="004F2C03" w:rsidRDefault="002A41BF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предотвращения ДТП </w:t>
      </w:r>
      <w:r w:rsidR="004F2C03">
        <w:rPr>
          <w:rFonts w:ascii="Times New Roman" w:hAnsi="Times New Roman" w:cs="Times New Roman"/>
          <w:sz w:val="28"/>
        </w:rPr>
        <w:t>необходимо улучшение геометрических параметров дороги, в первую очередь:</w:t>
      </w:r>
    </w:p>
    <w:p w:rsidR="002A41BF" w:rsidRDefault="004F2C03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A41BF">
        <w:rPr>
          <w:rFonts w:ascii="Times New Roman" w:hAnsi="Times New Roman" w:cs="Times New Roman"/>
          <w:sz w:val="28"/>
        </w:rPr>
        <w:t>в местах пешеходных переходов необходимо установить дорожные ограждения в соответствии с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по 50 метров в каждую сторону от перехода, а также в местах возможного выхода пешеходов на проезжую часть дороги при ограниченной видимости.</w:t>
      </w:r>
    </w:p>
    <w:p w:rsidR="002A41BF" w:rsidRDefault="004F2C03" w:rsidP="002A41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</w:t>
      </w:r>
      <w:r w:rsidR="002A41BF">
        <w:rPr>
          <w:rFonts w:ascii="Times New Roman" w:hAnsi="Times New Roman" w:cs="Times New Roman"/>
          <w:sz w:val="28"/>
        </w:rPr>
        <w:t>ля предотвращения ДТП, причинами которых являлось нарушение скоростного режима, необходимо устанавливать ограничение скоростного режима с комплексом фото-</w:t>
      </w:r>
      <w:proofErr w:type="spellStart"/>
      <w:r w:rsidR="002A41BF">
        <w:rPr>
          <w:rFonts w:ascii="Times New Roman" w:hAnsi="Times New Roman" w:cs="Times New Roman"/>
          <w:sz w:val="28"/>
        </w:rPr>
        <w:t>видеофиксации</w:t>
      </w:r>
      <w:proofErr w:type="spellEnd"/>
      <w:r w:rsidR="002A41BF">
        <w:rPr>
          <w:rFonts w:ascii="Times New Roman" w:hAnsi="Times New Roman" w:cs="Times New Roman"/>
          <w:sz w:val="28"/>
        </w:rPr>
        <w:t xml:space="preserve"> нарушений правил дорожного движения.</w:t>
      </w:r>
    </w:p>
    <w:p w:rsidR="005527B8" w:rsidRDefault="004F2C03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определения оценки пропускной способности дороги необходимо определить уровень загрузки дороги движением и коэффициент насыщения движением.</w:t>
      </w:r>
    </w:p>
    <w:p w:rsidR="004F2C03" w:rsidRDefault="004F2C03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Коэффициент (уровень) загрузки </w:t>
      </w:r>
      <w:r w:rsidRPr="004F2C03">
        <w:rPr>
          <w:rFonts w:ascii="Times New Roman" w:hAnsi="Times New Roman" w:cs="Times New Roman"/>
          <w:i/>
          <w:sz w:val="28"/>
          <w:lang w:val="en-US"/>
        </w:rPr>
        <w:t>z</w:t>
      </w:r>
      <w:r>
        <w:rPr>
          <w:rFonts w:ascii="Times New Roman" w:hAnsi="Times New Roman" w:cs="Times New Roman"/>
          <w:sz w:val="28"/>
        </w:rPr>
        <w:t xml:space="preserve"> определяется отношением </w:t>
      </w:r>
      <w:r w:rsidR="0088624B">
        <w:rPr>
          <w:rFonts w:ascii="Times New Roman" w:hAnsi="Times New Roman" w:cs="Times New Roman"/>
          <w:sz w:val="28"/>
        </w:rPr>
        <w:t>фактической интенсивности движения к практической пропускной способности дороги.</w:t>
      </w:r>
    </w:p>
    <w:p w:rsidR="0088624B" w:rsidRDefault="0088624B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пропускная способность</w:t>
      </w:r>
      <w:r w:rsidR="003731CE">
        <w:rPr>
          <w:rFonts w:ascii="Times New Roman" w:hAnsi="Times New Roman" w:cs="Times New Roman"/>
          <w:sz w:val="28"/>
        </w:rPr>
        <w:t xml:space="preserve"> (</w:t>
      </w:r>
      <w:r w:rsidR="003731CE" w:rsidRPr="003731CE">
        <w:rPr>
          <w:rFonts w:ascii="Times New Roman" w:hAnsi="Times New Roman" w:cs="Times New Roman"/>
          <w:i/>
          <w:sz w:val="28"/>
        </w:rPr>
        <w:t>Р</w:t>
      </w:r>
      <w:r w:rsidR="003731C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дороги определяется как произведение максимальной пропускной способности дороги на коэффициент снижения пропускной способности дороги.</w:t>
      </w:r>
    </w:p>
    <w:p w:rsidR="0088624B" w:rsidRDefault="0088624B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Максимальная </w:t>
      </w:r>
      <w:r w:rsidR="003731CE">
        <w:rPr>
          <w:rFonts w:ascii="Times New Roman" w:hAnsi="Times New Roman" w:cs="Times New Roman"/>
          <w:sz w:val="28"/>
        </w:rPr>
        <w:t>пропускная способность (</w:t>
      </w:r>
      <w:proofErr w:type="spellStart"/>
      <w:r w:rsidR="003731CE" w:rsidRPr="003731CE">
        <w:rPr>
          <w:rFonts w:ascii="Times New Roman" w:hAnsi="Times New Roman" w:cs="Times New Roman"/>
          <w:i/>
          <w:sz w:val="28"/>
          <w:lang w:val="en-US"/>
        </w:rPr>
        <w:t>P</w:t>
      </w:r>
      <w:r w:rsidR="003731CE" w:rsidRPr="003731CE">
        <w:rPr>
          <w:rFonts w:ascii="Times New Roman" w:hAnsi="Times New Roman" w:cs="Times New Roman"/>
          <w:i/>
          <w:sz w:val="28"/>
          <w:vertAlign w:val="subscript"/>
          <w:lang w:val="en-US"/>
        </w:rPr>
        <w:t>max</w:t>
      </w:r>
      <w:proofErr w:type="spellEnd"/>
      <w:r w:rsidR="003731CE">
        <w:rPr>
          <w:rFonts w:ascii="Times New Roman" w:hAnsi="Times New Roman" w:cs="Times New Roman"/>
          <w:sz w:val="28"/>
        </w:rPr>
        <w:t>):</w:t>
      </w:r>
    </w:p>
    <w:p w:rsidR="003731CE" w:rsidRDefault="003731CE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для двухполосной дороги – 3600 авт./час. в оба направления;</w:t>
      </w:r>
    </w:p>
    <w:p w:rsidR="003731CE" w:rsidRDefault="003731CE" w:rsidP="005527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четирехполосной без разделительной полосы – 2100 авт./час на полосу;</w:t>
      </w:r>
    </w:p>
    <w:p w:rsidR="003731CE" w:rsidRDefault="003731CE" w:rsidP="003731C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четирехполосной с разделительной полосой – 2200 авт./час на полосу.</w:t>
      </w:r>
    </w:p>
    <w:p w:rsidR="003731CE" w:rsidRDefault="005E6439" w:rsidP="003731C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E6439">
        <w:rPr>
          <w:rFonts w:ascii="Times New Roman" w:hAnsi="Times New Roman" w:cs="Times New Roman"/>
          <w:i/>
          <w:sz w:val="28"/>
        </w:rPr>
        <w:t>Практическую пропускную способность определим</w:t>
      </w:r>
      <w:r>
        <w:rPr>
          <w:rFonts w:ascii="Times New Roman" w:hAnsi="Times New Roman" w:cs="Times New Roman"/>
          <w:sz w:val="28"/>
        </w:rPr>
        <w:t>:</w:t>
      </w:r>
    </w:p>
    <w:p w:rsidR="005E6439" w:rsidRDefault="005E6439" w:rsidP="005E64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двухполосной дороги – 2980 авт./час.</w:t>
      </w:r>
    </w:p>
    <w:p w:rsidR="007A3B70" w:rsidRDefault="005E6439" w:rsidP="007A3B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для четирехполосной без разделительной полосы </w:t>
      </w:r>
      <w:r w:rsidR="007A3B70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1890</w:t>
      </w:r>
      <w:r w:rsidR="007A3B70">
        <w:rPr>
          <w:rFonts w:ascii="Times New Roman" w:hAnsi="Times New Roman" w:cs="Times New Roman"/>
          <w:sz w:val="28"/>
        </w:rPr>
        <w:t xml:space="preserve"> авт./час.</w:t>
      </w:r>
    </w:p>
    <w:p w:rsidR="003731CE" w:rsidRDefault="007A3B70" w:rsidP="005E64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четирехполосной с разделительной полосой – 1980 авт./час.</w:t>
      </w:r>
    </w:p>
    <w:p w:rsidR="007A3B70" w:rsidRDefault="007A3B70" w:rsidP="007A3B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540A" w:rsidRDefault="00B0540A" w:rsidP="007A3B7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</w:t>
      </w:r>
      <w:r w:rsidR="00525BCB">
        <w:rPr>
          <w:rFonts w:ascii="Times New Roman" w:hAnsi="Times New Roman" w:cs="Times New Roman"/>
          <w:sz w:val="28"/>
        </w:rPr>
        <w:t xml:space="preserve">ица </w:t>
      </w:r>
      <w:r w:rsidR="00967670">
        <w:rPr>
          <w:rFonts w:ascii="Times New Roman" w:hAnsi="Times New Roman" w:cs="Times New Roman"/>
          <w:sz w:val="28"/>
        </w:rPr>
        <w:t>7</w:t>
      </w:r>
      <w:r w:rsidR="00525B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расчет уровня загрузки дорог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9"/>
        <w:gridCol w:w="4145"/>
        <w:gridCol w:w="1791"/>
        <w:gridCol w:w="1634"/>
        <w:gridCol w:w="1096"/>
      </w:tblGrid>
      <w:tr w:rsidR="00DD6B1E" w:rsidTr="009814CB">
        <w:tc>
          <w:tcPr>
            <w:tcW w:w="679" w:type="dxa"/>
          </w:tcPr>
          <w:p w:rsidR="00DD6B1E" w:rsidRPr="00DD6B1E" w:rsidRDefault="00DD6B1E" w:rsidP="00DD6B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B1E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145" w:type="dxa"/>
            <w:vAlign w:val="center"/>
          </w:tcPr>
          <w:p w:rsidR="00DD6B1E" w:rsidRDefault="00DD6B1E" w:rsidP="00DD6B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Участок дороги</w:t>
            </w:r>
          </w:p>
        </w:tc>
        <w:tc>
          <w:tcPr>
            <w:tcW w:w="1791" w:type="dxa"/>
          </w:tcPr>
          <w:p w:rsidR="00DD6B1E" w:rsidRPr="00DD6B1E" w:rsidRDefault="00DD6B1E" w:rsidP="00DD6B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Фактическая интенсивность, авт./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34" w:type="dxa"/>
          </w:tcPr>
          <w:p w:rsidR="00DD6B1E" w:rsidRPr="00DD6B1E" w:rsidRDefault="00DD6B1E" w:rsidP="00DD6B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Практическая пропускная способность, авт./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096" w:type="dxa"/>
          </w:tcPr>
          <w:p w:rsidR="00DD6B1E" w:rsidRPr="00DD6B1E" w:rsidRDefault="00DD6B1E" w:rsidP="00DD6B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загрузки</w:t>
            </w:r>
            <w:r w:rsidR="000448EC">
              <w:rPr>
                <w:rFonts w:ascii="Times New Roman" w:hAnsi="Times New Roman" w:cs="Times New Roman"/>
                <w:sz w:val="24"/>
              </w:rPr>
              <w:t xml:space="preserve"> дороги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145" w:type="dxa"/>
          </w:tcPr>
          <w:p w:rsidR="009814CB" w:rsidRPr="00BC6297" w:rsidRDefault="009814CB" w:rsidP="00981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т границы Алтайского края до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</w:t>
            </w:r>
          </w:p>
        </w:tc>
        <w:tc>
          <w:tcPr>
            <w:tcW w:w="1791" w:type="dxa"/>
            <w:vAlign w:val="center"/>
          </w:tcPr>
          <w:p w:rsidR="009814CB" w:rsidRPr="009814CB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18911</w:t>
            </w:r>
          </w:p>
        </w:tc>
        <w:tc>
          <w:tcPr>
            <w:tcW w:w="1634" w:type="dxa"/>
            <w:vAlign w:val="center"/>
          </w:tcPr>
          <w:p w:rsidR="009814CB" w:rsidRPr="009814CB" w:rsidRDefault="009814CB" w:rsidP="006D2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6D2930">
              <w:rPr>
                <w:rFonts w:ascii="Times New Roman" w:hAnsi="Times New Roman" w:cs="Times New Roman"/>
                <w:sz w:val="24"/>
              </w:rPr>
              <w:t>5296</w:t>
            </w:r>
          </w:p>
        </w:tc>
        <w:tc>
          <w:tcPr>
            <w:tcW w:w="1096" w:type="dxa"/>
            <w:vAlign w:val="center"/>
          </w:tcPr>
          <w:p w:rsidR="009814CB" w:rsidRPr="009814CB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6D2930">
              <w:rPr>
                <w:rFonts w:ascii="Times New Roman" w:hAnsi="Times New Roman" w:cs="Times New Roman"/>
                <w:sz w:val="24"/>
              </w:rPr>
              <w:t>,34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4C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145" w:type="dxa"/>
          </w:tcPr>
          <w:p w:rsidR="009814CB" w:rsidRPr="00BC6297" w:rsidRDefault="009814CB" w:rsidP="002F3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 xml:space="preserve">т Подгорной до ул. </w:t>
            </w:r>
            <w:r w:rsidR="002F3467">
              <w:rPr>
                <w:rFonts w:ascii="Times New Roman" w:hAnsi="Times New Roman" w:cs="Times New Roman"/>
                <w:sz w:val="24"/>
                <w:szCs w:val="24"/>
              </w:rPr>
              <w:t>Алтайской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 xml:space="preserve"> 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Майма, ул. Ленина)</w:t>
            </w:r>
          </w:p>
        </w:tc>
        <w:tc>
          <w:tcPr>
            <w:tcW w:w="1791" w:type="dxa"/>
            <w:vAlign w:val="center"/>
          </w:tcPr>
          <w:p w:rsidR="009814CB" w:rsidRPr="009814CB" w:rsidRDefault="002F3467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19488</w:t>
            </w:r>
          </w:p>
        </w:tc>
        <w:tc>
          <w:tcPr>
            <w:tcW w:w="1634" w:type="dxa"/>
            <w:vAlign w:val="center"/>
          </w:tcPr>
          <w:p w:rsidR="009814CB" w:rsidRPr="009814CB" w:rsidRDefault="006D2930" w:rsidP="002F34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86704</w:t>
            </w:r>
          </w:p>
        </w:tc>
        <w:tc>
          <w:tcPr>
            <w:tcW w:w="1096" w:type="dxa"/>
            <w:vAlign w:val="center"/>
          </w:tcPr>
          <w:p w:rsidR="009814CB" w:rsidRPr="009814CB" w:rsidRDefault="00E52C1D" w:rsidP="006D2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  <w:r w:rsidR="006D2930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F3467" w:rsidTr="009814CB">
        <w:tc>
          <w:tcPr>
            <w:tcW w:w="679" w:type="dxa"/>
            <w:vAlign w:val="center"/>
          </w:tcPr>
          <w:p w:rsidR="002F3467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145" w:type="dxa"/>
          </w:tcPr>
          <w:p w:rsidR="002F3467" w:rsidRDefault="002F3467" w:rsidP="002F3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ул. Алтайской до 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ул. Трактовой 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Майма, ул. Ленина)</w:t>
            </w:r>
          </w:p>
        </w:tc>
        <w:tc>
          <w:tcPr>
            <w:tcW w:w="1791" w:type="dxa"/>
            <w:vAlign w:val="center"/>
          </w:tcPr>
          <w:p w:rsidR="002F3467" w:rsidRDefault="002F3467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13136</w:t>
            </w:r>
          </w:p>
        </w:tc>
        <w:tc>
          <w:tcPr>
            <w:tcW w:w="1634" w:type="dxa"/>
            <w:vAlign w:val="center"/>
          </w:tcPr>
          <w:p w:rsidR="002F3467" w:rsidRDefault="006D2930" w:rsidP="002F34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86704</w:t>
            </w:r>
          </w:p>
        </w:tc>
        <w:tc>
          <w:tcPr>
            <w:tcW w:w="1096" w:type="dxa"/>
            <w:vAlign w:val="center"/>
          </w:tcPr>
          <w:p w:rsidR="002F3467" w:rsidRPr="009814CB" w:rsidRDefault="006D293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145" w:type="dxa"/>
          </w:tcPr>
          <w:p w:rsidR="009814CB" w:rsidRPr="00BC6297" w:rsidRDefault="009814CB" w:rsidP="00981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ул. Ленина (ул. Трактовая) до 445,5 км Чуйского тракта</w:t>
            </w:r>
          </w:p>
        </w:tc>
        <w:tc>
          <w:tcPr>
            <w:tcW w:w="1791" w:type="dxa"/>
            <w:vAlign w:val="center"/>
          </w:tcPr>
          <w:p w:rsidR="009814CB" w:rsidRPr="009814CB" w:rsidRDefault="006D293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13136</w:t>
            </w:r>
          </w:p>
        </w:tc>
        <w:tc>
          <w:tcPr>
            <w:tcW w:w="1634" w:type="dxa"/>
            <w:vAlign w:val="center"/>
          </w:tcPr>
          <w:p w:rsidR="009814CB" w:rsidRPr="009814CB" w:rsidRDefault="006D293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55296</w:t>
            </w:r>
          </w:p>
        </w:tc>
        <w:tc>
          <w:tcPr>
            <w:tcW w:w="1096" w:type="dxa"/>
            <w:vAlign w:val="center"/>
          </w:tcPr>
          <w:p w:rsidR="009814CB" w:rsidRPr="009814CB" w:rsidRDefault="006D293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0,24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145" w:type="dxa"/>
          </w:tcPr>
          <w:p w:rsidR="009814CB" w:rsidRPr="00BC6297" w:rsidRDefault="009814CB" w:rsidP="00981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445,5 км до 454,0 км Чуйского тракта</w:t>
            </w:r>
          </w:p>
        </w:tc>
        <w:tc>
          <w:tcPr>
            <w:tcW w:w="1791" w:type="dxa"/>
            <w:vAlign w:val="center"/>
          </w:tcPr>
          <w:p w:rsidR="009814CB" w:rsidRPr="009814CB" w:rsidRDefault="00A47099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9996</w:t>
            </w:r>
          </w:p>
        </w:tc>
        <w:tc>
          <w:tcPr>
            <w:tcW w:w="1634" w:type="dxa"/>
            <w:vAlign w:val="center"/>
          </w:tcPr>
          <w:p w:rsidR="009814CB" w:rsidRPr="009814CB" w:rsidRDefault="00A47099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104000</w:t>
            </w:r>
          </w:p>
        </w:tc>
        <w:tc>
          <w:tcPr>
            <w:tcW w:w="1096" w:type="dxa"/>
            <w:vAlign w:val="center"/>
          </w:tcPr>
          <w:p w:rsidR="009814CB" w:rsidRPr="009814CB" w:rsidRDefault="00A47099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0,09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145" w:type="dxa"/>
          </w:tcPr>
          <w:p w:rsidR="009814CB" w:rsidRPr="00BC6297" w:rsidRDefault="009814CB" w:rsidP="00016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454,0 км </w:t>
            </w:r>
            <w:r w:rsidR="00352CE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016091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160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Чуйского тракта</w:t>
            </w:r>
          </w:p>
        </w:tc>
        <w:tc>
          <w:tcPr>
            <w:tcW w:w="1791" w:type="dxa"/>
            <w:vAlign w:val="center"/>
          </w:tcPr>
          <w:p w:rsidR="009814CB" w:rsidRPr="009814CB" w:rsidRDefault="00352CE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9996</w:t>
            </w:r>
          </w:p>
        </w:tc>
        <w:tc>
          <w:tcPr>
            <w:tcW w:w="1634" w:type="dxa"/>
            <w:vAlign w:val="center"/>
          </w:tcPr>
          <w:p w:rsidR="009814CB" w:rsidRPr="009814CB" w:rsidRDefault="00352CE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61440</w:t>
            </w:r>
          </w:p>
        </w:tc>
        <w:tc>
          <w:tcPr>
            <w:tcW w:w="1096" w:type="dxa"/>
            <w:vAlign w:val="center"/>
          </w:tcPr>
          <w:p w:rsidR="009814CB" w:rsidRPr="009814CB" w:rsidRDefault="00352CE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145" w:type="dxa"/>
          </w:tcPr>
          <w:p w:rsidR="009814CB" w:rsidRDefault="00352CE0" w:rsidP="0001609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16091">
              <w:rPr>
                <w:rFonts w:ascii="Times New Roman" w:hAnsi="Times New Roman" w:cs="Times New Roman"/>
                <w:sz w:val="24"/>
                <w:szCs w:val="24"/>
              </w:rPr>
              <w:t>458,5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до 495,0 км Чуйского тракта</w:t>
            </w:r>
          </w:p>
        </w:tc>
        <w:tc>
          <w:tcPr>
            <w:tcW w:w="1791" w:type="dxa"/>
            <w:vAlign w:val="center"/>
          </w:tcPr>
          <w:p w:rsidR="009814CB" w:rsidRPr="009814CB" w:rsidRDefault="00352CE0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7624</w:t>
            </w:r>
          </w:p>
        </w:tc>
        <w:tc>
          <w:tcPr>
            <w:tcW w:w="1634" w:type="dxa"/>
            <w:vAlign w:val="center"/>
          </w:tcPr>
          <w:p w:rsidR="009814CB" w:rsidRPr="009814CB" w:rsidRDefault="00016091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55296</w:t>
            </w:r>
          </w:p>
        </w:tc>
        <w:tc>
          <w:tcPr>
            <w:tcW w:w="1096" w:type="dxa"/>
            <w:vAlign w:val="center"/>
          </w:tcPr>
          <w:p w:rsidR="009814CB" w:rsidRPr="009814CB" w:rsidRDefault="00016091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0,14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145" w:type="dxa"/>
          </w:tcPr>
          <w:p w:rsidR="009814CB" w:rsidRDefault="00B21B29" w:rsidP="00D4610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B21B29">
              <w:rPr>
                <w:rFonts w:ascii="Times New Roman" w:hAnsi="Times New Roman" w:cs="Times New Roman"/>
                <w:sz w:val="24"/>
              </w:rPr>
              <w:t>л. Алтайская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C6297">
              <w:rPr>
                <w:rFonts w:ascii="Times New Roman" w:hAnsi="Times New Roman" w:cs="Times New Roman"/>
                <w:sz w:val="24"/>
                <w:szCs w:val="24"/>
              </w:rPr>
              <w:t>Майма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1" w:type="dxa"/>
            <w:vAlign w:val="center"/>
          </w:tcPr>
          <w:p w:rsidR="009814CB" w:rsidRPr="009814CB" w:rsidRDefault="00B21B29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12832</w:t>
            </w:r>
          </w:p>
        </w:tc>
        <w:tc>
          <w:tcPr>
            <w:tcW w:w="1634" w:type="dxa"/>
            <w:vAlign w:val="center"/>
          </w:tcPr>
          <w:p w:rsidR="009814CB" w:rsidRPr="009814CB" w:rsidRDefault="00E43CD3" w:rsidP="00B21B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78033</w:t>
            </w:r>
          </w:p>
        </w:tc>
        <w:tc>
          <w:tcPr>
            <w:tcW w:w="1096" w:type="dxa"/>
            <w:vAlign w:val="center"/>
          </w:tcPr>
          <w:p w:rsidR="009814CB" w:rsidRPr="009814CB" w:rsidRDefault="00E43CD3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145" w:type="dxa"/>
          </w:tcPr>
          <w:p w:rsidR="009814CB" w:rsidRDefault="003B1092" w:rsidP="00D4610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3B1092">
              <w:rPr>
                <w:rFonts w:ascii="Times New Roman" w:hAnsi="Times New Roman" w:cs="Times New Roman"/>
                <w:sz w:val="24"/>
              </w:rPr>
              <w:t>л. Энергетиков</w:t>
            </w:r>
            <w:r>
              <w:rPr>
                <w:rFonts w:ascii="Times New Roman" w:hAnsi="Times New Roman" w:cs="Times New Roman"/>
                <w:sz w:val="24"/>
              </w:rPr>
              <w:t xml:space="preserve"> (с. Майма)</w:t>
            </w:r>
          </w:p>
        </w:tc>
        <w:tc>
          <w:tcPr>
            <w:tcW w:w="1791" w:type="dxa"/>
            <w:vAlign w:val="center"/>
          </w:tcPr>
          <w:p w:rsidR="009814CB" w:rsidRPr="009814CB" w:rsidRDefault="003B1092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11256</w:t>
            </w:r>
          </w:p>
        </w:tc>
        <w:tc>
          <w:tcPr>
            <w:tcW w:w="1634" w:type="dxa"/>
            <w:vAlign w:val="center"/>
          </w:tcPr>
          <w:p w:rsidR="009814CB" w:rsidRPr="009814CB" w:rsidRDefault="003B1092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41472</w:t>
            </w:r>
          </w:p>
        </w:tc>
        <w:tc>
          <w:tcPr>
            <w:tcW w:w="1096" w:type="dxa"/>
            <w:vAlign w:val="center"/>
          </w:tcPr>
          <w:p w:rsidR="009814CB" w:rsidRPr="009814CB" w:rsidRDefault="003B1092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45" w:type="dxa"/>
          </w:tcPr>
          <w:p w:rsidR="009814CB" w:rsidRPr="003B1092" w:rsidRDefault="003B1092" w:rsidP="003B109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3B1092">
              <w:rPr>
                <w:rFonts w:ascii="Times New Roman" w:hAnsi="Times New Roman" w:cs="Times New Roman"/>
                <w:sz w:val="24"/>
              </w:rPr>
              <w:t xml:space="preserve">орога </w:t>
            </w:r>
            <w:r>
              <w:rPr>
                <w:rFonts w:ascii="Times New Roman" w:hAnsi="Times New Roman" w:cs="Times New Roman"/>
                <w:sz w:val="24"/>
              </w:rPr>
              <w:t xml:space="preserve">от ул. Алтайской (с. Майма) до Коммунистического проспекта </w:t>
            </w:r>
          </w:p>
        </w:tc>
        <w:tc>
          <w:tcPr>
            <w:tcW w:w="1791" w:type="dxa"/>
            <w:vAlign w:val="center"/>
          </w:tcPr>
          <w:p w:rsidR="009814CB" w:rsidRPr="009814CB" w:rsidRDefault="003B1092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21376</w:t>
            </w:r>
          </w:p>
        </w:tc>
        <w:tc>
          <w:tcPr>
            <w:tcW w:w="1634" w:type="dxa"/>
            <w:vAlign w:val="center"/>
          </w:tcPr>
          <w:p w:rsidR="009814CB" w:rsidRPr="009814CB" w:rsidRDefault="003B1092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37325</w:t>
            </w:r>
          </w:p>
        </w:tc>
        <w:tc>
          <w:tcPr>
            <w:tcW w:w="1096" w:type="dxa"/>
            <w:vAlign w:val="center"/>
          </w:tcPr>
          <w:p w:rsidR="009814CB" w:rsidRPr="00BC5AAD" w:rsidRDefault="003B1092" w:rsidP="003B10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C5AAD">
              <w:rPr>
                <w:rFonts w:ascii="Times New Roman" w:hAnsi="Times New Roman" w:cs="Times New Roman"/>
                <w:b/>
                <w:sz w:val="24"/>
              </w:rPr>
              <w:t>0,57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45" w:type="dxa"/>
          </w:tcPr>
          <w:p w:rsidR="009814CB" w:rsidRPr="003B1092" w:rsidRDefault="00D46108" w:rsidP="00D461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Объездная (с. Майма)</w:t>
            </w:r>
          </w:p>
        </w:tc>
        <w:tc>
          <w:tcPr>
            <w:tcW w:w="1791" w:type="dxa"/>
            <w:vAlign w:val="center"/>
          </w:tcPr>
          <w:p w:rsidR="009814CB" w:rsidRPr="009814CB" w:rsidRDefault="00D46108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14352</w:t>
            </w:r>
          </w:p>
        </w:tc>
        <w:tc>
          <w:tcPr>
            <w:tcW w:w="1634" w:type="dxa"/>
            <w:vAlign w:val="center"/>
          </w:tcPr>
          <w:p w:rsidR="009814CB" w:rsidRPr="009814CB" w:rsidRDefault="00D46108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50960</w:t>
            </w:r>
          </w:p>
        </w:tc>
        <w:tc>
          <w:tcPr>
            <w:tcW w:w="1096" w:type="dxa"/>
            <w:vAlign w:val="center"/>
          </w:tcPr>
          <w:p w:rsidR="009814CB" w:rsidRPr="009814CB" w:rsidRDefault="00D46108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0,28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45" w:type="dxa"/>
          </w:tcPr>
          <w:p w:rsidR="009814CB" w:rsidRPr="003B1092" w:rsidRDefault="00BC5AAD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ул. Барнаульской (Горно-Алтайск) до ул. Советской (Кызыл-Озек)</w:t>
            </w:r>
          </w:p>
        </w:tc>
        <w:tc>
          <w:tcPr>
            <w:tcW w:w="1791" w:type="dxa"/>
            <w:vAlign w:val="center"/>
          </w:tcPr>
          <w:p w:rsidR="009814CB" w:rsidRPr="00BC5AAD" w:rsidRDefault="00BC5AA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5AAD">
              <w:rPr>
                <w:rFonts w:ascii="Times New Roman" w:hAnsi="Times New Roman" w:cs="Times New Roman"/>
                <w:sz w:val="24"/>
              </w:rPr>
              <w:t>7568</w:t>
            </w:r>
          </w:p>
        </w:tc>
        <w:tc>
          <w:tcPr>
            <w:tcW w:w="1634" w:type="dxa"/>
            <w:vAlign w:val="center"/>
          </w:tcPr>
          <w:p w:rsidR="009814CB" w:rsidRPr="00BC5AAD" w:rsidRDefault="00BC5AA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50960</w:t>
            </w:r>
          </w:p>
        </w:tc>
        <w:tc>
          <w:tcPr>
            <w:tcW w:w="1096" w:type="dxa"/>
            <w:vAlign w:val="center"/>
          </w:tcPr>
          <w:p w:rsidR="009814CB" w:rsidRPr="00BC5AAD" w:rsidRDefault="00BC5AA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2B2A3D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145" w:type="dxa"/>
          </w:tcPr>
          <w:p w:rsidR="009814CB" w:rsidRPr="003B1092" w:rsidRDefault="009814CB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9814CB" w:rsidRPr="00BC5AAD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4" w:type="dxa"/>
          </w:tcPr>
          <w:p w:rsidR="009814CB" w:rsidRPr="00BC5AAD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6" w:type="dxa"/>
          </w:tcPr>
          <w:p w:rsidR="009814CB" w:rsidRPr="00BC5AAD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4CB" w:rsidTr="009814CB">
        <w:tc>
          <w:tcPr>
            <w:tcW w:w="679" w:type="dxa"/>
            <w:vAlign w:val="center"/>
          </w:tcPr>
          <w:p w:rsidR="009814CB" w:rsidRPr="009814CB" w:rsidRDefault="009814CB" w:rsidP="009814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5" w:type="dxa"/>
          </w:tcPr>
          <w:p w:rsidR="009814CB" w:rsidRPr="003B1092" w:rsidRDefault="009814CB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9814CB" w:rsidRPr="00BC5AAD" w:rsidRDefault="009814CB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4" w:type="dxa"/>
          </w:tcPr>
          <w:p w:rsidR="009814CB" w:rsidRPr="00BC5AAD" w:rsidRDefault="009814CB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6" w:type="dxa"/>
          </w:tcPr>
          <w:p w:rsidR="009814CB" w:rsidRPr="00BC5AAD" w:rsidRDefault="009814CB" w:rsidP="009814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0540A" w:rsidRDefault="00B0540A" w:rsidP="00B0540A">
      <w:pPr>
        <w:spacing w:after="0"/>
        <w:rPr>
          <w:rFonts w:ascii="Times New Roman" w:hAnsi="Times New Roman" w:cs="Times New Roman"/>
          <w:sz w:val="28"/>
        </w:rPr>
      </w:pPr>
    </w:p>
    <w:p w:rsidR="00B0540A" w:rsidRDefault="00B0540A" w:rsidP="00B054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Исходя из полученных данных следует, что максимальный уровень загрузки дороги на участке</w:t>
      </w:r>
      <w:r w:rsidRPr="00B0540A">
        <w:rPr>
          <w:rFonts w:ascii="Times New Roman" w:hAnsi="Times New Roman" w:cs="Times New Roman"/>
          <w:sz w:val="24"/>
        </w:rPr>
        <w:t xml:space="preserve"> </w:t>
      </w:r>
      <w:r w:rsidRPr="00B0540A">
        <w:rPr>
          <w:rFonts w:ascii="Times New Roman" w:hAnsi="Times New Roman" w:cs="Times New Roman"/>
          <w:sz w:val="28"/>
        </w:rPr>
        <w:t>от ул. Алтайской (с. Майма) до Коммунистического проспекта</w:t>
      </w:r>
      <w:r>
        <w:rPr>
          <w:rFonts w:ascii="Times New Roman" w:hAnsi="Times New Roman" w:cs="Times New Roman"/>
          <w:sz w:val="28"/>
        </w:rPr>
        <w:t xml:space="preserve"> (Горно-Алтайск) равен уровню обслуживания дороги «С».</w:t>
      </w:r>
      <w:r w:rsidR="00F857E6">
        <w:rPr>
          <w:rFonts w:ascii="Times New Roman" w:hAnsi="Times New Roman" w:cs="Times New Roman"/>
          <w:sz w:val="28"/>
        </w:rPr>
        <w:t xml:space="preserve"> Остальные участки дороги исходя из уровня загрузки относятся к категории «А» и «В» по уровню обслуживания движения.</w:t>
      </w:r>
    </w:p>
    <w:p w:rsidR="00F857E6" w:rsidRDefault="00F857E6" w:rsidP="00B054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25BCB" w:rsidRDefault="00525BCB" w:rsidP="00B054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967670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– Характеристика уровней обслуживания движения.</w:t>
      </w:r>
    </w:p>
    <w:p w:rsidR="00525BCB" w:rsidRDefault="00525BCB" w:rsidP="00B054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48375" cy="7706961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абл 4.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174" cy="771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31" w:rsidRDefault="00024531" w:rsidP="0002453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24531" w:rsidRDefault="00024531" w:rsidP="0002453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24531" w:rsidRDefault="00024531" w:rsidP="0002453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24531" w:rsidRDefault="00024531" w:rsidP="0002453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F857E6" w:rsidRDefault="00F857E6" w:rsidP="0002453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</w:t>
      </w:r>
      <w:r w:rsidR="00E84E18">
        <w:rPr>
          <w:rFonts w:ascii="Times New Roman" w:hAnsi="Times New Roman" w:cs="Times New Roman"/>
          <w:sz w:val="28"/>
        </w:rPr>
        <w:t xml:space="preserve">повышения </w:t>
      </w:r>
      <w:r w:rsidR="00E84E18" w:rsidRPr="002F6DD8">
        <w:rPr>
          <w:rFonts w:ascii="Times New Roman" w:hAnsi="Times New Roman" w:cs="Times New Roman"/>
          <w:sz w:val="28"/>
        </w:rPr>
        <w:t>уровня обслуживания дорог предлагается несколько мероприятий по организ</w:t>
      </w:r>
      <w:r w:rsidR="00E84E18">
        <w:rPr>
          <w:rFonts w:ascii="Times New Roman" w:hAnsi="Times New Roman" w:cs="Times New Roman"/>
          <w:sz w:val="28"/>
        </w:rPr>
        <w:t>ации дорожного движения:</w:t>
      </w:r>
    </w:p>
    <w:p w:rsidR="00E84E18" w:rsidRDefault="00093DD9" w:rsidP="00093DD9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93DD9">
        <w:rPr>
          <w:rFonts w:ascii="Times New Roman" w:hAnsi="Times New Roman" w:cs="Times New Roman"/>
          <w:sz w:val="28"/>
        </w:rPr>
        <w:t xml:space="preserve">Строительство </w:t>
      </w:r>
      <w:r>
        <w:rPr>
          <w:rFonts w:ascii="Times New Roman" w:hAnsi="Times New Roman" w:cs="Times New Roman"/>
          <w:sz w:val="28"/>
        </w:rPr>
        <w:t>дороги в обход перекрестка ул. Энергетиков – ул. Алтайская (Коммунистический проспект – ул. Строителей – ул. Энергетиков).</w:t>
      </w:r>
    </w:p>
    <w:p w:rsidR="00093DD9" w:rsidRPr="00093DD9" w:rsidRDefault="00093DD9" w:rsidP="00093DD9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093DD9">
        <w:rPr>
          <w:rFonts w:ascii="Times New Roman" w:hAnsi="Times New Roman" w:cs="Times New Roman"/>
          <w:i/>
          <w:sz w:val="28"/>
        </w:rPr>
        <w:t>Перспективное строительство с учетом прогнозируемого роста автомобилизации</w:t>
      </w:r>
      <w:r>
        <w:rPr>
          <w:rFonts w:ascii="Times New Roman" w:hAnsi="Times New Roman" w:cs="Times New Roman"/>
          <w:i/>
          <w:sz w:val="28"/>
        </w:rPr>
        <w:t xml:space="preserve"> и улучшения экологии</w:t>
      </w:r>
    </w:p>
    <w:p w:rsidR="002718A7" w:rsidRDefault="00093DD9" w:rsidP="002718A7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Строительство </w:t>
      </w:r>
      <w:r w:rsidR="002718A7">
        <w:rPr>
          <w:rFonts w:ascii="Times New Roman" w:hAnsi="Times New Roman" w:cs="Times New Roman"/>
          <w:sz w:val="28"/>
        </w:rPr>
        <w:t>кольцевого пересечения на ул. Энергетиков – ул. Трактовая.</w:t>
      </w:r>
    </w:p>
    <w:p w:rsidR="002718A7" w:rsidRDefault="002718A7" w:rsidP="002718A7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Строительство дороги Р-256 «Чуйский трак» в обход с. Майма.</w:t>
      </w:r>
    </w:p>
    <w:p w:rsidR="002718A7" w:rsidRDefault="002718A7" w:rsidP="002718A7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Изменение организации дорожного движения на пересечении ул. Подгорной – ул. Объездной – ул. Ленина.</w:t>
      </w:r>
    </w:p>
    <w:p w:rsidR="002718A7" w:rsidRDefault="002718A7" w:rsidP="002718A7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Реконструкция дороги от ул. Барнаульской до перекрестка на с. Филиал с повышением категории дороги до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>.</w:t>
      </w:r>
    </w:p>
    <w:p w:rsidR="007246D3" w:rsidRDefault="007246D3" w:rsidP="002718A7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Обустройство пешеходных переходов.</w:t>
      </w:r>
    </w:p>
    <w:p w:rsidR="002718A7" w:rsidRDefault="002718A7" w:rsidP="002718A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718A7" w:rsidRDefault="002718A7" w:rsidP="002718A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718A7" w:rsidRDefault="002718A7" w:rsidP="002718A7">
      <w:pPr>
        <w:pStyle w:val="a7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2718A7">
        <w:rPr>
          <w:rFonts w:ascii="Times New Roman" w:hAnsi="Times New Roman" w:cs="Times New Roman"/>
          <w:b/>
          <w:sz w:val="28"/>
        </w:rPr>
        <w:t>Оценка предлагаемых вариантов проектирования с выбором предлагаемого к реализации варианта.</w:t>
      </w:r>
      <w:r w:rsidR="00FD1787">
        <w:rPr>
          <w:rFonts w:ascii="Times New Roman" w:hAnsi="Times New Roman" w:cs="Times New Roman"/>
          <w:b/>
          <w:sz w:val="28"/>
        </w:rPr>
        <w:t xml:space="preserve"> Очередность реализации мероприятий.</w:t>
      </w:r>
    </w:p>
    <w:p w:rsidR="002718A7" w:rsidRDefault="002718A7" w:rsidP="00F507E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07E1" w:rsidRDefault="00F507E1" w:rsidP="00F507E1">
      <w:pPr>
        <w:pStyle w:val="a7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F507E1">
        <w:rPr>
          <w:rFonts w:ascii="Times New Roman" w:hAnsi="Times New Roman" w:cs="Times New Roman"/>
          <w:i/>
          <w:sz w:val="28"/>
        </w:rPr>
        <w:t>Строительство дороги в обход перекрестка ул. Энергетиков – ул. Алтайская (Коммунистический проспект – ул. Строителей – ул. Энергетиков).</w:t>
      </w:r>
    </w:p>
    <w:p w:rsidR="00C75E48" w:rsidRDefault="00C75E48" w:rsidP="00C75E4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75E48">
        <w:rPr>
          <w:rFonts w:ascii="Times New Roman" w:hAnsi="Times New Roman" w:cs="Times New Roman"/>
          <w:sz w:val="28"/>
        </w:rPr>
        <w:t>По характеристике уровня обслуживания дорожного движения в настоящий момент пере</w:t>
      </w:r>
      <w:r>
        <w:rPr>
          <w:rFonts w:ascii="Times New Roman" w:hAnsi="Times New Roman" w:cs="Times New Roman"/>
          <w:sz w:val="28"/>
        </w:rPr>
        <w:t xml:space="preserve">кресток </w:t>
      </w:r>
      <w:r w:rsidRPr="00C75E48">
        <w:rPr>
          <w:rFonts w:ascii="Times New Roman" w:hAnsi="Times New Roman" w:cs="Times New Roman"/>
          <w:sz w:val="28"/>
        </w:rPr>
        <w:t xml:space="preserve">ул. Энергетиков – ул. Алтайская </w:t>
      </w:r>
      <w:r>
        <w:rPr>
          <w:rFonts w:ascii="Times New Roman" w:hAnsi="Times New Roman" w:cs="Times New Roman"/>
          <w:sz w:val="28"/>
        </w:rPr>
        <w:t>имеет максимальный коэффициент загрузки и относится к категории обслуживания дороги «С».</w:t>
      </w:r>
    </w:p>
    <w:p w:rsidR="00A03988" w:rsidRDefault="00C75E48" w:rsidP="00C75E4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уровень обслуживания характеризуется высокой эмоциональной нагрузкой </w:t>
      </w:r>
      <w:r w:rsidR="00DA1221">
        <w:rPr>
          <w:rFonts w:ascii="Times New Roman" w:hAnsi="Times New Roman" w:cs="Times New Roman"/>
          <w:sz w:val="28"/>
        </w:rPr>
        <w:t>водителей, невозможностью выполнения обгонов, повышенным коэффициентом аварийности.</w:t>
      </w:r>
    </w:p>
    <w:p w:rsidR="00DA1221" w:rsidRDefault="00DA1221" w:rsidP="00C75E4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дальнейшем росте автомобилизации коэффициент загрузки дороги увеличится, состояние потока перерастет в колонное движение автомобилей с малой скоростью, увеличится интервал движения общественного транспорта с уменьшением регулярности.</w:t>
      </w:r>
    </w:p>
    <w:p w:rsidR="00DA1221" w:rsidRPr="00DA1221" w:rsidRDefault="00DA1221" w:rsidP="00DA122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Строительство дороги в обход перекрестка ул. </w:t>
      </w:r>
      <w:r w:rsidRPr="00DA1221">
        <w:rPr>
          <w:rFonts w:ascii="Times New Roman" w:hAnsi="Times New Roman" w:cs="Times New Roman"/>
          <w:sz w:val="28"/>
        </w:rPr>
        <w:t>Энергетиков – ул. Алтайская</w:t>
      </w:r>
      <w:r>
        <w:rPr>
          <w:rFonts w:ascii="Times New Roman" w:hAnsi="Times New Roman" w:cs="Times New Roman"/>
          <w:sz w:val="28"/>
        </w:rPr>
        <w:t xml:space="preserve"> по </w:t>
      </w:r>
      <w:r w:rsidRPr="00DA1221">
        <w:rPr>
          <w:rFonts w:ascii="Times New Roman" w:hAnsi="Times New Roman" w:cs="Times New Roman"/>
          <w:sz w:val="28"/>
        </w:rPr>
        <w:t>Коммунистическ</w:t>
      </w:r>
      <w:r>
        <w:rPr>
          <w:rFonts w:ascii="Times New Roman" w:hAnsi="Times New Roman" w:cs="Times New Roman"/>
          <w:sz w:val="28"/>
        </w:rPr>
        <w:t>ому</w:t>
      </w:r>
      <w:r w:rsidRPr="00DA1221">
        <w:rPr>
          <w:rFonts w:ascii="Times New Roman" w:hAnsi="Times New Roman" w:cs="Times New Roman"/>
          <w:sz w:val="28"/>
        </w:rPr>
        <w:t xml:space="preserve"> проспект</w:t>
      </w:r>
      <w:r>
        <w:rPr>
          <w:rFonts w:ascii="Times New Roman" w:hAnsi="Times New Roman" w:cs="Times New Roman"/>
          <w:sz w:val="28"/>
        </w:rPr>
        <w:t>у</w:t>
      </w:r>
      <w:r w:rsidRPr="00DA1221">
        <w:rPr>
          <w:rFonts w:ascii="Times New Roman" w:hAnsi="Times New Roman" w:cs="Times New Roman"/>
          <w:sz w:val="28"/>
        </w:rPr>
        <w:t xml:space="preserve"> – ул. Строителей – ул. Энергетиков</w:t>
      </w:r>
      <w:r>
        <w:rPr>
          <w:rFonts w:ascii="Times New Roman" w:hAnsi="Times New Roman" w:cs="Times New Roman"/>
          <w:sz w:val="28"/>
        </w:rPr>
        <w:t xml:space="preserve"> </w:t>
      </w:r>
      <w:r w:rsidR="0048409C">
        <w:rPr>
          <w:rFonts w:ascii="Times New Roman" w:hAnsi="Times New Roman" w:cs="Times New Roman"/>
          <w:sz w:val="28"/>
        </w:rPr>
        <w:t>позволит разгрузить данный перекресток до 50%, исключив левоповоротное движение с Коммунистического проспекта на ул. Энергетиков и с ул. Энергетиков на ул. Алтайскую.</w:t>
      </w:r>
    </w:p>
    <w:p w:rsidR="00FF2D48" w:rsidRDefault="00FF2D48" w:rsidP="00FF2D4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F2D48">
        <w:rPr>
          <w:rFonts w:ascii="Times New Roman" w:hAnsi="Times New Roman" w:cs="Times New Roman"/>
          <w:sz w:val="28"/>
        </w:rPr>
        <w:lastRenderedPageBreak/>
        <w:t>Для реализации данного этапа на пересечении Коммунистического проспекта – ул. Строителей необходим</w:t>
      </w:r>
      <w:r>
        <w:rPr>
          <w:rFonts w:ascii="Times New Roman" w:hAnsi="Times New Roman" w:cs="Times New Roman"/>
          <w:sz w:val="28"/>
        </w:rPr>
        <w:t>о введение светофорного регулирования, а также установка информационных знаков информирования водителей.</w:t>
      </w:r>
    </w:p>
    <w:p w:rsidR="00A03988" w:rsidRPr="00FF2D48" w:rsidRDefault="00FF2D48" w:rsidP="00FF2D4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F2D48">
        <w:rPr>
          <w:rFonts w:ascii="Times New Roman" w:hAnsi="Times New Roman" w:cs="Times New Roman"/>
          <w:sz w:val="28"/>
        </w:rPr>
        <w:t xml:space="preserve"> </w:t>
      </w:r>
    </w:p>
    <w:p w:rsidR="00A03988" w:rsidRDefault="00A03988" w:rsidP="00F507E1">
      <w:pPr>
        <w:pStyle w:val="a7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A03988">
        <w:rPr>
          <w:rFonts w:ascii="Times New Roman" w:hAnsi="Times New Roman" w:cs="Times New Roman"/>
          <w:i/>
          <w:sz w:val="28"/>
        </w:rPr>
        <w:t>Строительство кольцевого пересечения на ул. Энергетиков – ул. Трактовая</w:t>
      </w:r>
      <w:r>
        <w:rPr>
          <w:rFonts w:ascii="Times New Roman" w:hAnsi="Times New Roman" w:cs="Times New Roman"/>
          <w:i/>
          <w:sz w:val="28"/>
        </w:rPr>
        <w:t>.</w:t>
      </w:r>
    </w:p>
    <w:p w:rsidR="00ED79AB" w:rsidRDefault="00ED79AB" w:rsidP="00ED79A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75E48">
        <w:rPr>
          <w:rFonts w:ascii="Times New Roman" w:hAnsi="Times New Roman" w:cs="Times New Roman"/>
          <w:sz w:val="28"/>
        </w:rPr>
        <w:t>По характеристике уровня обслуживания дорожного движения в настоящий момент пере</w:t>
      </w:r>
      <w:r>
        <w:rPr>
          <w:rFonts w:ascii="Times New Roman" w:hAnsi="Times New Roman" w:cs="Times New Roman"/>
          <w:sz w:val="28"/>
        </w:rPr>
        <w:t xml:space="preserve">кресток </w:t>
      </w:r>
      <w:r w:rsidRPr="00C75E48">
        <w:rPr>
          <w:rFonts w:ascii="Times New Roman" w:hAnsi="Times New Roman" w:cs="Times New Roman"/>
          <w:sz w:val="28"/>
        </w:rPr>
        <w:t>ул. Энергетиков – ул. </w:t>
      </w:r>
      <w:r w:rsidR="00174B2C">
        <w:rPr>
          <w:rFonts w:ascii="Times New Roman" w:hAnsi="Times New Roman" w:cs="Times New Roman"/>
          <w:sz w:val="28"/>
        </w:rPr>
        <w:t>Трактовая</w:t>
      </w:r>
      <w:r w:rsidRPr="00C75E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относится к категории обслуживания дороги «</w:t>
      </w:r>
      <w:r w:rsidR="00174B2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».</w:t>
      </w:r>
    </w:p>
    <w:p w:rsidR="00A03988" w:rsidRDefault="004D7A49" w:rsidP="002A09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A09B0">
        <w:rPr>
          <w:rFonts w:ascii="Times New Roman" w:hAnsi="Times New Roman" w:cs="Times New Roman"/>
          <w:sz w:val="28"/>
        </w:rPr>
        <w:t>В настоящее время наблюда</w:t>
      </w:r>
      <w:r w:rsidR="002A09B0">
        <w:rPr>
          <w:rFonts w:ascii="Times New Roman" w:hAnsi="Times New Roman" w:cs="Times New Roman"/>
          <w:sz w:val="28"/>
        </w:rPr>
        <w:t>ю</w:t>
      </w:r>
      <w:r w:rsidRPr="002A09B0">
        <w:rPr>
          <w:rFonts w:ascii="Times New Roman" w:hAnsi="Times New Roman" w:cs="Times New Roman"/>
          <w:sz w:val="28"/>
        </w:rPr>
        <w:t xml:space="preserve">тся </w:t>
      </w:r>
      <w:r w:rsidR="002A09B0" w:rsidRPr="002A09B0">
        <w:rPr>
          <w:rFonts w:ascii="Times New Roman" w:hAnsi="Times New Roman" w:cs="Times New Roman"/>
          <w:sz w:val="28"/>
        </w:rPr>
        <w:t xml:space="preserve">задержки движения в утренние часы «пик» </w:t>
      </w:r>
      <w:r w:rsidR="002A09B0">
        <w:rPr>
          <w:rFonts w:ascii="Times New Roman" w:hAnsi="Times New Roman" w:cs="Times New Roman"/>
          <w:sz w:val="28"/>
        </w:rPr>
        <w:t>по второстепенному направлению ул. Энергетиков в сторону ул. Трактовой и левоповоротное движение по ул. Трактовой на ул. Энергетиков.</w:t>
      </w:r>
    </w:p>
    <w:p w:rsidR="00A03988" w:rsidRDefault="002A09B0" w:rsidP="002A09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дальнейшем росте автомобилизации на 15% (1-3 года) интенсивность движения транспортных потоков будет соответствовать условиям применения светофорного регулирования на данном перекрестке (ГОСТ Р 52289-2004)</w:t>
      </w:r>
      <w:r w:rsidR="00783B3D">
        <w:rPr>
          <w:rFonts w:ascii="Times New Roman" w:hAnsi="Times New Roman" w:cs="Times New Roman"/>
          <w:sz w:val="28"/>
        </w:rPr>
        <w:t xml:space="preserve">. </w:t>
      </w:r>
      <w:r w:rsidR="00ED13EF">
        <w:rPr>
          <w:rFonts w:ascii="Times New Roman" w:hAnsi="Times New Roman" w:cs="Times New Roman"/>
          <w:sz w:val="28"/>
        </w:rPr>
        <w:t>Данный перекресток характеризуется загрузкой сразу с двух направления в утреннее и вечернее время, поэтому установка светофорного объекта приведет к повышенным задержкам транспорта со всех направлений.</w:t>
      </w:r>
    </w:p>
    <w:p w:rsidR="00ED13EF" w:rsidRDefault="00ED13EF" w:rsidP="001B3C8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повышения качества организации дорожного движения целесообразно строительство саморегулируемого перекрестка (кольцевое движение). Строительство кольцевого пересечения диаметром 30 метров</w:t>
      </w:r>
      <w:r w:rsidR="004F6D6A">
        <w:rPr>
          <w:rFonts w:ascii="Times New Roman" w:hAnsi="Times New Roman" w:cs="Times New Roman"/>
          <w:sz w:val="28"/>
        </w:rPr>
        <w:t xml:space="preserve"> и 2полосы для движения</w:t>
      </w:r>
      <w:r>
        <w:rPr>
          <w:rFonts w:ascii="Times New Roman" w:hAnsi="Times New Roman" w:cs="Times New Roman"/>
          <w:sz w:val="28"/>
        </w:rPr>
        <w:t xml:space="preserve"> на данном пересечение возможно выполнить без сноса инженерных и жилых сооружений. Для этого необходимо центр</w:t>
      </w:r>
      <w:r w:rsidR="006833D3">
        <w:rPr>
          <w:rFonts w:ascii="Times New Roman" w:hAnsi="Times New Roman" w:cs="Times New Roman"/>
          <w:sz w:val="28"/>
        </w:rPr>
        <w:t xml:space="preserve"> оси</w:t>
      </w:r>
      <w:r>
        <w:rPr>
          <w:rFonts w:ascii="Times New Roman" w:hAnsi="Times New Roman" w:cs="Times New Roman"/>
          <w:sz w:val="28"/>
        </w:rPr>
        <w:t xml:space="preserve"> кольца сместить в направлении ул. Энергетиков. </w:t>
      </w:r>
    </w:p>
    <w:p w:rsidR="00783B3D" w:rsidRDefault="00B81EE4" w:rsidP="002A09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 кольцевого движения на данном пересечении позволит на ближайшие 10 лет обеспечит пропускную способность перекрестка на допустимом уровне.</w:t>
      </w:r>
    </w:p>
    <w:p w:rsidR="002A09B0" w:rsidRPr="00A03988" w:rsidRDefault="002A09B0" w:rsidP="00A03988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A03988" w:rsidRDefault="00A03988" w:rsidP="00F507E1">
      <w:pPr>
        <w:pStyle w:val="a7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A03988">
        <w:rPr>
          <w:rFonts w:ascii="Times New Roman" w:hAnsi="Times New Roman" w:cs="Times New Roman"/>
          <w:i/>
          <w:sz w:val="28"/>
        </w:rPr>
        <w:t>Строительство дороги Р-256 «Чуйский трак» в обход с. Майма</w:t>
      </w:r>
      <w:r w:rsidR="002A1F89">
        <w:rPr>
          <w:rFonts w:ascii="Times New Roman" w:hAnsi="Times New Roman" w:cs="Times New Roman"/>
          <w:i/>
          <w:sz w:val="28"/>
        </w:rPr>
        <w:t>.</w:t>
      </w:r>
    </w:p>
    <w:p w:rsidR="00A03988" w:rsidRDefault="001B3C8F" w:rsidP="001B3C8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настоящее время ул. Ленина (с. Майма) является частью дороги Р-256 «Чуйский тракт». Данная улица по параметрам элементов относитс</w:t>
      </w:r>
      <w:r w:rsidR="00DB198E">
        <w:rPr>
          <w:rFonts w:ascii="Times New Roman" w:hAnsi="Times New Roman" w:cs="Times New Roman"/>
          <w:sz w:val="28"/>
        </w:rPr>
        <w:t>я к</w:t>
      </w:r>
      <w:r>
        <w:rPr>
          <w:rFonts w:ascii="Times New Roman" w:hAnsi="Times New Roman" w:cs="Times New Roman"/>
          <w:sz w:val="28"/>
        </w:rPr>
        <w:t xml:space="preserve"> </w:t>
      </w:r>
      <w:r w:rsidR="00DB198E">
        <w:rPr>
          <w:rFonts w:ascii="Times New Roman" w:hAnsi="Times New Roman" w:cs="Times New Roman"/>
          <w:sz w:val="28"/>
          <w:lang w:val="en-US"/>
        </w:rPr>
        <w:t>I</w:t>
      </w:r>
      <w:r w:rsidR="00DB198E" w:rsidRPr="00DB198E">
        <w:rPr>
          <w:rFonts w:ascii="Times New Roman" w:hAnsi="Times New Roman" w:cs="Times New Roman"/>
          <w:sz w:val="28"/>
        </w:rPr>
        <w:t>В</w:t>
      </w:r>
      <w:r w:rsidRPr="001B3C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категории дороги</w:t>
      </w:r>
      <w:r w:rsidR="00DB198E">
        <w:rPr>
          <w:rFonts w:ascii="Times New Roman" w:hAnsi="Times New Roman" w:cs="Times New Roman"/>
          <w:sz w:val="28"/>
        </w:rPr>
        <w:t xml:space="preserve">. Расчетная интенсивность движения на участке </w:t>
      </w:r>
      <w:r w:rsidR="00DB198E" w:rsidRPr="00DB198E">
        <w:rPr>
          <w:rFonts w:ascii="Times New Roman" w:hAnsi="Times New Roman" w:cs="Times New Roman"/>
          <w:sz w:val="28"/>
          <w:szCs w:val="24"/>
        </w:rPr>
        <w:t xml:space="preserve">от </w:t>
      </w:r>
      <w:r w:rsidR="00DB198E">
        <w:rPr>
          <w:rFonts w:ascii="Times New Roman" w:hAnsi="Times New Roman" w:cs="Times New Roman"/>
          <w:sz w:val="28"/>
          <w:szCs w:val="24"/>
        </w:rPr>
        <w:t>ул. </w:t>
      </w:r>
      <w:r w:rsidR="00DB198E" w:rsidRPr="00DB198E">
        <w:rPr>
          <w:rFonts w:ascii="Times New Roman" w:hAnsi="Times New Roman" w:cs="Times New Roman"/>
          <w:sz w:val="28"/>
          <w:szCs w:val="24"/>
        </w:rPr>
        <w:t>Подгорной до ул. Алтайской (с. Майма, ул. Ленина)</w:t>
      </w:r>
      <w:r w:rsidR="00DB198E">
        <w:rPr>
          <w:rFonts w:ascii="Times New Roman" w:hAnsi="Times New Roman" w:cs="Times New Roman"/>
          <w:sz w:val="28"/>
          <w:szCs w:val="24"/>
        </w:rPr>
        <w:t xml:space="preserve"> соответствует </w:t>
      </w:r>
      <w:r w:rsidR="00DB198E">
        <w:rPr>
          <w:rFonts w:ascii="Times New Roman" w:hAnsi="Times New Roman" w:cs="Times New Roman"/>
          <w:sz w:val="28"/>
          <w:lang w:val="en-US"/>
        </w:rPr>
        <w:t>I</w:t>
      </w:r>
      <w:r w:rsidR="00DB198E">
        <w:rPr>
          <w:rFonts w:ascii="Times New Roman" w:hAnsi="Times New Roman" w:cs="Times New Roman"/>
          <w:sz w:val="28"/>
        </w:rPr>
        <w:t xml:space="preserve">А категории автомобильной дороги, на участке от ул. Алтайской до 445,5 км Чуйского тракта – интенсивность движения категории </w:t>
      </w:r>
      <w:r w:rsidR="00DB198E">
        <w:rPr>
          <w:rFonts w:ascii="Times New Roman" w:hAnsi="Times New Roman" w:cs="Times New Roman"/>
          <w:sz w:val="28"/>
          <w:lang w:val="en-US"/>
        </w:rPr>
        <w:t>I</w:t>
      </w:r>
      <w:r w:rsidR="00DB198E" w:rsidRPr="00DB198E">
        <w:rPr>
          <w:rFonts w:ascii="Times New Roman" w:hAnsi="Times New Roman" w:cs="Times New Roman"/>
          <w:sz w:val="28"/>
        </w:rPr>
        <w:t>В</w:t>
      </w:r>
      <w:r w:rsidR="00DB198E">
        <w:rPr>
          <w:rFonts w:ascii="Times New Roman" w:hAnsi="Times New Roman" w:cs="Times New Roman"/>
          <w:sz w:val="28"/>
        </w:rPr>
        <w:t>.</w:t>
      </w:r>
    </w:p>
    <w:p w:rsidR="00DB198E" w:rsidRDefault="001555B6" w:rsidP="001B3C8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55B6">
        <w:rPr>
          <w:rFonts w:ascii="Times New Roman" w:hAnsi="Times New Roman" w:cs="Times New Roman"/>
          <w:sz w:val="28"/>
        </w:rPr>
        <w:lastRenderedPageBreak/>
        <w:t>Для пр</w:t>
      </w:r>
      <w:r>
        <w:rPr>
          <w:rFonts w:ascii="Times New Roman" w:hAnsi="Times New Roman" w:cs="Times New Roman"/>
          <w:sz w:val="28"/>
        </w:rPr>
        <w:t>иведения участка к нормативным параметрам необходима реконструкция дороги с увеличением расчетной скорости в соответствии с категорией дороги. Однако увеличение расчетных скоростей на данном участке невозможно (населенный пункт).</w:t>
      </w:r>
    </w:p>
    <w:p w:rsidR="001555B6" w:rsidRDefault="001555B6" w:rsidP="001B3C8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увеличения пропускной дороги, а также снижения негативного воздействия </w:t>
      </w:r>
      <w:r w:rsidR="005D5DF4">
        <w:rPr>
          <w:rFonts w:ascii="Times New Roman" w:hAnsi="Times New Roman" w:cs="Times New Roman"/>
          <w:sz w:val="28"/>
        </w:rPr>
        <w:t>от выхлопных газов, сохранения непрерывного движения транспорта, в том числе грузового, необходимо строительство дороги                   Р-256 «Чуйский тракт» в обход с. Майма через ул. Объездную вдоль ул.</w:t>
      </w:r>
      <w:r w:rsidR="005D5DF4">
        <w:rPr>
          <w:rFonts w:ascii="Times New Roman" w:hAnsi="Times New Roman" w:cs="Times New Roman"/>
          <w:sz w:val="28"/>
          <w:lang w:val="en-US"/>
        </w:rPr>
        <w:t> </w:t>
      </w:r>
      <w:r w:rsidR="005D5DF4">
        <w:rPr>
          <w:rFonts w:ascii="Times New Roman" w:hAnsi="Times New Roman" w:cs="Times New Roman"/>
          <w:sz w:val="28"/>
        </w:rPr>
        <w:t>Энергетиков с выходом на Чуйский тракт.</w:t>
      </w:r>
    </w:p>
    <w:p w:rsidR="005D5DF4" w:rsidRDefault="00B4176F" w:rsidP="001B3C8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строительства данного обхода необходимо выполнить строительство двух дорожных развязок в разных уровнях (ул. Объездная, Чуйский тракт), строительство</w:t>
      </w:r>
      <w:r w:rsidR="00E90D16">
        <w:rPr>
          <w:rFonts w:ascii="Times New Roman" w:hAnsi="Times New Roman" w:cs="Times New Roman"/>
          <w:sz w:val="28"/>
        </w:rPr>
        <w:t xml:space="preserve"> двух</w:t>
      </w:r>
      <w:r>
        <w:rPr>
          <w:rFonts w:ascii="Times New Roman" w:hAnsi="Times New Roman" w:cs="Times New Roman"/>
          <w:sz w:val="28"/>
        </w:rPr>
        <w:t xml:space="preserve"> мост</w:t>
      </w:r>
      <w:r w:rsidR="00E90D16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 xml:space="preserve"> через реку Майма</w:t>
      </w:r>
      <w:r w:rsidR="00E90D16">
        <w:rPr>
          <w:rFonts w:ascii="Times New Roman" w:hAnsi="Times New Roman" w:cs="Times New Roman"/>
          <w:sz w:val="28"/>
        </w:rPr>
        <w:t xml:space="preserve"> и протоку реки</w:t>
      </w:r>
      <w:r>
        <w:rPr>
          <w:rFonts w:ascii="Times New Roman" w:hAnsi="Times New Roman" w:cs="Times New Roman"/>
          <w:sz w:val="28"/>
        </w:rPr>
        <w:t>, увеличение количества полос до четырех (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>Б категория) от дорожной развязки до 445,5 км Чуйского тракта.</w:t>
      </w:r>
    </w:p>
    <w:p w:rsidR="00E90D16" w:rsidRDefault="00E90D16" w:rsidP="00E90D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пересечении ул. Объездной и нового обхода выполнить развязку в виде полуклевера, на пересечении Чуйского тракта и нового обхода выполнить развязку с изменением трассирования дороги (непрерывное движение осуществляется с нового обхода на Чуйский тракт). Для заезда в с. Майма выполнить съезд с нового обхода на ул. Энергетиков.</w:t>
      </w:r>
    </w:p>
    <w:p w:rsidR="00E90D16" w:rsidRDefault="00E90D16" w:rsidP="00E90D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информирования водителей об изменении дорожного движения установить информационные знаки на пересечении </w:t>
      </w:r>
      <w:r w:rsidRPr="00C43859">
        <w:rPr>
          <w:rFonts w:ascii="Times New Roman" w:hAnsi="Times New Roman" w:cs="Times New Roman"/>
          <w:sz w:val="28"/>
        </w:rPr>
        <w:t>ул. Подгорной – ул.</w:t>
      </w:r>
      <w:r>
        <w:rPr>
          <w:rFonts w:ascii="Times New Roman" w:hAnsi="Times New Roman" w:cs="Times New Roman"/>
          <w:sz w:val="28"/>
        </w:rPr>
        <w:t> </w:t>
      </w:r>
      <w:r w:rsidRPr="00C43859">
        <w:rPr>
          <w:rFonts w:ascii="Times New Roman" w:hAnsi="Times New Roman" w:cs="Times New Roman"/>
          <w:sz w:val="28"/>
        </w:rPr>
        <w:t>Объездной – ул. Ленина</w:t>
      </w:r>
      <w:r>
        <w:rPr>
          <w:rFonts w:ascii="Times New Roman" w:hAnsi="Times New Roman" w:cs="Times New Roman"/>
          <w:sz w:val="28"/>
        </w:rPr>
        <w:t>, а также непосредственно перед пересечениями в разных уровнях.</w:t>
      </w:r>
    </w:p>
    <w:p w:rsidR="00E90D16" w:rsidRPr="005D5DF4" w:rsidRDefault="00E511E2" w:rsidP="00E90D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Строительство дороги Р-256 «Чуйский тракт» в обход с. Майма позволит сохранить минимальный коэффициент загрузки дороги, соответствующий уровню обслуживания движения – А, исходя из условий прироста автомобилей на 8-10% ежегодно, на ближайшие 15 лет.</w:t>
      </w:r>
    </w:p>
    <w:p w:rsidR="00A03988" w:rsidRPr="00A03988" w:rsidRDefault="00A03988" w:rsidP="00A03988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A03988" w:rsidRDefault="00A03988" w:rsidP="00F507E1">
      <w:pPr>
        <w:pStyle w:val="a7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A03988">
        <w:rPr>
          <w:rFonts w:ascii="Times New Roman" w:hAnsi="Times New Roman" w:cs="Times New Roman"/>
          <w:i/>
          <w:sz w:val="28"/>
        </w:rPr>
        <w:t>Изменение организации дорожного движения на пересечении ул. Подгорной – ул. Объездной – ул. Ленина</w:t>
      </w:r>
      <w:r w:rsidR="002A1F89">
        <w:rPr>
          <w:rFonts w:ascii="Times New Roman" w:hAnsi="Times New Roman" w:cs="Times New Roman"/>
          <w:i/>
          <w:sz w:val="28"/>
        </w:rPr>
        <w:t>.</w:t>
      </w:r>
    </w:p>
    <w:p w:rsidR="002F7966" w:rsidRDefault="00C43859" w:rsidP="00C4385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43859">
        <w:rPr>
          <w:rFonts w:ascii="Times New Roman" w:hAnsi="Times New Roman" w:cs="Times New Roman"/>
          <w:sz w:val="28"/>
        </w:rPr>
        <w:t xml:space="preserve">При строительстве объездной дороги Р-256 «Чуйский тракт» в обход с. Майма </w:t>
      </w:r>
      <w:r>
        <w:rPr>
          <w:rFonts w:ascii="Times New Roman" w:hAnsi="Times New Roman" w:cs="Times New Roman"/>
          <w:sz w:val="28"/>
        </w:rPr>
        <w:t xml:space="preserve">с целью увеличения пропускной способности необходимо изменение организации дорожного движения на пересечении </w:t>
      </w:r>
      <w:r w:rsidRPr="00C43859">
        <w:rPr>
          <w:rFonts w:ascii="Times New Roman" w:hAnsi="Times New Roman" w:cs="Times New Roman"/>
          <w:sz w:val="28"/>
        </w:rPr>
        <w:t>ул. Подгорной – ул.</w:t>
      </w:r>
      <w:r w:rsidR="00A757A9">
        <w:rPr>
          <w:rFonts w:ascii="Times New Roman" w:hAnsi="Times New Roman" w:cs="Times New Roman"/>
          <w:sz w:val="28"/>
        </w:rPr>
        <w:t> </w:t>
      </w:r>
      <w:r w:rsidRPr="00C43859">
        <w:rPr>
          <w:rFonts w:ascii="Times New Roman" w:hAnsi="Times New Roman" w:cs="Times New Roman"/>
          <w:sz w:val="28"/>
        </w:rPr>
        <w:t>Объездной – ул. Ленина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A03988" w:rsidRPr="00C43859" w:rsidRDefault="002F7966" w:rsidP="00C4385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реализации данного мероприятия не требуется изменение геометрических параметров перекрестка, необходимо изменить дорожную разметку (островки безопасности) и изменить направление главной дороги на дорожных знаках.</w:t>
      </w:r>
    </w:p>
    <w:p w:rsidR="00A03988" w:rsidRPr="00A03988" w:rsidRDefault="00A03988" w:rsidP="00A03988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A03988" w:rsidRPr="001555B6" w:rsidRDefault="00A03988" w:rsidP="00F507E1">
      <w:pPr>
        <w:pStyle w:val="a7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1555B6">
        <w:rPr>
          <w:rFonts w:ascii="Times New Roman" w:hAnsi="Times New Roman" w:cs="Times New Roman"/>
          <w:i/>
          <w:sz w:val="28"/>
        </w:rPr>
        <w:lastRenderedPageBreak/>
        <w:t xml:space="preserve">Реконструкция дороги от ул. Барнаульской до перекрестка на с. Филиал с повышением категории дороги до </w:t>
      </w:r>
      <w:r w:rsidRPr="001555B6">
        <w:rPr>
          <w:rFonts w:ascii="Times New Roman" w:hAnsi="Times New Roman" w:cs="Times New Roman"/>
          <w:i/>
          <w:sz w:val="28"/>
          <w:lang w:val="en-US"/>
        </w:rPr>
        <w:t>III</w:t>
      </w:r>
      <w:r w:rsidR="002A1F89" w:rsidRPr="001555B6">
        <w:rPr>
          <w:rFonts w:ascii="Times New Roman" w:hAnsi="Times New Roman" w:cs="Times New Roman"/>
          <w:i/>
          <w:sz w:val="28"/>
        </w:rPr>
        <w:t>.</w:t>
      </w:r>
    </w:p>
    <w:p w:rsidR="006B54E3" w:rsidRDefault="006B54E3" w:rsidP="006B54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фактической интенсивности дорожного движения данный участок дороги соответствует </w:t>
      </w:r>
      <w:r w:rsidRPr="006B54E3"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категории (табл. 4.1 </w:t>
      </w:r>
      <w:r w:rsidRPr="006B54E3">
        <w:rPr>
          <w:rFonts w:ascii="Times New Roman" w:hAnsi="Times New Roman" w:cs="Times New Roman"/>
          <w:color w:val="2D2D2D"/>
          <w:spacing w:val="2"/>
          <w:sz w:val="28"/>
          <w:szCs w:val="46"/>
        </w:rPr>
        <w:t>СП 34.1</w:t>
      </w:r>
      <w:r>
        <w:rPr>
          <w:rFonts w:ascii="Times New Roman" w:hAnsi="Times New Roman" w:cs="Times New Roman"/>
          <w:color w:val="2D2D2D"/>
          <w:spacing w:val="2"/>
          <w:sz w:val="28"/>
          <w:szCs w:val="46"/>
        </w:rPr>
        <w:t xml:space="preserve">3330.2012 Автомобильные дороги), в настоящее время дорога </w:t>
      </w:r>
      <w:r w:rsidRPr="006B54E3">
        <w:rPr>
          <w:rFonts w:ascii="Times New Roman" w:hAnsi="Times New Roman" w:cs="Times New Roman"/>
          <w:sz w:val="28"/>
        </w:rPr>
        <w:t>от ул. Барнаульской до перекрестка на с. Филиал</w:t>
      </w:r>
      <w:r>
        <w:rPr>
          <w:rFonts w:ascii="Times New Roman" w:hAnsi="Times New Roman" w:cs="Times New Roman"/>
          <w:sz w:val="28"/>
        </w:rPr>
        <w:t xml:space="preserve"> соответствует </w:t>
      </w:r>
      <w:r>
        <w:rPr>
          <w:rFonts w:ascii="Times New Roman" w:hAnsi="Times New Roman" w:cs="Times New Roman"/>
          <w:sz w:val="28"/>
          <w:lang w:val="en-US"/>
        </w:rPr>
        <w:t>IV</w:t>
      </w:r>
      <w:r>
        <w:rPr>
          <w:rFonts w:ascii="Times New Roman" w:hAnsi="Times New Roman" w:cs="Times New Roman"/>
          <w:sz w:val="28"/>
        </w:rPr>
        <w:t xml:space="preserve"> категории дороги. </w:t>
      </w:r>
    </w:p>
    <w:p w:rsidR="006B54E3" w:rsidRDefault="006B54E3" w:rsidP="006B54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приведения дороги к нормативным параметрам необходимо произвести реконструкцию с изменением параметров дороги, соответствующих </w:t>
      </w:r>
      <w:r w:rsidRPr="006B54E3"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категории: уширение полос до нормативных 3,5 метров, обустройство укрепленных обочин шириной не менее 2,5 метров.</w:t>
      </w:r>
    </w:p>
    <w:p w:rsidR="007246D3" w:rsidRDefault="007246D3" w:rsidP="006B54E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46D3" w:rsidRPr="007246D3" w:rsidRDefault="007246D3" w:rsidP="006B54E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7246D3">
        <w:rPr>
          <w:rFonts w:ascii="Times New Roman" w:hAnsi="Times New Roman" w:cs="Times New Roman"/>
          <w:i/>
          <w:sz w:val="28"/>
        </w:rPr>
        <w:t>3.6 Обустройство пешеходных переходов</w:t>
      </w:r>
    </w:p>
    <w:p w:rsidR="007246D3" w:rsidRDefault="009501F8" w:rsidP="009501F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Майминский район является туристической зоной отдыха, для повышения безопасности дорожного движения пешеходов необходимо уделять внимание обустройству пешеходных переходов в соответствии с прогнозируемым ростом интенсивности пешеходов и транспорта.</w:t>
      </w:r>
    </w:p>
    <w:p w:rsidR="009501F8" w:rsidRDefault="009501F8" w:rsidP="009501F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привлечения внимания водителей пешеходные переходы в населенных пунктах и возле туристических комплексов отдыха рекомендуется оборудовать светофорами Т.7.</w:t>
      </w:r>
    </w:p>
    <w:p w:rsidR="009501F8" w:rsidRDefault="009501F8" w:rsidP="009501F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1736" cy="3425952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g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F8" w:rsidRDefault="009501F8" w:rsidP="009501F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росте интенсивности движения пешеходов </w:t>
      </w:r>
      <w:r w:rsidR="00395138">
        <w:rPr>
          <w:rFonts w:ascii="Times New Roman" w:hAnsi="Times New Roman" w:cs="Times New Roman"/>
          <w:sz w:val="28"/>
        </w:rPr>
        <w:t>в населенных пунктах необходимо предусматривать регулируемые пешеходные переходы, вне населенных пунктов предпочтительнее пешеходные переходы в разных уровнях.</w:t>
      </w:r>
    </w:p>
    <w:p w:rsidR="009501F8" w:rsidRDefault="009501F8" w:rsidP="009501F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01F8" w:rsidRPr="006B54E3" w:rsidRDefault="009501F8" w:rsidP="009501F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85974" cy="3343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8d99d490004651a1cc1dc7f1ad6431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8" cy="334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D8" w:rsidRPr="00F507E1" w:rsidRDefault="002F6DD8" w:rsidP="00F507E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F6DD8" w:rsidRPr="002F6DD8" w:rsidRDefault="002F6DD8" w:rsidP="002F6DD8">
      <w:pPr>
        <w:pStyle w:val="a7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2F6DD8">
        <w:rPr>
          <w:rFonts w:ascii="Times New Roman" w:hAnsi="Times New Roman" w:cs="Times New Roman"/>
          <w:b/>
          <w:sz w:val="28"/>
        </w:rPr>
        <w:t>Оценка требуемых объемов финансирования и эффективности мероприятий по ОДД.</w:t>
      </w:r>
    </w:p>
    <w:p w:rsidR="00EA3D6D" w:rsidRDefault="00EA3D6D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F6DD8" w:rsidRDefault="00BF6773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реализации указанных мероприятий в первую очередь необходима разработка проектно-сметной документации.</w:t>
      </w:r>
    </w:p>
    <w:p w:rsidR="00BF6773" w:rsidRPr="00276D5C" w:rsidRDefault="00BF6773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276D5C">
        <w:rPr>
          <w:rFonts w:ascii="Times New Roman" w:hAnsi="Times New Roman" w:cs="Times New Roman"/>
          <w:i/>
          <w:sz w:val="28"/>
        </w:rPr>
        <w:t>Исходя из стоимости на рынке проектирования стоимость работ составит:</w:t>
      </w:r>
    </w:p>
    <w:p w:rsidR="00EE47F4" w:rsidRDefault="00EE47F4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разработка проектов организации дорожного движения для приведения в соответствие ТСОДД – 15 тыс. рублей/км;</w:t>
      </w:r>
    </w:p>
    <w:p w:rsidR="00BF6773" w:rsidRPr="00BF6773" w:rsidRDefault="00BF6773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разработка проекта с</w:t>
      </w:r>
      <w:r w:rsidRPr="00BF6773">
        <w:rPr>
          <w:rFonts w:ascii="Times New Roman" w:hAnsi="Times New Roman" w:cs="Times New Roman"/>
          <w:sz w:val="28"/>
        </w:rPr>
        <w:t>троительство дороги в обход перекрестка ул.</w:t>
      </w:r>
      <w:r>
        <w:rPr>
          <w:rFonts w:ascii="Times New Roman" w:hAnsi="Times New Roman" w:cs="Times New Roman"/>
          <w:sz w:val="28"/>
        </w:rPr>
        <w:t> </w:t>
      </w:r>
      <w:r w:rsidRPr="00BF6773">
        <w:rPr>
          <w:rFonts w:ascii="Times New Roman" w:hAnsi="Times New Roman" w:cs="Times New Roman"/>
          <w:sz w:val="28"/>
        </w:rPr>
        <w:t>Энергетиков – ул. Алтайская (Коммунистический проспект – ул. Строителей – ул. Энергетиков)</w:t>
      </w:r>
      <w:r>
        <w:rPr>
          <w:rFonts w:ascii="Times New Roman" w:hAnsi="Times New Roman" w:cs="Times New Roman"/>
          <w:sz w:val="28"/>
        </w:rPr>
        <w:t xml:space="preserve"> – 14 млн. рублей;</w:t>
      </w:r>
    </w:p>
    <w:p w:rsidR="00BF6773" w:rsidRDefault="00BF6773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разработка проекта кольцевого пересечения – </w:t>
      </w:r>
      <w:r w:rsidR="00AE5F7B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млн. рублей;</w:t>
      </w:r>
    </w:p>
    <w:p w:rsidR="00BF6773" w:rsidRDefault="00BF6773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57BEA">
        <w:rPr>
          <w:rFonts w:ascii="Times New Roman" w:hAnsi="Times New Roman" w:cs="Times New Roman"/>
          <w:sz w:val="28"/>
        </w:rPr>
        <w:t>разработка проекта с</w:t>
      </w:r>
      <w:r w:rsidR="00D57BEA" w:rsidRPr="00D57BEA">
        <w:rPr>
          <w:rFonts w:ascii="Times New Roman" w:hAnsi="Times New Roman" w:cs="Times New Roman"/>
          <w:sz w:val="28"/>
        </w:rPr>
        <w:t>троительств</w:t>
      </w:r>
      <w:r w:rsidR="00D57BEA">
        <w:rPr>
          <w:rFonts w:ascii="Times New Roman" w:hAnsi="Times New Roman" w:cs="Times New Roman"/>
          <w:sz w:val="28"/>
        </w:rPr>
        <w:t>а</w:t>
      </w:r>
      <w:r w:rsidR="00D57BEA" w:rsidRPr="00D57BEA">
        <w:rPr>
          <w:rFonts w:ascii="Times New Roman" w:hAnsi="Times New Roman" w:cs="Times New Roman"/>
          <w:sz w:val="28"/>
        </w:rPr>
        <w:t xml:space="preserve"> дороги Р-256 «Чуйский трак» в обход с. Майма</w:t>
      </w:r>
      <w:r w:rsidR="00D57BEA">
        <w:rPr>
          <w:rFonts w:ascii="Times New Roman" w:hAnsi="Times New Roman" w:cs="Times New Roman"/>
          <w:sz w:val="28"/>
        </w:rPr>
        <w:t xml:space="preserve"> – 60 млн. рублей;</w:t>
      </w:r>
    </w:p>
    <w:p w:rsidR="00D57BEA" w:rsidRDefault="00D57BEA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разработка проекта и</w:t>
      </w:r>
      <w:r w:rsidRPr="00D57BEA">
        <w:rPr>
          <w:rFonts w:ascii="Times New Roman" w:hAnsi="Times New Roman" w:cs="Times New Roman"/>
          <w:sz w:val="28"/>
        </w:rPr>
        <w:t>зменени</w:t>
      </w:r>
      <w:r>
        <w:rPr>
          <w:rFonts w:ascii="Times New Roman" w:hAnsi="Times New Roman" w:cs="Times New Roman"/>
          <w:sz w:val="28"/>
        </w:rPr>
        <w:t>я</w:t>
      </w:r>
      <w:r w:rsidRPr="00D57BEA">
        <w:rPr>
          <w:rFonts w:ascii="Times New Roman" w:hAnsi="Times New Roman" w:cs="Times New Roman"/>
          <w:sz w:val="28"/>
        </w:rPr>
        <w:t xml:space="preserve"> организации дорожного движения на пересечении ул. Подгорной – ул. Объездной – ул. Ленина</w:t>
      </w:r>
      <w:r>
        <w:rPr>
          <w:rFonts w:ascii="Times New Roman" w:hAnsi="Times New Roman" w:cs="Times New Roman"/>
          <w:sz w:val="28"/>
        </w:rPr>
        <w:t xml:space="preserve"> – 200 тыс. рублей;</w:t>
      </w:r>
    </w:p>
    <w:p w:rsidR="00D57BEA" w:rsidRDefault="00D57BEA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разработка проекта р</w:t>
      </w:r>
      <w:r w:rsidRPr="00D57BEA">
        <w:rPr>
          <w:rFonts w:ascii="Times New Roman" w:hAnsi="Times New Roman" w:cs="Times New Roman"/>
          <w:sz w:val="28"/>
        </w:rPr>
        <w:t>еконструкци</w:t>
      </w:r>
      <w:r>
        <w:rPr>
          <w:rFonts w:ascii="Times New Roman" w:hAnsi="Times New Roman" w:cs="Times New Roman"/>
          <w:sz w:val="28"/>
        </w:rPr>
        <w:t>и</w:t>
      </w:r>
      <w:r w:rsidRPr="00D57BEA">
        <w:rPr>
          <w:rFonts w:ascii="Times New Roman" w:hAnsi="Times New Roman" w:cs="Times New Roman"/>
          <w:sz w:val="28"/>
        </w:rPr>
        <w:t xml:space="preserve"> дороги от ул. Барнаульской до перекрестка на с. Филиал</w:t>
      </w:r>
      <w:r>
        <w:rPr>
          <w:rFonts w:ascii="Times New Roman" w:hAnsi="Times New Roman" w:cs="Times New Roman"/>
          <w:sz w:val="28"/>
        </w:rPr>
        <w:t xml:space="preserve"> – 1,8 млн. рублей.</w:t>
      </w:r>
    </w:p>
    <w:p w:rsidR="00D57BEA" w:rsidRPr="00276D5C" w:rsidRDefault="00EA3D6D" w:rsidP="00BF677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276D5C">
        <w:rPr>
          <w:rFonts w:ascii="Times New Roman" w:hAnsi="Times New Roman" w:cs="Times New Roman"/>
          <w:i/>
          <w:sz w:val="28"/>
        </w:rPr>
        <w:t>Ориентировочная стоимость реализации мероприятий:</w:t>
      </w:r>
    </w:p>
    <w:p w:rsidR="00EA3D6D" w:rsidRPr="00BF6773" w:rsidRDefault="00EA3D6D" w:rsidP="00EA3D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строительство </w:t>
      </w:r>
      <w:r w:rsidRPr="00BF6773">
        <w:rPr>
          <w:rFonts w:ascii="Times New Roman" w:hAnsi="Times New Roman" w:cs="Times New Roman"/>
          <w:sz w:val="28"/>
        </w:rPr>
        <w:t>дороги в обход перекрестка ул.</w:t>
      </w:r>
      <w:r>
        <w:rPr>
          <w:rFonts w:ascii="Times New Roman" w:hAnsi="Times New Roman" w:cs="Times New Roman"/>
          <w:sz w:val="28"/>
        </w:rPr>
        <w:t> </w:t>
      </w:r>
      <w:r w:rsidRPr="00BF6773">
        <w:rPr>
          <w:rFonts w:ascii="Times New Roman" w:hAnsi="Times New Roman" w:cs="Times New Roman"/>
          <w:sz w:val="28"/>
        </w:rPr>
        <w:t>Энергетиков – ул. Алтайская (Коммунистический проспект – ул. Строителей – ул. Энергетиков)</w:t>
      </w:r>
      <w:r>
        <w:rPr>
          <w:rFonts w:ascii="Times New Roman" w:hAnsi="Times New Roman" w:cs="Times New Roman"/>
          <w:sz w:val="28"/>
        </w:rPr>
        <w:t xml:space="preserve"> – 140 млн. рублей;</w:t>
      </w:r>
    </w:p>
    <w:p w:rsidR="00EA3D6D" w:rsidRDefault="00EA3D6D" w:rsidP="00EA3D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строительство кольцевого пересечения – </w:t>
      </w:r>
      <w:r w:rsidR="00AE5F7B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0 млн. рублей;</w:t>
      </w:r>
    </w:p>
    <w:p w:rsidR="00EA3D6D" w:rsidRDefault="00EA3D6D" w:rsidP="00EA3D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D57BEA">
        <w:rPr>
          <w:rFonts w:ascii="Times New Roman" w:hAnsi="Times New Roman" w:cs="Times New Roman"/>
          <w:sz w:val="28"/>
        </w:rPr>
        <w:t>троительств</w:t>
      </w:r>
      <w:r>
        <w:rPr>
          <w:rFonts w:ascii="Times New Roman" w:hAnsi="Times New Roman" w:cs="Times New Roman"/>
          <w:sz w:val="28"/>
        </w:rPr>
        <w:t>а</w:t>
      </w:r>
      <w:r w:rsidRPr="00D57BEA">
        <w:rPr>
          <w:rFonts w:ascii="Times New Roman" w:hAnsi="Times New Roman" w:cs="Times New Roman"/>
          <w:sz w:val="28"/>
        </w:rPr>
        <w:t xml:space="preserve"> дороги Р-256 «Чуйский трак» в обход с. Майма</w:t>
      </w:r>
      <w:r>
        <w:rPr>
          <w:rFonts w:ascii="Times New Roman" w:hAnsi="Times New Roman" w:cs="Times New Roman"/>
          <w:sz w:val="28"/>
        </w:rPr>
        <w:t xml:space="preserve"> – 700</w:t>
      </w:r>
      <w:r w:rsidR="00C3508D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млн. рублей;</w:t>
      </w:r>
    </w:p>
    <w:p w:rsidR="00EA3D6D" w:rsidRDefault="00EA3D6D" w:rsidP="00EA3D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</w:t>
      </w:r>
      <w:r w:rsidRPr="00D57BEA">
        <w:rPr>
          <w:rFonts w:ascii="Times New Roman" w:hAnsi="Times New Roman" w:cs="Times New Roman"/>
          <w:sz w:val="28"/>
        </w:rPr>
        <w:t>зменени</w:t>
      </w:r>
      <w:r w:rsidR="00C3508D">
        <w:rPr>
          <w:rFonts w:ascii="Times New Roman" w:hAnsi="Times New Roman" w:cs="Times New Roman"/>
          <w:sz w:val="28"/>
        </w:rPr>
        <w:t>е</w:t>
      </w:r>
      <w:r w:rsidRPr="00D57BEA">
        <w:rPr>
          <w:rFonts w:ascii="Times New Roman" w:hAnsi="Times New Roman" w:cs="Times New Roman"/>
          <w:sz w:val="28"/>
        </w:rPr>
        <w:t xml:space="preserve"> организации дорожного движения на пересечении ул. Подгорной – ул. Объездной – ул. Ленина</w:t>
      </w:r>
      <w:r>
        <w:rPr>
          <w:rFonts w:ascii="Times New Roman" w:hAnsi="Times New Roman" w:cs="Times New Roman"/>
          <w:sz w:val="28"/>
        </w:rPr>
        <w:t xml:space="preserve"> – 2 </w:t>
      </w:r>
      <w:r w:rsidR="00C3508D">
        <w:rPr>
          <w:rFonts w:ascii="Times New Roman" w:hAnsi="Times New Roman" w:cs="Times New Roman"/>
          <w:sz w:val="28"/>
        </w:rPr>
        <w:t>млн</w:t>
      </w:r>
      <w:r>
        <w:rPr>
          <w:rFonts w:ascii="Times New Roman" w:hAnsi="Times New Roman" w:cs="Times New Roman"/>
          <w:sz w:val="28"/>
        </w:rPr>
        <w:t>. рублей;</w:t>
      </w:r>
    </w:p>
    <w:p w:rsidR="00EA3D6D" w:rsidRDefault="00EA3D6D" w:rsidP="00EA3D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Pr="00D57BEA">
        <w:rPr>
          <w:rFonts w:ascii="Times New Roman" w:hAnsi="Times New Roman" w:cs="Times New Roman"/>
          <w:sz w:val="28"/>
        </w:rPr>
        <w:t>еконструкци</w:t>
      </w:r>
      <w:r w:rsidR="00C3508D">
        <w:rPr>
          <w:rFonts w:ascii="Times New Roman" w:hAnsi="Times New Roman" w:cs="Times New Roman"/>
          <w:sz w:val="28"/>
        </w:rPr>
        <w:t>я</w:t>
      </w:r>
      <w:r w:rsidRPr="00D57BEA">
        <w:rPr>
          <w:rFonts w:ascii="Times New Roman" w:hAnsi="Times New Roman" w:cs="Times New Roman"/>
          <w:sz w:val="28"/>
        </w:rPr>
        <w:t xml:space="preserve"> дороги от ул. Барнаульской до перекрестка на с. Филиал</w:t>
      </w:r>
      <w:r>
        <w:rPr>
          <w:rFonts w:ascii="Times New Roman" w:hAnsi="Times New Roman" w:cs="Times New Roman"/>
          <w:sz w:val="28"/>
        </w:rPr>
        <w:t xml:space="preserve"> – 18</w:t>
      </w:r>
      <w:r w:rsidR="00C3508D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млн. рублей.</w:t>
      </w:r>
    </w:p>
    <w:p w:rsidR="002F6DD8" w:rsidRPr="002F6DD8" w:rsidRDefault="002F6DD8" w:rsidP="002F6DD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2F6DD8" w:rsidRPr="002F6DD8" w:rsidRDefault="002F6DD8" w:rsidP="002F6DD8">
      <w:pPr>
        <w:pStyle w:val="a7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2F6DD8">
        <w:rPr>
          <w:rFonts w:ascii="Times New Roman" w:hAnsi="Times New Roman" w:cs="Times New Roman"/>
          <w:b/>
          <w:sz w:val="28"/>
        </w:rPr>
        <w:t xml:space="preserve">Предложения по институциональным преобразованиям, совершенствованию нормативно правового и информационного обеспечения деятельности в сфере ОДД. </w:t>
      </w:r>
    </w:p>
    <w:p w:rsidR="00F507E1" w:rsidRDefault="00F507E1" w:rsidP="00F507E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944E6" w:rsidRPr="001C4AF1" w:rsidRDefault="006944E6" w:rsidP="006944E6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в сфере организации дорожного движения на территории Майминского района определена </w:t>
      </w:r>
      <w:r w:rsidRPr="001C4AF1">
        <w:rPr>
          <w:rFonts w:ascii="Times New Roman" w:eastAsia="Times New Roman" w:hAnsi="Times New Roman" w:cs="Times New Roman"/>
          <w:sz w:val="28"/>
          <w:szCs w:val="28"/>
        </w:rPr>
        <w:t>муниципальной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C4AF1">
        <w:rPr>
          <w:rFonts w:ascii="Times New Roman" w:eastAsia="Times New Roman" w:hAnsi="Times New Roman" w:cs="Times New Roman"/>
          <w:sz w:val="28"/>
          <w:szCs w:val="28"/>
        </w:rPr>
        <w:t xml:space="preserve"> «Развитие системы жизнеобеспечения, жилищного строительства и транспортного комплекса муниципального образования «Майминский район» на 2013-2018 годы»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4E6" w:rsidRDefault="002F5E1E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6944E6">
        <w:rPr>
          <w:rFonts w:ascii="Times New Roman" w:hAnsi="Times New Roman" w:cs="Times New Roman"/>
          <w:sz w:val="28"/>
        </w:rPr>
        <w:t>сновны</w:t>
      </w:r>
      <w:r>
        <w:rPr>
          <w:rFonts w:ascii="Times New Roman" w:hAnsi="Times New Roman" w:cs="Times New Roman"/>
          <w:sz w:val="28"/>
        </w:rPr>
        <w:t>е</w:t>
      </w:r>
      <w:r w:rsidR="006944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направления программы</w:t>
      </w:r>
      <w:r w:rsidR="006944E6">
        <w:rPr>
          <w:rFonts w:ascii="Times New Roman" w:hAnsi="Times New Roman" w:cs="Times New Roman"/>
          <w:sz w:val="28"/>
        </w:rPr>
        <w:t xml:space="preserve">: </w:t>
      </w:r>
    </w:p>
    <w:p w:rsidR="006944E6" w:rsidRDefault="006944E6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сохранение и развитие автомобильных дорог, включающее капитальный и текущий ремонт автомобильных дорог;</w:t>
      </w:r>
    </w:p>
    <w:p w:rsidR="006944E6" w:rsidRDefault="006944E6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обеспечение безопасности дорожного движения, включающее установку технических средств организации дорожного движения, в том числе в соответствии с новыми национальными стандартами в близи общеобразовательных учреждений.</w:t>
      </w:r>
    </w:p>
    <w:p w:rsidR="006944E6" w:rsidRDefault="006944E6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программе не отражены мероприятия по формированию законопослушного поведения участников дорожного движения (поручение Президента РФ по итогам заседания президиума Государственного совета от 14.03.2016 №Пр-637, п.4б).</w:t>
      </w:r>
    </w:p>
    <w:p w:rsidR="002F5E1E" w:rsidRDefault="002F5E1E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повышения </w:t>
      </w:r>
      <w:r w:rsidR="001D43F6">
        <w:rPr>
          <w:rFonts w:ascii="Times New Roman" w:hAnsi="Times New Roman" w:cs="Times New Roman"/>
          <w:sz w:val="28"/>
        </w:rPr>
        <w:t>безопасности дорожного движения необходимо применять</w:t>
      </w:r>
      <w:r w:rsidR="007D4D6E">
        <w:rPr>
          <w:rFonts w:ascii="Times New Roman" w:hAnsi="Times New Roman" w:cs="Times New Roman"/>
          <w:sz w:val="28"/>
        </w:rPr>
        <w:t xml:space="preserve"> функционально</w:t>
      </w:r>
      <w:r w:rsidR="001D43F6">
        <w:rPr>
          <w:rFonts w:ascii="Times New Roman" w:hAnsi="Times New Roman" w:cs="Times New Roman"/>
          <w:sz w:val="28"/>
        </w:rPr>
        <w:t xml:space="preserve"> долговечные материалы для дорожной разметки (термопластик, холодный пластик</w:t>
      </w:r>
      <w:r w:rsidR="007D4D6E">
        <w:rPr>
          <w:rFonts w:ascii="Times New Roman" w:hAnsi="Times New Roman" w:cs="Times New Roman"/>
          <w:sz w:val="28"/>
        </w:rPr>
        <w:t>, полимерные ленты</w:t>
      </w:r>
      <w:r w:rsidR="001D43F6">
        <w:rPr>
          <w:rFonts w:ascii="Times New Roman" w:hAnsi="Times New Roman" w:cs="Times New Roman"/>
          <w:sz w:val="28"/>
        </w:rPr>
        <w:t>).</w:t>
      </w:r>
    </w:p>
    <w:p w:rsidR="002F5E1E" w:rsidRDefault="00F7172E" w:rsidP="006944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повышения качества дорожного движения и ориентирования водителей на дорогах необходима установка дополнительных знаков информационного ориентирования (указатель направлений) и знаков сервиса.</w:t>
      </w:r>
    </w:p>
    <w:p w:rsidR="00276D5C" w:rsidRDefault="00276D5C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page"/>
      </w:r>
    </w:p>
    <w:p w:rsidR="00B26AFE" w:rsidRPr="00602F77" w:rsidRDefault="00602F77" w:rsidP="00077EF3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02F77">
        <w:rPr>
          <w:rFonts w:ascii="Times New Roman" w:hAnsi="Times New Roman" w:cs="Times New Roman"/>
          <w:b/>
          <w:sz w:val="28"/>
        </w:rPr>
        <w:lastRenderedPageBreak/>
        <w:t xml:space="preserve">6. </w:t>
      </w:r>
      <w:r w:rsidR="00B26AFE" w:rsidRPr="00602F77">
        <w:rPr>
          <w:rFonts w:ascii="Times New Roman" w:hAnsi="Times New Roman" w:cs="Times New Roman"/>
          <w:b/>
          <w:sz w:val="28"/>
        </w:rPr>
        <w:t>Список использ</w:t>
      </w:r>
      <w:r w:rsidRPr="00602F77">
        <w:rPr>
          <w:rFonts w:ascii="Times New Roman" w:hAnsi="Times New Roman" w:cs="Times New Roman"/>
          <w:b/>
          <w:sz w:val="28"/>
        </w:rPr>
        <w:t>уемых нормативно-правовых актов.</w:t>
      </w:r>
    </w:p>
    <w:p w:rsidR="00B26AFE" w:rsidRDefault="00B26AFE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Минтранса России №43 от 17.03.2015 «Об утверждении правил подготовки проектов и схем организации дорожного движения».</w:t>
      </w:r>
    </w:p>
    <w:p w:rsidR="00B26AFE" w:rsidRDefault="00B26AFE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077EF3" w:rsidRDefault="00077EF3" w:rsidP="00077EF3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ГОСТ Р52766-2007 «Дороги автомобильные общего пользования. Элементы обустройства. Общие требования».</w:t>
      </w:r>
    </w:p>
    <w:p w:rsidR="00077EF3" w:rsidRDefault="00077EF3" w:rsidP="00077EF3">
      <w:pPr>
        <w:pStyle w:val="11"/>
        <w:keepNext/>
        <w:numPr>
          <w:ilvl w:val="0"/>
          <w:numId w:val="5"/>
        </w:numPr>
        <w:spacing w:before="0" w:after="0" w:line="240" w:lineRule="atLeast"/>
        <w:ind w:left="0" w:firstLine="709"/>
        <w:rPr>
          <w:sz w:val="28"/>
          <w:szCs w:val="28"/>
        </w:rPr>
      </w:pPr>
      <w:r w:rsidRPr="00077EF3">
        <w:rPr>
          <w:sz w:val="28"/>
          <w:szCs w:val="28"/>
        </w:rPr>
        <w:t>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</w:t>
      </w:r>
      <w:r>
        <w:rPr>
          <w:sz w:val="28"/>
          <w:szCs w:val="28"/>
        </w:rPr>
        <w:t>»</w:t>
      </w:r>
      <w:r w:rsidR="00342DB6">
        <w:rPr>
          <w:sz w:val="28"/>
          <w:szCs w:val="28"/>
        </w:rPr>
        <w:t>.</w:t>
      </w:r>
    </w:p>
    <w:p w:rsidR="00342DB6" w:rsidRPr="00342DB6" w:rsidRDefault="00342DB6" w:rsidP="00342DB6">
      <w:pPr>
        <w:pStyle w:val="11"/>
        <w:keepNext/>
        <w:numPr>
          <w:ilvl w:val="0"/>
          <w:numId w:val="5"/>
        </w:numPr>
        <w:spacing w:before="0" w:after="0" w:line="240" w:lineRule="atLeast"/>
        <w:ind w:left="0" w:firstLine="709"/>
        <w:jc w:val="both"/>
        <w:rPr>
          <w:sz w:val="28"/>
          <w:szCs w:val="28"/>
        </w:rPr>
      </w:pPr>
      <w:r w:rsidRPr="00342DB6">
        <w:rPr>
          <w:sz w:val="28"/>
        </w:rPr>
        <w:t>ГОСТ Р 51256-2011 «</w:t>
      </w:r>
      <w:r w:rsidRPr="00342DB6">
        <w:rPr>
          <w:spacing w:val="2"/>
          <w:sz w:val="28"/>
          <w:szCs w:val="28"/>
        </w:rPr>
        <w:t>Технические средства организации дорожного движения. Разметка дорожная. Классификация. Технические требования».</w:t>
      </w:r>
    </w:p>
    <w:p w:rsidR="00342DB6" w:rsidRDefault="00342DB6" w:rsidP="00342DB6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52398-2005 «Классификация автомобильных дорог. Основные параметры и требования».</w:t>
      </w:r>
    </w:p>
    <w:p w:rsidR="00342DB6" w:rsidRPr="00342DB6" w:rsidRDefault="00342DB6" w:rsidP="00342DB6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DB6">
        <w:rPr>
          <w:rFonts w:ascii="Times New Roman" w:hAnsi="Times New Roman" w:cs="Times New Roman"/>
          <w:sz w:val="28"/>
        </w:rPr>
        <w:t>ГОСТ Р 52607 «</w:t>
      </w:r>
      <w:r w:rsidRPr="00342DB6">
        <w:rPr>
          <w:rFonts w:ascii="Times New Roman" w:hAnsi="Times New Roman" w:cs="Times New Roman"/>
          <w:spacing w:val="2"/>
          <w:sz w:val="28"/>
          <w:szCs w:val="28"/>
        </w:rPr>
        <w:t>Технические средства организации дорожного движения. Ограждения дорожные удерживающие боковые для автомобилей. Общие технические требования»</w:t>
      </w:r>
      <w:r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B26AFE" w:rsidRDefault="00B26AFE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Руководство по прогнозированию интенсивности движения на автомобильных дорогах (утверждено</w:t>
      </w:r>
      <w:r w:rsidR="00077EF3">
        <w:rPr>
          <w:rFonts w:ascii="Times New Roman" w:hAnsi="Times New Roman" w:cs="Times New Roman"/>
          <w:sz w:val="28"/>
        </w:rPr>
        <w:t xml:space="preserve"> распоряжением</w:t>
      </w:r>
      <w:r>
        <w:rPr>
          <w:rFonts w:ascii="Times New Roman" w:hAnsi="Times New Roman" w:cs="Times New Roman"/>
          <w:sz w:val="28"/>
        </w:rPr>
        <w:t xml:space="preserve"> Минтранс</w:t>
      </w:r>
      <w:r w:rsidR="00077EF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России 19.06.2003 </w:t>
      </w:r>
      <w:r w:rsidR="00077EF3">
        <w:rPr>
          <w:rFonts w:ascii="Times New Roman" w:hAnsi="Times New Roman" w:cs="Times New Roman"/>
          <w:sz w:val="28"/>
        </w:rPr>
        <w:t>№ОС-555-Р).</w:t>
      </w:r>
    </w:p>
    <w:p w:rsidR="00077EF3" w:rsidRDefault="00077EF3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СНиП 21-02-99 «Стоянки автомобилей».</w:t>
      </w:r>
    </w:p>
    <w:p w:rsidR="00E73B28" w:rsidRDefault="00E73B28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ВСН 25-86 «Указания по обеспечению безопасности движения на автомобильных дорогах».</w:t>
      </w:r>
    </w:p>
    <w:p w:rsidR="00E73B28" w:rsidRDefault="00CD6BD5" w:rsidP="00B26AFE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Федеральный закон №196-ФЗ от 10.12.1995 «О безопасности дорожного движения».</w:t>
      </w:r>
    </w:p>
    <w:p w:rsidR="004841A5" w:rsidRPr="00342DB6" w:rsidRDefault="004841A5" w:rsidP="004841A5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DB6">
        <w:rPr>
          <w:rFonts w:ascii="Times New Roman" w:hAnsi="Times New Roman" w:cs="Times New Roman"/>
          <w:spacing w:val="2"/>
          <w:sz w:val="28"/>
          <w:szCs w:val="28"/>
        </w:rPr>
        <w:t>ОДМ 218.2.020-2012 «Методические рекомендации по оценке пропускной способности автомобильных дорог».</w:t>
      </w:r>
    </w:p>
    <w:p w:rsidR="00061B9A" w:rsidRPr="009026C9" w:rsidRDefault="009026C9" w:rsidP="004841A5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6C9">
        <w:rPr>
          <w:rFonts w:ascii="Times New Roman" w:hAnsi="Times New Roman" w:cs="Times New Roman"/>
          <w:spacing w:val="2"/>
          <w:sz w:val="28"/>
          <w:szCs w:val="46"/>
        </w:rPr>
        <w:t>СП 34.13330.2012 «Автомобильные дороги»</w:t>
      </w:r>
      <w:r>
        <w:rPr>
          <w:rFonts w:ascii="Times New Roman" w:hAnsi="Times New Roman" w:cs="Times New Roman"/>
          <w:spacing w:val="2"/>
          <w:sz w:val="28"/>
          <w:szCs w:val="46"/>
        </w:rPr>
        <w:t xml:space="preserve"> от 01.07.2013.</w:t>
      </w:r>
    </w:p>
    <w:p w:rsidR="009026C9" w:rsidRDefault="00262A66" w:rsidP="004841A5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 прогнозированию интенсивности движения на автомобильных дорогах (Минтранс России 19.06.2003).</w:t>
      </w:r>
    </w:p>
    <w:p w:rsidR="00262A66" w:rsidRPr="009026C9" w:rsidRDefault="00262A66" w:rsidP="00262A66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26AFE" w:rsidRDefault="00B26AFE" w:rsidP="00B26AFE">
      <w:pPr>
        <w:jc w:val="both"/>
        <w:rPr>
          <w:rFonts w:ascii="Times New Roman" w:hAnsi="Times New Roman" w:cs="Times New Roman"/>
          <w:sz w:val="28"/>
        </w:rPr>
      </w:pPr>
    </w:p>
    <w:p w:rsidR="00077EF3" w:rsidRDefault="00077EF3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Default="00C7155F" w:rsidP="00B26AFE">
      <w:pPr>
        <w:jc w:val="both"/>
        <w:rPr>
          <w:rFonts w:ascii="Times New Roman" w:hAnsi="Times New Roman" w:cs="Times New Roman"/>
          <w:sz w:val="28"/>
        </w:rPr>
      </w:pPr>
    </w:p>
    <w:p w:rsidR="00C7155F" w:rsidRPr="00C7155F" w:rsidRDefault="00C7155F" w:rsidP="00C7155F">
      <w:pPr>
        <w:jc w:val="center"/>
        <w:rPr>
          <w:rFonts w:ascii="Times New Roman" w:hAnsi="Times New Roman" w:cs="Times New Roman"/>
          <w:sz w:val="36"/>
        </w:rPr>
      </w:pPr>
      <w:r w:rsidRPr="00C7155F">
        <w:rPr>
          <w:rFonts w:ascii="Times New Roman" w:hAnsi="Times New Roman" w:cs="Times New Roman"/>
          <w:sz w:val="36"/>
        </w:rPr>
        <w:t>ПРИЛОЖЕНИЯ</w:t>
      </w:r>
    </w:p>
    <w:sectPr w:rsidR="00C7155F" w:rsidRPr="00C7155F" w:rsidSect="008B61BF">
      <w:headerReference w:type="default" r:id="rId28"/>
      <w:pgSz w:w="11906" w:h="16838"/>
      <w:pgMar w:top="1134" w:right="850" w:bottom="1560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C99" w:rsidRDefault="00435C99" w:rsidP="00971D50">
      <w:pPr>
        <w:spacing w:after="0" w:line="240" w:lineRule="auto"/>
      </w:pPr>
      <w:r>
        <w:separator/>
      </w:r>
    </w:p>
  </w:endnote>
  <w:endnote w:type="continuationSeparator" w:id="0">
    <w:p w:rsidR="00435C99" w:rsidRDefault="00435C99" w:rsidP="0097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C99" w:rsidRDefault="00435C99" w:rsidP="00971D50">
      <w:pPr>
        <w:spacing w:after="0" w:line="240" w:lineRule="auto"/>
      </w:pPr>
      <w:r>
        <w:separator/>
      </w:r>
    </w:p>
  </w:footnote>
  <w:footnote w:type="continuationSeparator" w:id="0">
    <w:p w:rsidR="00435C99" w:rsidRDefault="00435C99" w:rsidP="00971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F8" w:rsidRDefault="009501F8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209550</wp:posOffset>
              </wp:positionV>
              <wp:extent cx="6504305" cy="10243820"/>
              <wp:effectExtent l="0" t="0" r="29845" b="24130"/>
              <wp:wrapNone/>
              <wp:docPr id="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4305" cy="10243820"/>
                        <a:chOff x="0" y="0"/>
                        <a:chExt cx="20000" cy="200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1E5BA8" w:rsidRDefault="009501F8" w:rsidP="00971D50">
                            <w:pPr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Default="009501F8" w:rsidP="00971D50">
                            <w:pPr>
                              <w:pStyle w:val="a5"/>
                              <w:jc w:val="center"/>
                            </w:pPr>
                            <w:r w:rsidRPr="00AD0C1A">
                              <w:rPr>
                                <w:i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AD0C1A">
                              <w:rPr>
                                <w:i/>
                                <w:sz w:val="28"/>
                                <w:szCs w:val="28"/>
                              </w:rPr>
                              <w:instrText xml:space="preserve"> PAGE   \* MERGEFORMAT </w:instrText>
                            </w:r>
                            <w:r w:rsidRPr="00AD0C1A">
                              <w:rPr>
                                <w:i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8B61BF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7</w:t>
                            </w:r>
                            <w:r w:rsidRPr="00AD0C1A">
                              <w:rPr>
                                <w:i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t xml:space="preserve">  </w:t>
                            </w:r>
                            <w:r w:rsidRPr="00AD0C1A">
                              <w:t xml:space="preserve"> </w:t>
                            </w:r>
                          </w:p>
                          <w:p w:rsidR="009501F8" w:rsidRPr="00AD0C1A" w:rsidRDefault="009501F8" w:rsidP="00971D5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1F8" w:rsidRPr="00971D50" w:rsidRDefault="009501F8" w:rsidP="00971D50">
                            <w:pPr>
                              <w:ind w:left="708"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71D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9431-17-07-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81.</w:t>
                            </w:r>
                            <w:r w:rsidRPr="00971D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ПЗ</w:t>
                            </w:r>
                          </w:p>
                          <w:p w:rsidR="009501F8" w:rsidRPr="00AB1AC7" w:rsidRDefault="009501F8" w:rsidP="00971D5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" o:spid="_x0000_s1026" style="position:absolute;margin-left:63pt;margin-top:16.5pt;width:512.15pt;height:806.6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">
              <v:rect id="Rectangle 2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<v:line id="Line 3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<v:line id="Line 4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<v:line id="Line 5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v:line id="Line 6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<v:line id="Line 7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v:line id="Line 8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<v:line id="Line 9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<v:line id="Line 10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<v:line id="Line 11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<v:line id="Line 12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<v:rect id="Rectangle 13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<v:textbox inset="1pt,1pt,1pt,1pt">
                  <w:txbxContent>
                    <w:p w:rsidR="009501F8" w:rsidRPr="001E5BA8" w:rsidRDefault="009501F8" w:rsidP="00971D50">
                      <w:pPr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<v:textbox inset="1pt,1pt,1pt,1pt">
                  <w:txbxContent>
                    <w:p w:rsidR="009501F8" w:rsidRDefault="009501F8" w:rsidP="00971D50">
                      <w:pPr>
                        <w:pStyle w:val="a5"/>
                        <w:jc w:val="center"/>
                      </w:pPr>
                      <w:r w:rsidRPr="00AD0C1A">
                        <w:rPr>
                          <w:i/>
                          <w:sz w:val="28"/>
                          <w:szCs w:val="28"/>
                        </w:rPr>
                        <w:fldChar w:fldCharType="begin"/>
                      </w:r>
                      <w:r w:rsidRPr="00AD0C1A">
                        <w:rPr>
                          <w:i/>
                          <w:sz w:val="28"/>
                          <w:szCs w:val="28"/>
                        </w:rPr>
                        <w:instrText xml:space="preserve"> PAGE   \* MERGEFORMAT </w:instrText>
                      </w:r>
                      <w:r w:rsidRPr="00AD0C1A">
                        <w:rPr>
                          <w:i/>
                          <w:sz w:val="28"/>
                          <w:szCs w:val="28"/>
                        </w:rPr>
                        <w:fldChar w:fldCharType="separate"/>
                      </w:r>
                      <w:r w:rsidR="008B61BF">
                        <w:rPr>
                          <w:i/>
                          <w:noProof/>
                          <w:sz w:val="28"/>
                          <w:szCs w:val="28"/>
                        </w:rPr>
                        <w:t>7</w:t>
                      </w:r>
                      <w:r w:rsidRPr="00AD0C1A">
                        <w:rPr>
                          <w:i/>
                          <w:sz w:val="28"/>
                          <w:szCs w:val="28"/>
                        </w:rPr>
                        <w:fldChar w:fldCharType="end"/>
                      </w:r>
                      <w:r>
                        <w:t xml:space="preserve">  </w:t>
                      </w:r>
                      <w:r w:rsidRPr="00AD0C1A">
                        <w:t xml:space="preserve"> </w:t>
                      </w:r>
                    </w:p>
                    <w:p w:rsidR="009501F8" w:rsidRPr="00AD0C1A" w:rsidRDefault="009501F8" w:rsidP="00971D50"/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<v:textbox inset="1pt,1pt,1pt,1pt">
                  <w:txbxContent>
                    <w:p w:rsidR="009501F8" w:rsidRPr="00971D50" w:rsidRDefault="009501F8" w:rsidP="00971D50">
                      <w:pPr>
                        <w:ind w:left="708"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971D5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9431-17-07-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81.</w:t>
                      </w:r>
                      <w:r w:rsidRPr="00971D5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ПЗ</w:t>
                      </w:r>
                    </w:p>
                    <w:p w:rsidR="009501F8" w:rsidRPr="00AB1AC7" w:rsidRDefault="009501F8" w:rsidP="00971D5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8716F"/>
    <w:multiLevelType w:val="hybridMultilevel"/>
    <w:tmpl w:val="5F22F644"/>
    <w:lvl w:ilvl="0" w:tplc="04190011">
      <w:start w:val="1"/>
      <w:numFmt w:val="decimal"/>
      <w:lvlText w:val="%1)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21E7E"/>
    <w:multiLevelType w:val="multilevel"/>
    <w:tmpl w:val="035E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F87628"/>
    <w:multiLevelType w:val="hybridMultilevel"/>
    <w:tmpl w:val="5F22F644"/>
    <w:lvl w:ilvl="0" w:tplc="04190011">
      <w:start w:val="1"/>
      <w:numFmt w:val="decimal"/>
      <w:lvlText w:val="%1)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90817"/>
    <w:multiLevelType w:val="multilevel"/>
    <w:tmpl w:val="6542088C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2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532F7DE4"/>
    <w:multiLevelType w:val="hybridMultilevel"/>
    <w:tmpl w:val="46E41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34F65"/>
    <w:multiLevelType w:val="hybridMultilevel"/>
    <w:tmpl w:val="15165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23796"/>
    <w:multiLevelType w:val="hybridMultilevel"/>
    <w:tmpl w:val="BCC41DF8"/>
    <w:lvl w:ilvl="0" w:tplc="F2D206B6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0D"/>
    <w:rsid w:val="00016091"/>
    <w:rsid w:val="0002402A"/>
    <w:rsid w:val="00024531"/>
    <w:rsid w:val="00027E2C"/>
    <w:rsid w:val="000448EC"/>
    <w:rsid w:val="000542A7"/>
    <w:rsid w:val="00061B9A"/>
    <w:rsid w:val="00074876"/>
    <w:rsid w:val="00077EF3"/>
    <w:rsid w:val="00081288"/>
    <w:rsid w:val="00093DD9"/>
    <w:rsid w:val="000B5795"/>
    <w:rsid w:val="000C0374"/>
    <w:rsid w:val="000F3DE2"/>
    <w:rsid w:val="00100C24"/>
    <w:rsid w:val="00115510"/>
    <w:rsid w:val="001162F6"/>
    <w:rsid w:val="0013169F"/>
    <w:rsid w:val="001555B6"/>
    <w:rsid w:val="00162645"/>
    <w:rsid w:val="00170BBB"/>
    <w:rsid w:val="00174B2C"/>
    <w:rsid w:val="0017789D"/>
    <w:rsid w:val="001B1032"/>
    <w:rsid w:val="001B34F0"/>
    <w:rsid w:val="001B3C8F"/>
    <w:rsid w:val="001C4AF1"/>
    <w:rsid w:val="001C5056"/>
    <w:rsid w:val="001D43F6"/>
    <w:rsid w:val="001E34FE"/>
    <w:rsid w:val="00254310"/>
    <w:rsid w:val="00262A66"/>
    <w:rsid w:val="002718A7"/>
    <w:rsid w:val="00276D5C"/>
    <w:rsid w:val="00283E7E"/>
    <w:rsid w:val="002A09B0"/>
    <w:rsid w:val="002A1F89"/>
    <w:rsid w:val="002A1FD2"/>
    <w:rsid w:val="002A41BF"/>
    <w:rsid w:val="002B2A3D"/>
    <w:rsid w:val="002D44D4"/>
    <w:rsid w:val="002E1A84"/>
    <w:rsid w:val="002F1FB3"/>
    <w:rsid w:val="002F3467"/>
    <w:rsid w:val="002F3A8D"/>
    <w:rsid w:val="002F5E1E"/>
    <w:rsid w:val="002F6DD8"/>
    <w:rsid w:val="002F7966"/>
    <w:rsid w:val="00306B8E"/>
    <w:rsid w:val="00333702"/>
    <w:rsid w:val="003353A9"/>
    <w:rsid w:val="00342DB6"/>
    <w:rsid w:val="00352CE0"/>
    <w:rsid w:val="0036616B"/>
    <w:rsid w:val="003731CE"/>
    <w:rsid w:val="00374488"/>
    <w:rsid w:val="00385E09"/>
    <w:rsid w:val="00395138"/>
    <w:rsid w:val="003A4851"/>
    <w:rsid w:val="003B1092"/>
    <w:rsid w:val="003B7EBA"/>
    <w:rsid w:val="003C5457"/>
    <w:rsid w:val="003E13B1"/>
    <w:rsid w:val="003E58AA"/>
    <w:rsid w:val="003F1C63"/>
    <w:rsid w:val="004016C8"/>
    <w:rsid w:val="00413904"/>
    <w:rsid w:val="004275F6"/>
    <w:rsid w:val="00435C99"/>
    <w:rsid w:val="004639A0"/>
    <w:rsid w:val="004726F7"/>
    <w:rsid w:val="0048409C"/>
    <w:rsid w:val="004841A5"/>
    <w:rsid w:val="00495A3C"/>
    <w:rsid w:val="0049617E"/>
    <w:rsid w:val="004C4036"/>
    <w:rsid w:val="004C6D7F"/>
    <w:rsid w:val="004D457A"/>
    <w:rsid w:val="004D7A49"/>
    <w:rsid w:val="004E2B60"/>
    <w:rsid w:val="004F2795"/>
    <w:rsid w:val="004F2C03"/>
    <w:rsid w:val="004F6762"/>
    <w:rsid w:val="004F6D6A"/>
    <w:rsid w:val="00520097"/>
    <w:rsid w:val="00525BCB"/>
    <w:rsid w:val="00532976"/>
    <w:rsid w:val="0054129B"/>
    <w:rsid w:val="005443B0"/>
    <w:rsid w:val="005527B8"/>
    <w:rsid w:val="0055644F"/>
    <w:rsid w:val="005636C2"/>
    <w:rsid w:val="00581B2B"/>
    <w:rsid w:val="00587E85"/>
    <w:rsid w:val="00595C8B"/>
    <w:rsid w:val="005A3E04"/>
    <w:rsid w:val="005B5D98"/>
    <w:rsid w:val="005D2A64"/>
    <w:rsid w:val="005D5DF4"/>
    <w:rsid w:val="005E6439"/>
    <w:rsid w:val="00601C79"/>
    <w:rsid w:val="00602F77"/>
    <w:rsid w:val="00652924"/>
    <w:rsid w:val="006833D3"/>
    <w:rsid w:val="006842F5"/>
    <w:rsid w:val="006944E6"/>
    <w:rsid w:val="006A32CD"/>
    <w:rsid w:val="006A797C"/>
    <w:rsid w:val="006B07FE"/>
    <w:rsid w:val="006B54E3"/>
    <w:rsid w:val="006D2930"/>
    <w:rsid w:val="006D62F6"/>
    <w:rsid w:val="006E6CE2"/>
    <w:rsid w:val="006E7637"/>
    <w:rsid w:val="007140A8"/>
    <w:rsid w:val="00721D7F"/>
    <w:rsid w:val="007246D3"/>
    <w:rsid w:val="00733F3B"/>
    <w:rsid w:val="00750643"/>
    <w:rsid w:val="00767771"/>
    <w:rsid w:val="00782593"/>
    <w:rsid w:val="00783B3D"/>
    <w:rsid w:val="007A3B70"/>
    <w:rsid w:val="007A6430"/>
    <w:rsid w:val="007A658F"/>
    <w:rsid w:val="007C27B1"/>
    <w:rsid w:val="007C6E07"/>
    <w:rsid w:val="007D4D6E"/>
    <w:rsid w:val="007F78FD"/>
    <w:rsid w:val="00806A33"/>
    <w:rsid w:val="00836F2C"/>
    <w:rsid w:val="00842940"/>
    <w:rsid w:val="008522FC"/>
    <w:rsid w:val="00873A26"/>
    <w:rsid w:val="00876259"/>
    <w:rsid w:val="00883354"/>
    <w:rsid w:val="008835D2"/>
    <w:rsid w:val="0088624B"/>
    <w:rsid w:val="0089019C"/>
    <w:rsid w:val="008A13BA"/>
    <w:rsid w:val="008B2601"/>
    <w:rsid w:val="008B61BF"/>
    <w:rsid w:val="008D1D7C"/>
    <w:rsid w:val="008F1B97"/>
    <w:rsid w:val="008F6F3B"/>
    <w:rsid w:val="009026C9"/>
    <w:rsid w:val="009054B3"/>
    <w:rsid w:val="009153E9"/>
    <w:rsid w:val="00930C4A"/>
    <w:rsid w:val="009470F0"/>
    <w:rsid w:val="0095009B"/>
    <w:rsid w:val="009501F8"/>
    <w:rsid w:val="00967670"/>
    <w:rsid w:val="00971D50"/>
    <w:rsid w:val="009814CB"/>
    <w:rsid w:val="0098543E"/>
    <w:rsid w:val="00990A56"/>
    <w:rsid w:val="009A01E9"/>
    <w:rsid w:val="009A5D53"/>
    <w:rsid w:val="009D429D"/>
    <w:rsid w:val="009E2993"/>
    <w:rsid w:val="009F065B"/>
    <w:rsid w:val="009F09EF"/>
    <w:rsid w:val="009F633A"/>
    <w:rsid w:val="00A03988"/>
    <w:rsid w:val="00A055AB"/>
    <w:rsid w:val="00A155F9"/>
    <w:rsid w:val="00A454E9"/>
    <w:rsid w:val="00A46BDC"/>
    <w:rsid w:val="00A47099"/>
    <w:rsid w:val="00A650B0"/>
    <w:rsid w:val="00A757A9"/>
    <w:rsid w:val="00A76696"/>
    <w:rsid w:val="00A92218"/>
    <w:rsid w:val="00A9450D"/>
    <w:rsid w:val="00AC5097"/>
    <w:rsid w:val="00AE5F7B"/>
    <w:rsid w:val="00AF0E83"/>
    <w:rsid w:val="00AF38FE"/>
    <w:rsid w:val="00B01BF6"/>
    <w:rsid w:val="00B0540A"/>
    <w:rsid w:val="00B21B29"/>
    <w:rsid w:val="00B26AFE"/>
    <w:rsid w:val="00B363E1"/>
    <w:rsid w:val="00B4176F"/>
    <w:rsid w:val="00B557C6"/>
    <w:rsid w:val="00B62015"/>
    <w:rsid w:val="00B81EE4"/>
    <w:rsid w:val="00B85392"/>
    <w:rsid w:val="00BA2C14"/>
    <w:rsid w:val="00BC289F"/>
    <w:rsid w:val="00BC5549"/>
    <w:rsid w:val="00BC5AAD"/>
    <w:rsid w:val="00BC6297"/>
    <w:rsid w:val="00BD50A5"/>
    <w:rsid w:val="00BD6048"/>
    <w:rsid w:val="00BE236C"/>
    <w:rsid w:val="00BF5276"/>
    <w:rsid w:val="00BF6773"/>
    <w:rsid w:val="00C24D0D"/>
    <w:rsid w:val="00C3508D"/>
    <w:rsid w:val="00C37B98"/>
    <w:rsid w:val="00C43859"/>
    <w:rsid w:val="00C45331"/>
    <w:rsid w:val="00C523E5"/>
    <w:rsid w:val="00C61F3F"/>
    <w:rsid w:val="00C708C8"/>
    <w:rsid w:val="00C7155F"/>
    <w:rsid w:val="00C75E48"/>
    <w:rsid w:val="00CA06B6"/>
    <w:rsid w:val="00CB7D0E"/>
    <w:rsid w:val="00CC3B73"/>
    <w:rsid w:val="00CD6BD5"/>
    <w:rsid w:val="00CE3A4E"/>
    <w:rsid w:val="00CF102D"/>
    <w:rsid w:val="00CF5D75"/>
    <w:rsid w:val="00D0090C"/>
    <w:rsid w:val="00D455F2"/>
    <w:rsid w:val="00D46108"/>
    <w:rsid w:val="00D465D8"/>
    <w:rsid w:val="00D53A74"/>
    <w:rsid w:val="00D57BEA"/>
    <w:rsid w:val="00D66001"/>
    <w:rsid w:val="00D768E7"/>
    <w:rsid w:val="00D86537"/>
    <w:rsid w:val="00DA1221"/>
    <w:rsid w:val="00DB198E"/>
    <w:rsid w:val="00DD137E"/>
    <w:rsid w:val="00DD4EDC"/>
    <w:rsid w:val="00DD6B1E"/>
    <w:rsid w:val="00DE08C4"/>
    <w:rsid w:val="00E00235"/>
    <w:rsid w:val="00E00623"/>
    <w:rsid w:val="00E134AC"/>
    <w:rsid w:val="00E1513F"/>
    <w:rsid w:val="00E17260"/>
    <w:rsid w:val="00E24677"/>
    <w:rsid w:val="00E43CD3"/>
    <w:rsid w:val="00E511E2"/>
    <w:rsid w:val="00E52C1D"/>
    <w:rsid w:val="00E54F2A"/>
    <w:rsid w:val="00E62162"/>
    <w:rsid w:val="00E73B28"/>
    <w:rsid w:val="00E747DD"/>
    <w:rsid w:val="00E84E18"/>
    <w:rsid w:val="00E85C55"/>
    <w:rsid w:val="00E90D16"/>
    <w:rsid w:val="00EA1D0E"/>
    <w:rsid w:val="00EA3D6D"/>
    <w:rsid w:val="00EA59ED"/>
    <w:rsid w:val="00ED13EF"/>
    <w:rsid w:val="00ED336B"/>
    <w:rsid w:val="00ED45E7"/>
    <w:rsid w:val="00ED7955"/>
    <w:rsid w:val="00ED79AB"/>
    <w:rsid w:val="00EE3F9A"/>
    <w:rsid w:val="00EE47F4"/>
    <w:rsid w:val="00EE7BC8"/>
    <w:rsid w:val="00F10687"/>
    <w:rsid w:val="00F507E1"/>
    <w:rsid w:val="00F55581"/>
    <w:rsid w:val="00F56341"/>
    <w:rsid w:val="00F7172E"/>
    <w:rsid w:val="00F73CA3"/>
    <w:rsid w:val="00F857E6"/>
    <w:rsid w:val="00F904A3"/>
    <w:rsid w:val="00FA20B3"/>
    <w:rsid w:val="00FA49AB"/>
    <w:rsid w:val="00FB05B4"/>
    <w:rsid w:val="00FD1787"/>
    <w:rsid w:val="00FE5723"/>
    <w:rsid w:val="00FF2D48"/>
    <w:rsid w:val="00F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A8156"/>
  <w15:chartTrackingRefBased/>
  <w15:docId w15:val="{D10AD513-5647-4A0C-91C2-9F552F8B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38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246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1D50"/>
  </w:style>
  <w:style w:type="paragraph" w:styleId="a5">
    <w:name w:val="footer"/>
    <w:basedOn w:val="a"/>
    <w:link w:val="a6"/>
    <w:unhideWhenUsed/>
    <w:rsid w:val="0097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1D50"/>
  </w:style>
  <w:style w:type="paragraph" w:styleId="a7">
    <w:name w:val="List Paragraph"/>
    <w:basedOn w:val="a"/>
    <w:uiPriority w:val="34"/>
    <w:qFormat/>
    <w:rsid w:val="00971D5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363E1"/>
    <w:rPr>
      <w:color w:val="0000FF"/>
      <w:u w:val="single"/>
    </w:rPr>
  </w:style>
  <w:style w:type="paragraph" w:customStyle="1" w:styleId="11">
    <w:name w:val="Обычный1"/>
    <w:rsid w:val="00077E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E2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46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24677"/>
  </w:style>
  <w:style w:type="paragraph" w:customStyle="1" w:styleId="ConsPlusNormal">
    <w:name w:val="ConsPlusNormal"/>
    <w:uiPriority w:val="99"/>
    <w:rsid w:val="001C4AF1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F38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a">
    <w:name w:val="Table Grid"/>
    <w:basedOn w:val="a1"/>
    <w:uiPriority w:val="39"/>
    <w:rsid w:val="00472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B81EE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81EE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81EE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81EE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81EE4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B81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81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22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256_(%D0%B0%D0%B2%D1%82%D0%BE%D0%B4%D0%BE%D1%80%D0%BE%D0%B3%D0%B0)" TargetMode="External"/><Relationship Id="rId13" Type="http://schemas.openxmlformats.org/officeDocument/2006/relationships/hyperlink" Target="https://ru.wikipedia.org/wiki/%D0%9C%D0%B0%D0%B9%D0%BC%D0%B8%D0%BD%D1%81%D0%BA%D0%BE%D0%B5_%D1%81%D0%B5%D0%BB%D1%8C%D1%81%D0%BA%D0%BE%D0%B5_%D0%BF%D0%BE%D1%81%D0%B5%D0%BB%D0%B5%D0%BD%D0%B8%D0%B5" TargetMode="External"/><Relationship Id="rId18" Type="http://schemas.openxmlformats.org/officeDocument/2006/relationships/hyperlink" Target="https://ru.wikipedia.org/wiki/%D0%A3%D1%81%D1%82%D1%8C-%D0%9C%D1%83%D0%BD%D0%B8%D0%BD%D1%81%D0%BA%D0%BE%D0%B5_%D1%81%D0%B5%D0%BB%D1%8C%D1%81%D0%BA%D0%BE%D0%B5_%D0%BF%D0%BE%D1%81%D0%B5%D0%BB%D0%B5%D0%BD%D0%B8%D0%B5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docs.cntd.ru/document/42861289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B%D0%B7%D1%8B%D0%BB-%D0%9E%D0%B7%D1%91%D0%BA" TargetMode="External"/><Relationship Id="rId17" Type="http://schemas.openxmlformats.org/officeDocument/2006/relationships/hyperlink" Target="https://ru.wikipedia.org/wiki/%D0%A1%D0%BE%D1%83%D0%B7%D0%B3%D0%B8%D0%BD%D1%81%D0%BA%D0%BE%D0%B5_%D1%81%D0%B5%D0%BB%D1%8C%D1%81%D0%BA%D0%BE%D0%B5_%D0%BF%D0%BE%D1%81%D0%B5%D0%BB%D0%B5%D0%BD%D0%B8%D0%B5" TargetMode="External"/><Relationship Id="rId25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0%D0%BD%D0%B6%D0%B5%D1%80%D0%BE%D0%BA_(%D1%81%D0%B5%D0%BB%D0%BE)" TargetMode="External"/><Relationship Id="rId20" Type="http://schemas.openxmlformats.org/officeDocument/2006/relationships/hyperlink" Target="http://docs.cntd.ru/document/90170781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B%D0%B7%D1%8B%D0%BB-%D0%9E%D0%B7%D1%91%D0%BA%D1%81%D0%BA%D0%BE%D0%B5_%D1%81%D0%B5%D0%BB%D1%8C%D1%81%D0%BA%D0%BE%D0%B5_%D0%BF%D0%BE%D1%81%D0%B5%D0%BB%D0%B5%D0%BD%D0%B8%D0%B5" TargetMode="External"/><Relationship Id="rId24" Type="http://schemas.openxmlformats.org/officeDocument/2006/relationships/hyperlink" Target="http://docs.cntd.ru/document/12000388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0%BD%D0%B6%D0%B5%D1%80%D0%BE%D0%BA%D1%81%D0%BA%D0%BE%D0%B5_%D1%81%D0%B5%D0%BB%D1%8C%D1%81%D0%BA%D0%BE%D0%B5_%D0%BF%D0%BE%D1%81%D0%B5%D0%BB%D0%B5%D0%BD%D0%B8%D0%B5" TargetMode="External"/><Relationship Id="rId23" Type="http://schemas.openxmlformats.org/officeDocument/2006/relationships/image" Target="media/image1.jpg"/><Relationship Id="rId28" Type="http://schemas.openxmlformats.org/officeDocument/2006/relationships/header" Target="header1.xml"/><Relationship Id="rId10" Type="http://schemas.openxmlformats.org/officeDocument/2006/relationships/hyperlink" Target="https://ru.wikipedia.org/wiki/%D0%91%D0%B8%D1%80%D1%8E%D0%BB%D1%8F_(%D0%A0%D0%B5%D1%81%D0%BF%D1%83%D0%B1%D0%BB%D0%B8%D0%BA%D0%B0_%D0%90%D0%BB%D1%82%D0%B0%D0%B9)" TargetMode="External"/><Relationship Id="rId19" Type="http://schemas.openxmlformats.org/officeDocument/2006/relationships/hyperlink" Target="http://maima-altai.ru/econom/programma1/KPSER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8%D1%80%D1%8E%D0%BB%D0%B8%D0%BD%D1%81%D0%BA%D0%BE%D0%B5_%D1%81%D0%B5%D0%BB%D1%8C%D1%81%D0%BA%D0%BE%D0%B5_%D0%BF%D0%BE%D1%81%D0%B5%D0%BB%D0%B5%D0%BD%D0%B8%D0%B5_(%D0%A0%D0%B5%D1%81%D0%BF%D1%83%D0%B1%D0%BB%D0%B8%D0%BA%D0%B0_%D0%90%D0%BB%D1%82%D0%B0%D0%B9)" TargetMode="External"/><Relationship Id="rId14" Type="http://schemas.openxmlformats.org/officeDocument/2006/relationships/hyperlink" Target="https://ru.wikipedia.org/wiki/%D0%9C%D0%B0%D0%B9%D0%BC%D0%B0" TargetMode="External"/><Relationship Id="rId22" Type="http://schemas.openxmlformats.org/officeDocument/2006/relationships/hyperlink" Target="consultantplus://offline/ref=28BC2ED7212486CD5CBB3F04FDAF80874B8136BAA9C2EC6A9899E2B2C0BB947061AAFDAE85020829h5L0I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3E67F-13ED-4EEB-8DE5-C8A32987E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29</Pages>
  <Words>7603</Words>
  <Characters>43340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33</cp:revision>
  <cp:lastPrinted>2017-10-06T04:05:00Z</cp:lastPrinted>
  <dcterms:created xsi:type="dcterms:W3CDTF">2017-09-25T03:06:00Z</dcterms:created>
  <dcterms:modified xsi:type="dcterms:W3CDTF">2017-10-09T05:14:00Z</dcterms:modified>
</cp:coreProperties>
</file>