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49B" w:rsidRPr="009F4164" w:rsidRDefault="0077749B" w:rsidP="007774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164">
        <w:rPr>
          <w:rFonts w:ascii="Times New Roman" w:hAnsi="Times New Roman" w:cs="Times New Roman"/>
          <w:b/>
          <w:sz w:val="28"/>
          <w:szCs w:val="28"/>
        </w:rPr>
        <w:t>Исполнение представлений КСП МО «Маймин</w:t>
      </w:r>
      <w:r w:rsidR="00652B10">
        <w:rPr>
          <w:rFonts w:ascii="Times New Roman" w:hAnsi="Times New Roman" w:cs="Times New Roman"/>
          <w:b/>
          <w:sz w:val="28"/>
          <w:szCs w:val="28"/>
        </w:rPr>
        <w:t>с</w:t>
      </w:r>
      <w:r w:rsidRPr="009F4164">
        <w:rPr>
          <w:rFonts w:ascii="Times New Roman" w:hAnsi="Times New Roman" w:cs="Times New Roman"/>
          <w:b/>
          <w:sz w:val="28"/>
          <w:szCs w:val="28"/>
        </w:rPr>
        <w:t>кий район» за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9F4164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BD340E" w:rsidRPr="00BD340E" w:rsidRDefault="00DF2580" w:rsidP="00E062A4">
      <w:pPr>
        <w:pStyle w:val="3"/>
        <w:numPr>
          <w:ilvl w:val="0"/>
          <w:numId w:val="3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По итогам контрольного мероприятия по </w:t>
      </w:r>
      <w:r w:rsidR="008148B9" w:rsidRPr="00BD340E">
        <w:rPr>
          <w:sz w:val="24"/>
          <w:szCs w:val="24"/>
        </w:rPr>
        <w:t>Акт</w:t>
      </w:r>
      <w:r>
        <w:rPr>
          <w:sz w:val="24"/>
          <w:szCs w:val="24"/>
        </w:rPr>
        <w:t>у</w:t>
      </w:r>
      <w:r w:rsidR="008148B9" w:rsidRPr="00BD340E">
        <w:rPr>
          <w:sz w:val="24"/>
          <w:szCs w:val="24"/>
        </w:rPr>
        <w:t xml:space="preserve"> от 28.09.2018г. </w:t>
      </w:r>
      <w:r w:rsidR="00BD340E" w:rsidRPr="00BD340E">
        <w:rPr>
          <w:sz w:val="24"/>
          <w:szCs w:val="24"/>
        </w:rPr>
        <w:t xml:space="preserve">Проверка законности, результативности использования средств бюджета муниципального образования «Майминский район», поступивших в бюджет Майминского сельского поселения в виде межбюджетных трансфертов за 2014-2016гг. с элементами Аудита: «Оценка     информации  о  законности,   целесообразности, обоснованности, своевременности,  эффективности и о результативности расходов на закупки, по планируемым к заключению, заключенным и исполненным контрактам за 2015-2016гг.» </w:t>
      </w:r>
      <w:r>
        <w:rPr>
          <w:sz w:val="24"/>
          <w:szCs w:val="24"/>
        </w:rPr>
        <w:t>выписано Представление.</w:t>
      </w:r>
    </w:p>
    <w:p w:rsidR="00DF2580" w:rsidRPr="00DF2580" w:rsidRDefault="00DF2580" w:rsidP="00DF258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580">
        <w:rPr>
          <w:rFonts w:ascii="Times New Roman" w:eastAsia="Calibri" w:hAnsi="Times New Roman" w:cs="Times New Roman"/>
          <w:bCs/>
          <w:sz w:val="24"/>
          <w:szCs w:val="24"/>
        </w:rPr>
        <w:t>В ходе</w:t>
      </w:r>
      <w:r w:rsidRPr="00DF2580">
        <w:rPr>
          <w:rFonts w:ascii="Times New Roman" w:eastAsia="Calibri" w:hAnsi="Times New Roman" w:cs="Times New Roman"/>
          <w:sz w:val="24"/>
          <w:szCs w:val="24"/>
        </w:rPr>
        <w:t xml:space="preserve"> контрольного мероприятия: установлено </w:t>
      </w:r>
      <w:r w:rsidR="00D018FF">
        <w:rPr>
          <w:rFonts w:ascii="Times New Roman" w:eastAsia="Calibri" w:hAnsi="Times New Roman" w:cs="Times New Roman"/>
          <w:sz w:val="24"/>
          <w:szCs w:val="24"/>
        </w:rPr>
        <w:t>99</w:t>
      </w:r>
      <w:r w:rsidRPr="00DF2580">
        <w:rPr>
          <w:rFonts w:ascii="Times New Roman" w:eastAsia="Calibri" w:hAnsi="Times New Roman" w:cs="Times New Roman"/>
          <w:sz w:val="24"/>
          <w:szCs w:val="24"/>
        </w:rPr>
        <w:t xml:space="preserve"> нарушений, в том числе 1  содержит нарушение в сумме  </w:t>
      </w:r>
      <w:r w:rsidR="00D018FF">
        <w:rPr>
          <w:rFonts w:ascii="Times New Roman" w:eastAsia="Calibri" w:hAnsi="Times New Roman" w:cs="Times New Roman"/>
          <w:sz w:val="24"/>
          <w:szCs w:val="24"/>
        </w:rPr>
        <w:t>199,95900</w:t>
      </w:r>
      <w:r w:rsidRPr="00DF2580">
        <w:rPr>
          <w:rFonts w:ascii="Times New Roman" w:eastAsia="Calibri" w:hAnsi="Times New Roman" w:cs="Times New Roman"/>
          <w:sz w:val="24"/>
          <w:szCs w:val="24"/>
        </w:rPr>
        <w:t xml:space="preserve"> тыс. руб.</w:t>
      </w:r>
      <w:r w:rsidR="00354841">
        <w:rPr>
          <w:rFonts w:ascii="Times New Roman" w:eastAsia="Calibri" w:hAnsi="Times New Roman" w:cs="Times New Roman"/>
          <w:sz w:val="24"/>
          <w:szCs w:val="24"/>
        </w:rPr>
        <w:t>, в том числе в соответствии с классификатором нарушений в количестве 89 и сумме 199,95900тыс</w:t>
      </w:r>
      <w:proofErr w:type="gramStart"/>
      <w:r w:rsidR="00354841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="00354841">
        <w:rPr>
          <w:rFonts w:ascii="Times New Roman" w:eastAsia="Calibri" w:hAnsi="Times New Roman" w:cs="Times New Roman"/>
          <w:sz w:val="24"/>
          <w:szCs w:val="24"/>
        </w:rPr>
        <w:t>уб., а так же прочих нарушений в количестве 10</w:t>
      </w:r>
      <w:r w:rsidRPr="00DF2580">
        <w:rPr>
          <w:rFonts w:ascii="Times New Roman" w:hAnsi="Times New Roman" w:cs="Times New Roman"/>
          <w:sz w:val="24"/>
          <w:szCs w:val="24"/>
        </w:rPr>
        <w:t>:</w:t>
      </w:r>
      <w:r w:rsidRPr="00DF258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36C3F" w:rsidRDefault="00636C3F" w:rsidP="00290DEF">
      <w:pPr>
        <w:pStyle w:val="ConsPlusNormal"/>
        <w:numPr>
          <w:ilvl w:val="0"/>
          <w:numId w:val="5"/>
        </w:numPr>
        <w:ind w:left="0" w:firstLine="709"/>
        <w:jc w:val="both"/>
      </w:pPr>
      <w:r w:rsidRPr="00636C3F">
        <w:rPr>
          <w:lang w:eastAsia="ru-RU"/>
        </w:rPr>
        <w:t xml:space="preserve">В нарушение Приказов Минфина РФ: от 06.08.2015г. №124-н, </w:t>
      </w:r>
      <w:r w:rsidRPr="00636C3F">
        <w:rPr>
          <w:rFonts w:eastAsiaTheme="minorHAnsi"/>
          <w:bCs/>
        </w:rPr>
        <w:t>от 01.03.2016г.</w:t>
      </w:r>
      <w:r w:rsidRPr="00636C3F">
        <w:rPr>
          <w:rFonts w:eastAsiaTheme="minorHAnsi"/>
          <w:b/>
          <w:bCs/>
        </w:rPr>
        <w:t xml:space="preserve"> </w:t>
      </w:r>
      <w:r w:rsidRPr="00636C3F">
        <w:rPr>
          <w:rFonts w:eastAsiaTheme="minorHAnsi"/>
          <w:bCs/>
        </w:rPr>
        <w:t>№16н</w:t>
      </w:r>
      <w:r w:rsidRPr="00636C3F">
        <w:rPr>
          <w:rFonts w:eastAsiaTheme="minorHAnsi"/>
          <w:b/>
          <w:bCs/>
        </w:rPr>
        <w:t xml:space="preserve">, </w:t>
      </w:r>
      <w:r w:rsidRPr="00636C3F">
        <w:rPr>
          <w:lang w:eastAsia="ru-RU"/>
        </w:rPr>
        <w:t xml:space="preserve"> в течение проверяемого периода не вносились дополнения и изменения в учетную политику</w:t>
      </w:r>
      <w:r w:rsidRPr="00636C3F">
        <w:rPr>
          <w:rFonts w:eastAsiaTheme="minorHAnsi"/>
          <w:bCs/>
        </w:rPr>
        <w:t xml:space="preserve">. </w:t>
      </w:r>
      <w:proofErr w:type="gramStart"/>
      <w:r w:rsidRPr="00636C3F">
        <w:rPr>
          <w:lang w:eastAsia="ru-RU"/>
        </w:rPr>
        <w:t xml:space="preserve">Данная учетная политика, не полностью соответствует  требованиям  установленными </w:t>
      </w:r>
      <w:r w:rsidRPr="00636C3F">
        <w:t xml:space="preserve"> </w:t>
      </w:r>
      <w:hyperlink r:id="rId6" w:history="1">
        <w:r w:rsidRPr="00636C3F">
          <w:t>законодательством</w:t>
        </w:r>
      </w:hyperlink>
      <w:r w:rsidRPr="00636C3F">
        <w:t xml:space="preserve"> Российской Федерации о бухгалтерском учете, установлено нарушений 5.</w:t>
      </w:r>
      <w:proofErr w:type="gramEnd"/>
    </w:p>
    <w:p w:rsidR="00290DEF" w:rsidRPr="00636C3F" w:rsidRDefault="00290DEF" w:rsidP="00290DEF">
      <w:pPr>
        <w:pStyle w:val="ConsPlusNormal"/>
        <w:ind w:firstLine="709"/>
        <w:jc w:val="both"/>
      </w:pPr>
      <w:r>
        <w:t>-учетная политика будет сформирована после изучения НПА до 01.01.2019г. (Исх. 2629от 08.11.2018г.).</w:t>
      </w:r>
    </w:p>
    <w:p w:rsidR="00636C3F" w:rsidRPr="00636C3F" w:rsidRDefault="00636C3F" w:rsidP="00B65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C3F">
        <w:rPr>
          <w:rFonts w:ascii="Times New Roman" w:hAnsi="Times New Roman" w:cs="Times New Roman"/>
          <w:sz w:val="24"/>
          <w:szCs w:val="24"/>
        </w:rPr>
        <w:t xml:space="preserve">2. </w:t>
      </w:r>
      <w:r w:rsidR="00AC3E94">
        <w:rPr>
          <w:rFonts w:ascii="Times New Roman" w:hAnsi="Times New Roman" w:cs="Times New Roman"/>
          <w:sz w:val="24"/>
          <w:szCs w:val="24"/>
        </w:rPr>
        <w:t xml:space="preserve">   </w:t>
      </w:r>
      <w:r w:rsidRPr="00636C3F">
        <w:rPr>
          <w:rFonts w:ascii="Times New Roman" w:hAnsi="Times New Roman" w:cs="Times New Roman"/>
          <w:sz w:val="24"/>
          <w:szCs w:val="24"/>
        </w:rPr>
        <w:t>За 2015год установлено расхождение между журналом операций №4 «Расчеты с поставщиками и подрядчиками» и оборотами в главной книге на сумму 10,11331тыс</w:t>
      </w:r>
      <w:proofErr w:type="gramStart"/>
      <w:r w:rsidRPr="00636C3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36C3F">
        <w:rPr>
          <w:rFonts w:ascii="Times New Roman" w:hAnsi="Times New Roman" w:cs="Times New Roman"/>
          <w:sz w:val="24"/>
          <w:szCs w:val="24"/>
        </w:rPr>
        <w:t>уб. Не полностью проведены проводки в части фактического начисления на сумму возврата. В соответствии с уведомлениями об уточнении кассового расхода в суммах 281,66480тыс</w:t>
      </w:r>
      <w:proofErr w:type="gramStart"/>
      <w:r w:rsidRPr="00636C3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36C3F">
        <w:rPr>
          <w:rFonts w:ascii="Times New Roman" w:hAnsi="Times New Roman" w:cs="Times New Roman"/>
          <w:sz w:val="24"/>
          <w:szCs w:val="24"/>
        </w:rPr>
        <w:t xml:space="preserve">уб. и 288,35900тыс.руб. (октябрь и сентябрь) не проведены проводки по фактическому исполнению синтетического счета 1.302.25.000 (красное </w:t>
      </w:r>
      <w:proofErr w:type="spellStart"/>
      <w:r w:rsidRPr="00636C3F">
        <w:rPr>
          <w:rFonts w:ascii="Times New Roman" w:hAnsi="Times New Roman" w:cs="Times New Roman"/>
          <w:sz w:val="24"/>
          <w:szCs w:val="24"/>
        </w:rPr>
        <w:t>сторно</w:t>
      </w:r>
      <w:proofErr w:type="spellEnd"/>
      <w:r w:rsidRPr="00636C3F">
        <w:rPr>
          <w:rFonts w:ascii="Times New Roman" w:hAnsi="Times New Roman" w:cs="Times New Roman"/>
          <w:sz w:val="24"/>
          <w:szCs w:val="24"/>
        </w:rPr>
        <w:t>). Искажение бюджетной отчетности составляет менее 10%.</w:t>
      </w:r>
    </w:p>
    <w:p w:rsidR="00636C3F" w:rsidRPr="00A50CDE" w:rsidRDefault="00636C3F" w:rsidP="00B65273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36C3F">
        <w:rPr>
          <w:rFonts w:ascii="Times New Roman" w:hAnsi="Times New Roman" w:cs="Times New Roman"/>
          <w:sz w:val="24"/>
          <w:szCs w:val="24"/>
        </w:rPr>
        <w:t>В нарушение п.11 Приложения №2 к Приказу Министерства финансов РФ от 01.12.2010г. №157-н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 государственными внебюджетными фондами, государственными академиями наук, государственных (муниципальных) учреждений и инструкции по его применению» (Далее по тексту – Инструкция №157) в 2015году установлено три нарушения хронологии проведения в</w:t>
      </w:r>
      <w:proofErr w:type="gramEnd"/>
      <w:r w:rsidRPr="00636C3F">
        <w:rPr>
          <w:rFonts w:ascii="Times New Roman" w:hAnsi="Times New Roman" w:cs="Times New Roman"/>
          <w:sz w:val="24"/>
          <w:szCs w:val="24"/>
        </w:rPr>
        <w:t xml:space="preserve"> бухгалтерском учете (в регистре бухгалтерского учета первичного документа) в общей сумме 1359,52996тыс</w:t>
      </w:r>
      <w:proofErr w:type="gramStart"/>
      <w:r w:rsidRPr="00636C3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36C3F">
        <w:rPr>
          <w:rFonts w:ascii="Times New Roman" w:hAnsi="Times New Roman" w:cs="Times New Roman"/>
          <w:sz w:val="24"/>
          <w:szCs w:val="24"/>
        </w:rPr>
        <w:t>уб., что привело к искажению бюджетной отчетности за 2015год менее 10% (2,75%).</w:t>
      </w:r>
    </w:p>
    <w:p w:rsidR="00A50CDE" w:rsidRPr="00636C3F" w:rsidRDefault="00A50CDE" w:rsidP="00A50CDE">
      <w:pPr>
        <w:pStyle w:val="ConsPlusNormal"/>
        <w:ind w:firstLine="709"/>
        <w:jc w:val="both"/>
      </w:pPr>
      <w:r>
        <w:t xml:space="preserve">-в дальнейшем учетные первичные документы будут </w:t>
      </w:r>
      <w:proofErr w:type="gramStart"/>
      <w:r>
        <w:t>проводится</w:t>
      </w:r>
      <w:proofErr w:type="gramEnd"/>
      <w:r>
        <w:t xml:space="preserve"> своевременно, не позднее следующего дня после получения первичного учетного документа (Исх. 2629от 08.11.2018г.).</w:t>
      </w:r>
    </w:p>
    <w:p w:rsidR="00636C3F" w:rsidRDefault="00636C3F" w:rsidP="00636C3F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6C3F">
        <w:rPr>
          <w:rFonts w:ascii="Times New Roman" w:hAnsi="Times New Roman" w:cs="Times New Roman"/>
          <w:sz w:val="24"/>
          <w:szCs w:val="24"/>
        </w:rPr>
        <w:t>Установлено нарушени</w:t>
      </w:r>
      <w:r w:rsidR="00B65273">
        <w:rPr>
          <w:rFonts w:ascii="Times New Roman" w:hAnsi="Times New Roman" w:cs="Times New Roman"/>
          <w:sz w:val="24"/>
          <w:szCs w:val="24"/>
        </w:rPr>
        <w:t>е</w:t>
      </w:r>
      <w:r w:rsidRPr="00636C3F">
        <w:rPr>
          <w:rFonts w:ascii="Times New Roman" w:hAnsi="Times New Roman" w:cs="Times New Roman"/>
          <w:sz w:val="24"/>
          <w:szCs w:val="24"/>
        </w:rPr>
        <w:t xml:space="preserve"> применение кода целевой статьи расходов, утвержденное Распоряжением Главы Администрации муниципального образования «Майминское сельское поселение» от 24.08.2015г. №366, в соответствии с положениями ст.21 БК РФ и Приказа Министерства финансов РФ от 01.07.2013г. №65н «</w:t>
      </w:r>
      <w:r w:rsidRPr="00636C3F">
        <w:rPr>
          <w:rFonts w:ascii="Times New Roman" w:hAnsi="Times New Roman" w:cs="Times New Roman"/>
          <w:bCs/>
          <w:sz w:val="24"/>
          <w:szCs w:val="24"/>
        </w:rPr>
        <w:t xml:space="preserve">Об утверждении Указаний о порядке применения бюджетной классификации Российской Федерации» </w:t>
      </w:r>
      <w:r w:rsidRPr="00636C3F">
        <w:rPr>
          <w:rFonts w:ascii="Times New Roman" w:hAnsi="Times New Roman" w:cs="Times New Roman"/>
          <w:sz w:val="24"/>
          <w:szCs w:val="24"/>
        </w:rPr>
        <w:t>по фактическому проведению субсидий с кассой, что приводит к нарушению в соответствии с</w:t>
      </w:r>
      <w:proofErr w:type="gramEnd"/>
      <w:r w:rsidRPr="00636C3F">
        <w:rPr>
          <w:rFonts w:ascii="Times New Roman" w:hAnsi="Times New Roman" w:cs="Times New Roman"/>
          <w:sz w:val="24"/>
          <w:szCs w:val="24"/>
        </w:rPr>
        <w:t xml:space="preserve"> классификатором нарушений, выявляемых в ходе внешнего муниципального контроля по группе нарушения 1.2 «Нарушение в ходе исполнения бюджетов», по подгруппе 1.2.6 «Нарушение порядка применения бюджетной классификации РФ»</w:t>
      </w:r>
      <w:r w:rsidR="00B65273">
        <w:rPr>
          <w:rFonts w:ascii="Times New Roman" w:hAnsi="Times New Roman" w:cs="Times New Roman"/>
          <w:sz w:val="24"/>
          <w:szCs w:val="24"/>
        </w:rPr>
        <w:t>, в количестве 3 и</w:t>
      </w:r>
      <w:r w:rsidRPr="00636C3F">
        <w:rPr>
          <w:rFonts w:ascii="Times New Roman" w:hAnsi="Times New Roman" w:cs="Times New Roman"/>
          <w:sz w:val="24"/>
          <w:szCs w:val="24"/>
        </w:rPr>
        <w:t xml:space="preserve">  на общую сумму 199,95900тыс</w:t>
      </w:r>
      <w:proofErr w:type="gramStart"/>
      <w:r w:rsidRPr="00636C3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36C3F">
        <w:rPr>
          <w:rFonts w:ascii="Times New Roman" w:hAnsi="Times New Roman" w:cs="Times New Roman"/>
          <w:sz w:val="24"/>
          <w:szCs w:val="24"/>
        </w:rPr>
        <w:t>уб.</w:t>
      </w:r>
    </w:p>
    <w:p w:rsidR="00DE547E" w:rsidRPr="00636C3F" w:rsidRDefault="00DE547E" w:rsidP="00DE547E">
      <w:pPr>
        <w:pStyle w:val="ConsPlusNormal"/>
        <w:ind w:firstLine="709"/>
        <w:jc w:val="both"/>
      </w:pPr>
      <w:r>
        <w:t xml:space="preserve">-в дальнейшем будет </w:t>
      </w:r>
      <w:proofErr w:type="gramStart"/>
      <w:r>
        <w:t>проводится</w:t>
      </w:r>
      <w:proofErr w:type="gramEnd"/>
      <w:r>
        <w:t xml:space="preserve"> контроль по применению целевых статей расходов в бухгалтерском учете (Исх. 2629от 08.11.2018г.).</w:t>
      </w:r>
    </w:p>
    <w:p w:rsidR="00636C3F" w:rsidRDefault="00636C3F" w:rsidP="00636C3F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C3F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Установлено нарушение п.3,2, части 3 Приказа Минфина России от 01.07.2013 N 65н (ред. от 22.06.2018) «Об утверждении Указаний о порядке применения бюджетной классификации Российской Федерации» по применению раздела/подраздела классификации расходов 0503 «Благоустройство» вместо 0409 «Дорожное хозяйство (дорожные фонды)», </w:t>
      </w:r>
      <w:r w:rsidR="00B65273">
        <w:rPr>
          <w:rFonts w:ascii="Times New Roman" w:hAnsi="Times New Roman" w:cs="Times New Roman"/>
          <w:sz w:val="24"/>
          <w:szCs w:val="24"/>
        </w:rPr>
        <w:t xml:space="preserve">установлено нарушений </w:t>
      </w:r>
      <w:r w:rsidRPr="00636C3F">
        <w:rPr>
          <w:rFonts w:ascii="Times New Roman" w:hAnsi="Times New Roman" w:cs="Times New Roman"/>
          <w:sz w:val="24"/>
          <w:szCs w:val="24"/>
        </w:rPr>
        <w:t>в количестве 2 (2015, 20165гг.).</w:t>
      </w:r>
    </w:p>
    <w:p w:rsidR="00E365B8" w:rsidRPr="00636C3F" w:rsidRDefault="00E365B8" w:rsidP="00E365B8">
      <w:pPr>
        <w:pStyle w:val="ConsPlusNormal"/>
        <w:ind w:firstLine="709"/>
        <w:jc w:val="both"/>
      </w:pPr>
      <w:r>
        <w:t>-</w:t>
      </w:r>
      <w:proofErr w:type="gramStart"/>
      <w:r>
        <w:t>начиная с 2019года в случае проведения данных работ бюджетные ассигнования</w:t>
      </w:r>
      <w:proofErr w:type="gramEnd"/>
      <w:r>
        <w:t xml:space="preserve"> будут утверждаться по раздел/подраздел 0409 «</w:t>
      </w:r>
      <w:r w:rsidRPr="00636C3F">
        <w:rPr>
          <w:rFonts w:eastAsiaTheme="minorHAnsi"/>
        </w:rPr>
        <w:t>Дорожное хозяйство (дорожные фонды)»</w:t>
      </w:r>
      <w:r>
        <w:t xml:space="preserve"> начиная с бюджета 2019-2024гг. (Исх. 2629от 08.11.2018г.).</w:t>
      </w:r>
    </w:p>
    <w:p w:rsidR="00636C3F" w:rsidRPr="00636C3F" w:rsidRDefault="00636C3F" w:rsidP="00636C3F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36C3F">
        <w:rPr>
          <w:rFonts w:ascii="Times New Roman" w:hAnsi="Times New Roman" w:cs="Times New Roman"/>
          <w:color w:val="000000"/>
          <w:sz w:val="24"/>
          <w:szCs w:val="24"/>
        </w:rPr>
        <w:t>Администрацией муниципального образования «Майминское сельское поселение» в 2015 и 2016годах д</w:t>
      </w:r>
      <w:r w:rsidRPr="00636C3F">
        <w:rPr>
          <w:rFonts w:ascii="Times New Roman" w:hAnsi="Times New Roman" w:cs="Times New Roman"/>
          <w:sz w:val="24"/>
          <w:szCs w:val="24"/>
        </w:rPr>
        <w:t>опущено нарушение, по группе  нарушения в соответствии с Классификатором  нарушений №4 «Нарушение при осуществлении государственных (муниципальных) закупок и закупок отдельными видами юридических лиц», по подгруппе 4.43«Отсутствие экспертизы результатов, предусмотренных контрактом (договором), и отчета о результатах отдельного этапа исполнения контракта (договора), о поставленном товаре, выполненной работе или оказанной услуге», в</w:t>
      </w:r>
      <w:proofErr w:type="gramEnd"/>
      <w:r w:rsidRPr="00636C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6C3F">
        <w:rPr>
          <w:rFonts w:ascii="Times New Roman" w:hAnsi="Times New Roman" w:cs="Times New Roman"/>
          <w:sz w:val="24"/>
          <w:szCs w:val="24"/>
        </w:rPr>
        <w:t xml:space="preserve">нарушение ст.94 Закона № 44-ФЗ, </w:t>
      </w:r>
      <w:r w:rsidRPr="00636C3F">
        <w:rPr>
          <w:rFonts w:ascii="Times New Roman" w:hAnsi="Times New Roman" w:cs="Times New Roman"/>
          <w:color w:val="000000"/>
          <w:sz w:val="24"/>
          <w:szCs w:val="24"/>
        </w:rPr>
        <w:t>п. 3 р.1</w:t>
      </w:r>
      <w:r w:rsidRPr="00636C3F">
        <w:rPr>
          <w:rFonts w:ascii="Times New Roman" w:hAnsi="Times New Roman" w:cs="Times New Roman"/>
          <w:sz w:val="24"/>
          <w:szCs w:val="24"/>
        </w:rPr>
        <w:t xml:space="preserve">  Положения «О порядке подготовки и размещения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исполнения" (вместе с "Положением о подготовке и размещении в единой информационной системе в сфере закупок отчета об исполнении государственного (муниципального) контракта и (или) о результатах</w:t>
      </w:r>
      <w:proofErr w:type="gramEnd"/>
      <w:r w:rsidRPr="00636C3F">
        <w:rPr>
          <w:rFonts w:ascii="Times New Roman" w:hAnsi="Times New Roman" w:cs="Times New Roman"/>
          <w:sz w:val="24"/>
          <w:szCs w:val="24"/>
        </w:rPr>
        <w:t xml:space="preserve"> отдельного этапа его исполнения», утвержденное Постановлением Правительства РФ от 28.11.2013 N 1093 (ред. от 21.11.2015),</w:t>
      </w:r>
      <w:r w:rsidR="00370BA0">
        <w:rPr>
          <w:rFonts w:ascii="Times New Roman" w:hAnsi="Times New Roman" w:cs="Times New Roman"/>
          <w:sz w:val="24"/>
          <w:szCs w:val="24"/>
        </w:rPr>
        <w:t xml:space="preserve"> установлено</w:t>
      </w:r>
      <w:r w:rsidRPr="00636C3F">
        <w:rPr>
          <w:rFonts w:ascii="Times New Roman" w:hAnsi="Times New Roman" w:cs="Times New Roman"/>
          <w:sz w:val="24"/>
          <w:szCs w:val="24"/>
        </w:rPr>
        <w:t xml:space="preserve"> </w:t>
      </w:r>
      <w:r w:rsidRPr="00636C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0BA0" w:rsidRPr="00636C3F">
        <w:rPr>
          <w:rFonts w:ascii="Times New Roman" w:hAnsi="Times New Roman" w:cs="Times New Roman"/>
          <w:color w:val="000000"/>
          <w:sz w:val="24"/>
          <w:szCs w:val="24"/>
        </w:rPr>
        <w:t xml:space="preserve">нарушений </w:t>
      </w:r>
      <w:r w:rsidRPr="00636C3F">
        <w:rPr>
          <w:rFonts w:ascii="Times New Roman" w:hAnsi="Times New Roman" w:cs="Times New Roman"/>
          <w:color w:val="000000"/>
          <w:sz w:val="24"/>
          <w:szCs w:val="24"/>
        </w:rPr>
        <w:t>в количестве 85</w:t>
      </w:r>
      <w:r w:rsidR="00FF34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6C3F">
        <w:rPr>
          <w:rFonts w:ascii="Times New Roman" w:hAnsi="Times New Roman" w:cs="Times New Roman"/>
          <w:color w:val="000000"/>
          <w:sz w:val="24"/>
          <w:szCs w:val="24"/>
        </w:rPr>
        <w:t>(Приемочная комиссия создана в мае 2017года).</w:t>
      </w:r>
    </w:p>
    <w:p w:rsidR="00636C3F" w:rsidRPr="00F76367" w:rsidRDefault="00636C3F" w:rsidP="00636C3F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C3F">
        <w:rPr>
          <w:rFonts w:ascii="Times New Roman" w:hAnsi="Times New Roman" w:cs="Times New Roman"/>
          <w:color w:val="000000"/>
          <w:sz w:val="24"/>
          <w:szCs w:val="24"/>
        </w:rPr>
        <w:t>Администрацией муниципального образования «Майминское сельское поселение» в 2015году д</w:t>
      </w:r>
      <w:r w:rsidRPr="00636C3F">
        <w:rPr>
          <w:rFonts w:ascii="Times New Roman" w:hAnsi="Times New Roman" w:cs="Times New Roman"/>
          <w:sz w:val="24"/>
          <w:szCs w:val="24"/>
        </w:rPr>
        <w:t xml:space="preserve">опущено нарушение, по группе  нарушения в соответствии с Классификатором  нарушений №4 «Нарушение при осуществлении государственных (муниципальных) закупок и закупок отдельными видами юридических лиц», по подгруппе 4.8. «Несоблюдение требований, в соответствии с которыми получатели бюджетных средств обязаны вести реестры закупок, осуществляемых без заключения государственных или муниципальных контрактов (Договоров)», что закреплено в </w:t>
      </w:r>
      <w:proofErr w:type="gramStart"/>
      <w:r w:rsidRPr="00636C3F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636C3F">
        <w:rPr>
          <w:rFonts w:ascii="Times New Roman" w:hAnsi="Times New Roman" w:cs="Times New Roman"/>
          <w:sz w:val="24"/>
          <w:szCs w:val="24"/>
        </w:rPr>
        <w:t xml:space="preserve">.1 ст.73 БК РФ, </w:t>
      </w:r>
      <w:r w:rsidR="00770D8A">
        <w:rPr>
          <w:rFonts w:ascii="Times New Roman" w:hAnsi="Times New Roman" w:cs="Times New Roman"/>
          <w:sz w:val="24"/>
          <w:szCs w:val="24"/>
        </w:rPr>
        <w:t xml:space="preserve">установлено нарушение </w:t>
      </w:r>
      <w:r w:rsidRPr="00636C3F">
        <w:rPr>
          <w:rFonts w:ascii="Times New Roman" w:hAnsi="Times New Roman" w:cs="Times New Roman"/>
          <w:sz w:val="24"/>
          <w:szCs w:val="24"/>
        </w:rPr>
        <w:t xml:space="preserve">в количестве 1. </w:t>
      </w:r>
    </w:p>
    <w:p w:rsidR="00F76367" w:rsidRPr="00636C3F" w:rsidRDefault="00F76367" w:rsidP="00F76367">
      <w:pPr>
        <w:pStyle w:val="ConsPlusNormal"/>
        <w:ind w:firstLine="709"/>
        <w:jc w:val="both"/>
      </w:pPr>
      <w:r>
        <w:t>-нарушения в бухгалтерском учете и сфере закупок товаров, работ, услуг для обеспечения государственных и муниципальных нужд допускаться не будут (Исх. 2629от 08.11.2018г.).</w:t>
      </w:r>
    </w:p>
    <w:p w:rsidR="00F76367" w:rsidRPr="00636C3F" w:rsidRDefault="00F76367" w:rsidP="00F76367">
      <w:pPr>
        <w:pStyle w:val="a3"/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0087" w:rsidRPr="00890BF5" w:rsidRDefault="006C1FBC" w:rsidP="006C1FBC">
      <w:pPr>
        <w:pStyle w:val="1"/>
        <w:numPr>
          <w:ilvl w:val="0"/>
          <w:numId w:val="3"/>
        </w:numPr>
        <w:jc w:val="center"/>
        <w:rPr>
          <w:rFonts w:ascii="Times New Roman" w:hAnsi="Times New Roman"/>
          <w:sz w:val="24"/>
          <w:szCs w:val="24"/>
        </w:rPr>
      </w:pPr>
      <w:r w:rsidRPr="006C1FBC">
        <w:rPr>
          <w:rFonts w:ascii="Times New Roman" w:hAnsi="Times New Roman"/>
          <w:sz w:val="24"/>
          <w:szCs w:val="24"/>
        </w:rPr>
        <w:t>По итогам контрольного мероприятия по Акту</w:t>
      </w:r>
      <w:r w:rsidRPr="00BD340E">
        <w:rPr>
          <w:sz w:val="24"/>
          <w:szCs w:val="24"/>
        </w:rPr>
        <w:t xml:space="preserve"> </w:t>
      </w:r>
      <w:r w:rsidR="00F10087" w:rsidRPr="00F10087">
        <w:rPr>
          <w:rFonts w:ascii="Times New Roman" w:hAnsi="Times New Roman"/>
          <w:sz w:val="24"/>
          <w:szCs w:val="24"/>
        </w:rPr>
        <w:t>от 22 октября 2018 года «Проверка использования муниципального имущества Управлением Образования Администрации МО «Майминский район» за 2016-2017гг.»</w:t>
      </w:r>
      <w:r w:rsidR="00BD340E">
        <w:rPr>
          <w:rFonts w:ascii="Times New Roman" w:hAnsi="Times New Roman"/>
          <w:sz w:val="24"/>
          <w:szCs w:val="24"/>
        </w:rPr>
        <w:t xml:space="preserve"> </w:t>
      </w:r>
      <w:r w:rsidR="00890BF5" w:rsidRPr="00890BF5">
        <w:rPr>
          <w:rFonts w:ascii="Times New Roman" w:hAnsi="Times New Roman"/>
          <w:sz w:val="24"/>
          <w:szCs w:val="24"/>
        </w:rPr>
        <w:t>выписано Представление</w:t>
      </w:r>
    </w:p>
    <w:p w:rsidR="00F0733B" w:rsidRDefault="00DF2580" w:rsidP="00063CE4">
      <w:pPr>
        <w:tabs>
          <w:tab w:val="left" w:pos="567"/>
        </w:tabs>
        <w:spacing w:after="0" w:line="240" w:lineRule="auto"/>
        <w:ind w:firstLine="709"/>
        <w:jc w:val="both"/>
        <w:rPr>
          <w:bCs/>
          <w:sz w:val="28"/>
          <w:szCs w:val="28"/>
          <w:lang w:eastAsia="ru-RU"/>
        </w:rPr>
      </w:pPr>
      <w:r w:rsidRPr="00DF2580">
        <w:rPr>
          <w:rFonts w:ascii="Times New Roman" w:eastAsia="Calibri" w:hAnsi="Times New Roman" w:cs="Times New Roman"/>
          <w:bCs/>
          <w:sz w:val="24"/>
          <w:szCs w:val="24"/>
        </w:rPr>
        <w:t>В ходе</w:t>
      </w:r>
      <w:r w:rsidRPr="00DF2580">
        <w:rPr>
          <w:rFonts w:ascii="Times New Roman" w:eastAsia="Calibri" w:hAnsi="Times New Roman" w:cs="Times New Roman"/>
          <w:sz w:val="24"/>
          <w:szCs w:val="24"/>
        </w:rPr>
        <w:t xml:space="preserve"> контрольного мероприятия: </w:t>
      </w:r>
      <w:r w:rsidR="008D0BC2">
        <w:rPr>
          <w:rFonts w:ascii="Times New Roman" w:eastAsia="Calibri" w:hAnsi="Times New Roman" w:cs="Times New Roman"/>
          <w:sz w:val="24"/>
          <w:szCs w:val="24"/>
        </w:rPr>
        <w:t>установлено в количестве 28 нарушений</w:t>
      </w:r>
      <w:r w:rsidR="00262864">
        <w:rPr>
          <w:rFonts w:ascii="Times New Roman" w:eastAsia="Calibri" w:hAnsi="Times New Roman" w:cs="Times New Roman"/>
          <w:sz w:val="24"/>
          <w:szCs w:val="24"/>
        </w:rPr>
        <w:t>. По исполнению данного представления предоставлен ответ с подтверждающими копиями документов</w:t>
      </w:r>
      <w:r w:rsidRPr="00DF2580">
        <w:rPr>
          <w:rFonts w:ascii="Times New Roman" w:hAnsi="Times New Roman" w:cs="Times New Roman"/>
          <w:sz w:val="24"/>
          <w:szCs w:val="24"/>
        </w:rPr>
        <w:t>:</w:t>
      </w:r>
      <w:r w:rsidRPr="00DF258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87CAD" w:rsidRPr="00D928A8" w:rsidRDefault="002C4DA3" w:rsidP="00D928A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Нарушение с</w:t>
      </w:r>
      <w:r w:rsidR="00F0733B" w:rsidRPr="00D928A8">
        <w:rPr>
          <w:rFonts w:ascii="Times New Roman" w:hAnsi="Times New Roman" w:cs="Times New Roman"/>
          <w:sz w:val="24"/>
          <w:szCs w:val="24"/>
          <w:lang w:eastAsia="ru-RU"/>
        </w:rPr>
        <w:t xml:space="preserve">татьи 8 Федерального закона от 06 декабря 2011г №402-ФЗ «О бухгалтерском учете», п.6 раздела 1 </w:t>
      </w:r>
      <w:r w:rsidR="00F0733B" w:rsidRPr="00D928A8">
        <w:rPr>
          <w:rFonts w:ascii="Times New Roman" w:hAnsi="Times New Roman" w:cs="Times New Roman"/>
          <w:color w:val="000000"/>
          <w:sz w:val="24"/>
          <w:szCs w:val="24"/>
        </w:rPr>
        <w:t xml:space="preserve">приказа Министерства финансов Российской Федерации от 01.12.2010 </w:t>
      </w:r>
      <w:r w:rsidR="00F0733B" w:rsidRPr="00D928A8">
        <w:rPr>
          <w:rFonts w:ascii="Times New Roman" w:hAnsi="Times New Roman" w:cs="Times New Roman"/>
          <w:sz w:val="24"/>
          <w:szCs w:val="24"/>
          <w:lang w:eastAsia="ru-RU"/>
        </w:rPr>
        <w:t xml:space="preserve">№157н,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части </w:t>
      </w:r>
      <w:r w:rsidR="00F0733B" w:rsidRPr="00D928A8">
        <w:rPr>
          <w:rFonts w:ascii="Times New Roman" w:hAnsi="Times New Roman" w:cs="Times New Roman"/>
          <w:bCs/>
          <w:sz w:val="24"/>
          <w:szCs w:val="24"/>
          <w:lang w:eastAsia="ru-RU"/>
        </w:rPr>
        <w:t>Учетн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ой</w:t>
      </w:r>
      <w:r w:rsidR="00F0733B" w:rsidRPr="00D928A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политик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="00F0733B" w:rsidRPr="00D928A8">
        <w:rPr>
          <w:rFonts w:ascii="Times New Roman" w:hAnsi="Times New Roman" w:cs="Times New Roman"/>
          <w:sz w:val="24"/>
          <w:szCs w:val="24"/>
        </w:rPr>
        <w:t>Управления образования Администрации Муниципального Образования  «Майминский район»</w:t>
      </w:r>
      <w:r w:rsidR="00F0733B" w:rsidRPr="00D928A8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F0733B" w:rsidRPr="00D928A8" w:rsidRDefault="00F0733B" w:rsidP="00D928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8A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-Учетная политика </w:t>
      </w:r>
      <w:r w:rsidRPr="00D928A8">
        <w:rPr>
          <w:rFonts w:ascii="Times New Roman" w:hAnsi="Times New Roman" w:cs="Times New Roman"/>
          <w:sz w:val="24"/>
          <w:szCs w:val="24"/>
        </w:rPr>
        <w:t>Управления образования Администрации Муниципального Образования  «Майминский район» доработана и введена в действие с 7 ноября 2018 года (Исх.2499 № от 12.11.2018г.)</w:t>
      </w:r>
      <w:r w:rsidR="00E87002">
        <w:rPr>
          <w:rFonts w:ascii="Times New Roman" w:hAnsi="Times New Roman" w:cs="Times New Roman"/>
          <w:sz w:val="24"/>
          <w:szCs w:val="24"/>
        </w:rPr>
        <w:t>,</w:t>
      </w:r>
      <w:r w:rsidR="008D0BC2">
        <w:rPr>
          <w:rFonts w:ascii="Times New Roman" w:hAnsi="Times New Roman" w:cs="Times New Roman"/>
          <w:sz w:val="24"/>
          <w:szCs w:val="24"/>
        </w:rPr>
        <w:t xml:space="preserve"> установлено 3 нарушения</w:t>
      </w:r>
      <w:r w:rsidRPr="00D928A8">
        <w:rPr>
          <w:rFonts w:ascii="Times New Roman" w:hAnsi="Times New Roman" w:cs="Times New Roman"/>
          <w:sz w:val="24"/>
          <w:szCs w:val="24"/>
        </w:rPr>
        <w:t>.</w:t>
      </w:r>
    </w:p>
    <w:p w:rsidR="0094182A" w:rsidRPr="00D928A8" w:rsidRDefault="0094182A" w:rsidP="00D928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8A8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D928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83A73">
        <w:rPr>
          <w:rFonts w:ascii="Times New Roman" w:hAnsi="Times New Roman" w:cs="Times New Roman"/>
          <w:sz w:val="24"/>
          <w:szCs w:val="24"/>
          <w:lang w:eastAsia="ru-RU"/>
        </w:rPr>
        <w:t>Нарушение</w:t>
      </w:r>
      <w:r w:rsidR="00383A73" w:rsidRPr="00D928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83A73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D928A8">
        <w:rPr>
          <w:rFonts w:ascii="Times New Roman" w:hAnsi="Times New Roman" w:cs="Times New Roman"/>
          <w:sz w:val="24"/>
          <w:szCs w:val="24"/>
          <w:lang w:eastAsia="ru-RU"/>
        </w:rPr>
        <w:t>ункта 10 и 11</w:t>
      </w:r>
      <w:r w:rsidRPr="00D928A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928A8">
        <w:rPr>
          <w:rFonts w:ascii="Times New Roman" w:hAnsi="Times New Roman" w:cs="Times New Roman"/>
          <w:sz w:val="24"/>
          <w:szCs w:val="24"/>
          <w:lang w:eastAsia="ru-RU"/>
        </w:rPr>
        <w:t xml:space="preserve">раздела 1 </w:t>
      </w:r>
      <w:r w:rsidRPr="00D928A8">
        <w:rPr>
          <w:rFonts w:ascii="Times New Roman" w:hAnsi="Times New Roman" w:cs="Times New Roman"/>
          <w:color w:val="000000"/>
          <w:sz w:val="24"/>
          <w:szCs w:val="24"/>
        </w:rPr>
        <w:t xml:space="preserve">приказа Министерства финансов Российской Федерации от 01.12.2010 </w:t>
      </w:r>
      <w:r w:rsidRPr="00D928A8">
        <w:rPr>
          <w:rFonts w:ascii="Times New Roman" w:hAnsi="Times New Roman" w:cs="Times New Roman"/>
          <w:sz w:val="24"/>
          <w:szCs w:val="24"/>
          <w:lang w:eastAsia="ru-RU"/>
        </w:rPr>
        <w:t>№157н</w:t>
      </w:r>
      <w:r w:rsidRPr="00D928A8">
        <w:rPr>
          <w:rFonts w:ascii="Times New Roman" w:hAnsi="Times New Roman" w:cs="Times New Roman"/>
          <w:sz w:val="24"/>
          <w:szCs w:val="24"/>
        </w:rPr>
        <w:t xml:space="preserve">, </w:t>
      </w:r>
      <w:r w:rsidR="00383A73">
        <w:rPr>
          <w:rFonts w:ascii="Times New Roman" w:hAnsi="Times New Roman" w:cs="Times New Roman"/>
          <w:sz w:val="24"/>
          <w:szCs w:val="24"/>
        </w:rPr>
        <w:t>в части не</w:t>
      </w:r>
      <w:r w:rsidRPr="00D928A8">
        <w:rPr>
          <w:rFonts w:ascii="Times New Roman" w:hAnsi="Times New Roman" w:cs="Times New Roman"/>
          <w:bCs/>
          <w:sz w:val="24"/>
          <w:szCs w:val="24"/>
          <w:lang w:eastAsia="ru-RU"/>
        </w:rPr>
        <w:t>своевременно</w:t>
      </w:r>
      <w:r w:rsidR="00383A73">
        <w:rPr>
          <w:rFonts w:ascii="Times New Roman" w:hAnsi="Times New Roman" w:cs="Times New Roman"/>
          <w:bCs/>
          <w:sz w:val="24"/>
          <w:szCs w:val="24"/>
          <w:lang w:eastAsia="ru-RU"/>
        </w:rPr>
        <w:t>го</w:t>
      </w:r>
      <w:r w:rsidRPr="00D928A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пров</w:t>
      </w:r>
      <w:r w:rsidR="00383A73">
        <w:rPr>
          <w:rFonts w:ascii="Times New Roman" w:hAnsi="Times New Roman" w:cs="Times New Roman"/>
          <w:bCs/>
          <w:sz w:val="24"/>
          <w:szCs w:val="24"/>
          <w:lang w:eastAsia="ru-RU"/>
        </w:rPr>
        <w:t>е</w:t>
      </w:r>
      <w:r w:rsidRPr="00D928A8">
        <w:rPr>
          <w:rFonts w:ascii="Times New Roman" w:hAnsi="Times New Roman" w:cs="Times New Roman"/>
          <w:bCs/>
          <w:sz w:val="24"/>
          <w:szCs w:val="24"/>
          <w:lang w:eastAsia="ru-RU"/>
        </w:rPr>
        <w:t>д</w:t>
      </w:r>
      <w:r w:rsidR="00383A73">
        <w:rPr>
          <w:rFonts w:ascii="Times New Roman" w:hAnsi="Times New Roman" w:cs="Times New Roman"/>
          <w:bCs/>
          <w:sz w:val="24"/>
          <w:szCs w:val="24"/>
          <w:lang w:eastAsia="ru-RU"/>
        </w:rPr>
        <w:t>ения</w:t>
      </w:r>
      <w:r w:rsidRPr="00D928A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 учете </w:t>
      </w:r>
      <w:r w:rsidRPr="00D928A8">
        <w:rPr>
          <w:rFonts w:ascii="Times New Roman" w:hAnsi="Times New Roman" w:cs="Times New Roman"/>
          <w:sz w:val="24"/>
          <w:szCs w:val="24"/>
        </w:rPr>
        <w:t>принятые к бухгалтерскому учету первичные (сводные) учетные документы</w:t>
      </w:r>
      <w:r w:rsidR="00E87002">
        <w:rPr>
          <w:rFonts w:ascii="Times New Roman" w:hAnsi="Times New Roman" w:cs="Times New Roman"/>
          <w:sz w:val="24"/>
          <w:szCs w:val="24"/>
        </w:rPr>
        <w:t>,</w:t>
      </w:r>
      <w:r w:rsidR="008D0BC2">
        <w:rPr>
          <w:rFonts w:ascii="Times New Roman" w:hAnsi="Times New Roman" w:cs="Times New Roman"/>
          <w:sz w:val="24"/>
          <w:szCs w:val="24"/>
        </w:rPr>
        <w:t xml:space="preserve"> установлено 1 нарушение.</w:t>
      </w:r>
    </w:p>
    <w:p w:rsidR="004D6D06" w:rsidRPr="00D928A8" w:rsidRDefault="004D6D06" w:rsidP="00D928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8A8">
        <w:rPr>
          <w:rFonts w:ascii="Times New Roman" w:hAnsi="Times New Roman" w:cs="Times New Roman"/>
          <w:sz w:val="24"/>
          <w:szCs w:val="24"/>
        </w:rPr>
        <w:t>-Нарушение принято к сведению, со дня предоставления ответа на представление от 25 октября 2018 г. (Исх.2499 № от 12.11.2018г.).</w:t>
      </w:r>
    </w:p>
    <w:p w:rsidR="004D6D06" w:rsidRPr="00D928A8" w:rsidRDefault="004D6D06" w:rsidP="00D928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8A8">
        <w:rPr>
          <w:rFonts w:ascii="Times New Roman" w:hAnsi="Times New Roman" w:cs="Times New Roman"/>
          <w:sz w:val="24"/>
          <w:szCs w:val="24"/>
        </w:rPr>
        <w:t xml:space="preserve">3. </w:t>
      </w:r>
      <w:r w:rsidR="009D6ABE">
        <w:rPr>
          <w:rFonts w:ascii="Times New Roman" w:hAnsi="Times New Roman" w:cs="Times New Roman"/>
          <w:sz w:val="24"/>
          <w:szCs w:val="24"/>
          <w:lang w:eastAsia="ru-RU"/>
        </w:rPr>
        <w:t>Нарушение</w:t>
      </w:r>
      <w:r w:rsidR="009D6ABE" w:rsidRPr="00D928A8">
        <w:rPr>
          <w:rFonts w:ascii="Times New Roman" w:hAnsi="Times New Roman" w:cs="Times New Roman"/>
          <w:sz w:val="24"/>
          <w:szCs w:val="24"/>
        </w:rPr>
        <w:t xml:space="preserve"> </w:t>
      </w:r>
      <w:r w:rsidR="009D6ABE">
        <w:rPr>
          <w:rFonts w:ascii="Times New Roman" w:hAnsi="Times New Roman" w:cs="Times New Roman"/>
          <w:sz w:val="24"/>
          <w:szCs w:val="24"/>
        </w:rPr>
        <w:t>п</w:t>
      </w:r>
      <w:r w:rsidRPr="00D928A8">
        <w:rPr>
          <w:rFonts w:ascii="Times New Roman" w:hAnsi="Times New Roman" w:cs="Times New Roman"/>
          <w:sz w:val="24"/>
          <w:szCs w:val="24"/>
        </w:rPr>
        <w:t>ункт</w:t>
      </w:r>
      <w:r w:rsidR="009D6ABE">
        <w:rPr>
          <w:rFonts w:ascii="Times New Roman" w:hAnsi="Times New Roman" w:cs="Times New Roman"/>
          <w:sz w:val="24"/>
          <w:szCs w:val="24"/>
        </w:rPr>
        <w:t>а</w:t>
      </w:r>
      <w:r w:rsidRPr="00D928A8">
        <w:rPr>
          <w:rFonts w:ascii="Times New Roman" w:hAnsi="Times New Roman" w:cs="Times New Roman"/>
          <w:sz w:val="24"/>
          <w:szCs w:val="24"/>
        </w:rPr>
        <w:t xml:space="preserve"> 11 разделы 1 Приказа Министерства финансов РФ от 01.12.2010г. №157-н</w:t>
      </w:r>
      <w:r w:rsidR="009D6ABE">
        <w:rPr>
          <w:rFonts w:ascii="Times New Roman" w:hAnsi="Times New Roman" w:cs="Times New Roman"/>
          <w:sz w:val="24"/>
          <w:szCs w:val="24"/>
        </w:rPr>
        <w:t xml:space="preserve"> в части </w:t>
      </w:r>
      <w:r w:rsidR="009D6ABE" w:rsidRPr="00D928A8">
        <w:rPr>
          <w:rFonts w:ascii="Times New Roman" w:hAnsi="Times New Roman" w:cs="Times New Roman"/>
          <w:sz w:val="24"/>
          <w:szCs w:val="24"/>
        </w:rPr>
        <w:t>хронологическ</w:t>
      </w:r>
      <w:r w:rsidR="009D6ABE">
        <w:rPr>
          <w:rFonts w:ascii="Times New Roman" w:hAnsi="Times New Roman" w:cs="Times New Roman"/>
          <w:sz w:val="24"/>
          <w:szCs w:val="24"/>
        </w:rPr>
        <w:t>ого</w:t>
      </w:r>
      <w:r w:rsidR="009D6ABE" w:rsidRPr="00D928A8">
        <w:rPr>
          <w:rFonts w:ascii="Times New Roman" w:hAnsi="Times New Roman" w:cs="Times New Roman"/>
          <w:sz w:val="24"/>
          <w:szCs w:val="24"/>
        </w:rPr>
        <w:t xml:space="preserve"> подб</w:t>
      </w:r>
      <w:r w:rsidR="009D6ABE">
        <w:rPr>
          <w:rFonts w:ascii="Times New Roman" w:hAnsi="Times New Roman" w:cs="Times New Roman"/>
          <w:sz w:val="24"/>
          <w:szCs w:val="24"/>
        </w:rPr>
        <w:t xml:space="preserve">ора </w:t>
      </w:r>
      <w:r w:rsidR="009D6ABE" w:rsidRPr="00D928A8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9D6ABE" w:rsidRPr="00D928A8">
        <w:rPr>
          <w:rFonts w:ascii="Times New Roman" w:hAnsi="Times New Roman" w:cs="Times New Roman"/>
          <w:sz w:val="24"/>
          <w:szCs w:val="24"/>
        </w:rPr>
        <w:t>сброшюровыва</w:t>
      </w:r>
      <w:r w:rsidR="009D6ABE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="009D6ABE">
        <w:rPr>
          <w:rFonts w:ascii="Times New Roman" w:hAnsi="Times New Roman" w:cs="Times New Roman"/>
          <w:sz w:val="24"/>
          <w:szCs w:val="24"/>
        </w:rPr>
        <w:t xml:space="preserve"> </w:t>
      </w:r>
      <w:r w:rsidR="009D6ABE" w:rsidRPr="00D928A8">
        <w:rPr>
          <w:rFonts w:ascii="Times New Roman" w:hAnsi="Times New Roman" w:cs="Times New Roman"/>
          <w:sz w:val="24"/>
          <w:szCs w:val="24"/>
        </w:rPr>
        <w:t>первичны</w:t>
      </w:r>
      <w:r w:rsidR="009D6ABE">
        <w:rPr>
          <w:rFonts w:ascii="Times New Roman" w:hAnsi="Times New Roman" w:cs="Times New Roman"/>
          <w:sz w:val="24"/>
          <w:szCs w:val="24"/>
        </w:rPr>
        <w:t>х</w:t>
      </w:r>
      <w:r w:rsidR="009D6ABE" w:rsidRPr="00D928A8">
        <w:rPr>
          <w:rFonts w:ascii="Times New Roman" w:hAnsi="Times New Roman" w:cs="Times New Roman"/>
          <w:sz w:val="24"/>
          <w:szCs w:val="24"/>
        </w:rPr>
        <w:t xml:space="preserve"> (сводны</w:t>
      </w:r>
      <w:r w:rsidR="009D6ABE">
        <w:rPr>
          <w:rFonts w:ascii="Times New Roman" w:hAnsi="Times New Roman" w:cs="Times New Roman"/>
          <w:sz w:val="24"/>
          <w:szCs w:val="24"/>
        </w:rPr>
        <w:t>х</w:t>
      </w:r>
      <w:r w:rsidR="009D6ABE" w:rsidRPr="00D928A8">
        <w:rPr>
          <w:rFonts w:ascii="Times New Roman" w:hAnsi="Times New Roman" w:cs="Times New Roman"/>
          <w:sz w:val="24"/>
          <w:szCs w:val="24"/>
        </w:rPr>
        <w:t>) учетные докумен</w:t>
      </w:r>
      <w:r w:rsidR="00A849E6">
        <w:rPr>
          <w:rFonts w:ascii="Times New Roman" w:hAnsi="Times New Roman" w:cs="Times New Roman"/>
          <w:sz w:val="24"/>
          <w:szCs w:val="24"/>
        </w:rPr>
        <w:t>т</w:t>
      </w:r>
      <w:r w:rsidR="009D6ABE" w:rsidRPr="00D928A8">
        <w:rPr>
          <w:rFonts w:ascii="Times New Roman" w:hAnsi="Times New Roman" w:cs="Times New Roman"/>
          <w:sz w:val="24"/>
          <w:szCs w:val="24"/>
        </w:rPr>
        <w:t>ы, относящиеся к соответствующим Журналам операций, иным регистрам бухгалтерского</w:t>
      </w:r>
      <w:r w:rsidR="009D6ABE">
        <w:rPr>
          <w:rFonts w:ascii="Times New Roman" w:hAnsi="Times New Roman" w:cs="Times New Roman"/>
          <w:sz w:val="24"/>
          <w:szCs w:val="24"/>
        </w:rPr>
        <w:t xml:space="preserve"> </w:t>
      </w:r>
      <w:r w:rsidRPr="00D928A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 истечении каждого месяца </w:t>
      </w:r>
      <w:r w:rsidRPr="00D928A8">
        <w:rPr>
          <w:rFonts w:ascii="Times New Roman" w:hAnsi="Times New Roman" w:cs="Times New Roman"/>
          <w:sz w:val="24"/>
          <w:szCs w:val="24"/>
        </w:rPr>
        <w:t>каждого отчетного периода (месяца, квартала, года)</w:t>
      </w:r>
      <w:r w:rsidR="009D6ABE">
        <w:rPr>
          <w:rFonts w:ascii="Times New Roman" w:hAnsi="Times New Roman" w:cs="Times New Roman"/>
          <w:sz w:val="24"/>
          <w:szCs w:val="24"/>
        </w:rPr>
        <w:t>.</w:t>
      </w:r>
      <w:r w:rsidRPr="00D928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A14" w:rsidRPr="00D928A8" w:rsidRDefault="007F7A14" w:rsidP="00D928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8A8">
        <w:rPr>
          <w:rFonts w:ascii="Times New Roman" w:hAnsi="Times New Roman" w:cs="Times New Roman"/>
          <w:sz w:val="24"/>
          <w:szCs w:val="24"/>
        </w:rPr>
        <w:t>- Нарушение принято к сведению, со дня предоставления ответа на представление от 25 октября 2018 г. (Исх.2499 № от 12.11.2018г.).</w:t>
      </w:r>
    </w:p>
    <w:p w:rsidR="00F0733B" w:rsidRPr="00D928A8" w:rsidRDefault="00224E23" w:rsidP="00D928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8A8">
        <w:rPr>
          <w:rFonts w:ascii="Times New Roman" w:hAnsi="Times New Roman" w:cs="Times New Roman"/>
          <w:sz w:val="24"/>
          <w:szCs w:val="24"/>
        </w:rPr>
        <w:t xml:space="preserve">4. </w:t>
      </w:r>
      <w:r w:rsidR="00255936">
        <w:rPr>
          <w:rFonts w:ascii="Times New Roman" w:hAnsi="Times New Roman" w:cs="Times New Roman"/>
          <w:sz w:val="24"/>
          <w:szCs w:val="24"/>
          <w:lang w:eastAsia="ru-RU"/>
        </w:rPr>
        <w:t>Нарушение</w:t>
      </w:r>
      <w:r w:rsidR="00255936" w:rsidRPr="00D928A8">
        <w:rPr>
          <w:rFonts w:ascii="Times New Roman" w:hAnsi="Times New Roman" w:cs="Times New Roman"/>
          <w:sz w:val="24"/>
          <w:szCs w:val="24"/>
        </w:rPr>
        <w:t xml:space="preserve"> </w:t>
      </w:r>
      <w:r w:rsidR="00255936">
        <w:rPr>
          <w:rFonts w:ascii="Times New Roman" w:hAnsi="Times New Roman" w:cs="Times New Roman"/>
          <w:sz w:val="24"/>
          <w:szCs w:val="24"/>
        </w:rPr>
        <w:t>п</w:t>
      </w:r>
      <w:r w:rsidR="00255936" w:rsidRPr="00D928A8">
        <w:rPr>
          <w:rFonts w:ascii="Times New Roman" w:hAnsi="Times New Roman" w:cs="Times New Roman"/>
          <w:sz w:val="24"/>
          <w:szCs w:val="24"/>
        </w:rPr>
        <w:t>ункт</w:t>
      </w:r>
      <w:r w:rsidR="00255936">
        <w:rPr>
          <w:rFonts w:ascii="Times New Roman" w:hAnsi="Times New Roman" w:cs="Times New Roman"/>
          <w:sz w:val="24"/>
          <w:szCs w:val="24"/>
        </w:rPr>
        <w:t>а</w:t>
      </w:r>
      <w:r w:rsidR="00255936" w:rsidRPr="00D928A8">
        <w:rPr>
          <w:rFonts w:ascii="Times New Roman" w:hAnsi="Times New Roman" w:cs="Times New Roman"/>
          <w:sz w:val="24"/>
          <w:szCs w:val="24"/>
        </w:rPr>
        <w:t xml:space="preserve"> </w:t>
      </w:r>
      <w:r w:rsidR="00255936">
        <w:rPr>
          <w:rFonts w:ascii="Times New Roman" w:hAnsi="Times New Roman" w:cs="Times New Roman"/>
          <w:sz w:val="24"/>
          <w:szCs w:val="24"/>
        </w:rPr>
        <w:t xml:space="preserve">16 </w:t>
      </w:r>
      <w:r w:rsidR="00EA4C3D" w:rsidRPr="00D928A8">
        <w:rPr>
          <w:rFonts w:ascii="Times New Roman" w:hAnsi="Times New Roman" w:cs="Times New Roman"/>
          <w:sz w:val="24"/>
          <w:szCs w:val="24"/>
        </w:rPr>
        <w:t xml:space="preserve">Инструкции №157 </w:t>
      </w:r>
      <w:r w:rsidR="00255936">
        <w:rPr>
          <w:rFonts w:ascii="Times New Roman" w:hAnsi="Times New Roman" w:cs="Times New Roman"/>
          <w:sz w:val="24"/>
          <w:szCs w:val="24"/>
        </w:rPr>
        <w:t xml:space="preserve">в части не </w:t>
      </w:r>
      <w:r w:rsidR="00EA4C3D" w:rsidRPr="00D928A8">
        <w:rPr>
          <w:rFonts w:ascii="Times New Roman" w:hAnsi="Times New Roman" w:cs="Times New Roman"/>
          <w:sz w:val="24"/>
          <w:szCs w:val="24"/>
        </w:rPr>
        <w:t>принят</w:t>
      </w:r>
      <w:r w:rsidR="00255936">
        <w:rPr>
          <w:rFonts w:ascii="Times New Roman" w:hAnsi="Times New Roman" w:cs="Times New Roman"/>
          <w:sz w:val="24"/>
          <w:szCs w:val="24"/>
        </w:rPr>
        <w:t>ия</w:t>
      </w:r>
      <w:r w:rsidR="00EA4C3D" w:rsidRPr="00D928A8">
        <w:rPr>
          <w:rFonts w:ascii="Times New Roman" w:hAnsi="Times New Roman" w:cs="Times New Roman"/>
          <w:sz w:val="24"/>
          <w:szCs w:val="24"/>
        </w:rPr>
        <w:t xml:space="preserve"> мер</w:t>
      </w:r>
      <w:r w:rsidR="00255936">
        <w:rPr>
          <w:rFonts w:ascii="Times New Roman" w:hAnsi="Times New Roman" w:cs="Times New Roman"/>
          <w:sz w:val="24"/>
          <w:szCs w:val="24"/>
        </w:rPr>
        <w:t xml:space="preserve"> </w:t>
      </w:r>
      <w:r w:rsidR="00EA4C3D" w:rsidRPr="00D928A8">
        <w:rPr>
          <w:rFonts w:ascii="Times New Roman" w:hAnsi="Times New Roman" w:cs="Times New Roman"/>
          <w:sz w:val="24"/>
          <w:szCs w:val="24"/>
        </w:rPr>
        <w:t>по восстановлению регистров бухгалтерского учета (журналы операций, Главные книги, оборотные ведомости за период с июля по декабрь 2016 года)</w:t>
      </w:r>
      <w:r w:rsidR="00515122" w:rsidRPr="00D928A8">
        <w:rPr>
          <w:rFonts w:ascii="Times New Roman" w:hAnsi="Times New Roman" w:cs="Times New Roman"/>
          <w:sz w:val="24"/>
          <w:szCs w:val="24"/>
        </w:rPr>
        <w:t>,</w:t>
      </w:r>
      <w:r w:rsidR="00515122" w:rsidRPr="00D928A8">
        <w:rPr>
          <w:sz w:val="24"/>
          <w:szCs w:val="24"/>
        </w:rPr>
        <w:t xml:space="preserve"> </w:t>
      </w:r>
      <w:r w:rsidR="00515122" w:rsidRPr="00D928A8">
        <w:rPr>
          <w:rFonts w:ascii="Times New Roman" w:hAnsi="Times New Roman" w:cs="Times New Roman"/>
          <w:sz w:val="24"/>
          <w:szCs w:val="24"/>
        </w:rPr>
        <w:t>срок исполнения представления продлен до 21.12.2018 года</w:t>
      </w:r>
      <w:r w:rsidR="008D0BC2">
        <w:rPr>
          <w:rFonts w:ascii="Times New Roman" w:hAnsi="Times New Roman" w:cs="Times New Roman"/>
          <w:sz w:val="24"/>
          <w:szCs w:val="24"/>
        </w:rPr>
        <w:t>, установлено 21 нарушение</w:t>
      </w:r>
      <w:r w:rsidR="00515122" w:rsidRPr="00D928A8">
        <w:rPr>
          <w:rFonts w:ascii="Times New Roman" w:hAnsi="Times New Roman" w:cs="Times New Roman"/>
          <w:sz w:val="24"/>
          <w:szCs w:val="24"/>
        </w:rPr>
        <w:t>.</w:t>
      </w:r>
    </w:p>
    <w:p w:rsidR="00515122" w:rsidRPr="00D928A8" w:rsidRDefault="00515122" w:rsidP="00D928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8A8">
        <w:rPr>
          <w:rFonts w:ascii="Times New Roman" w:hAnsi="Times New Roman" w:cs="Times New Roman"/>
          <w:sz w:val="24"/>
          <w:szCs w:val="24"/>
        </w:rPr>
        <w:t>-Нарушение устранено, восстановлены журналы операций № 2 «С безналичными денежными средствами» с июля по декабрь 2016года, № 4 «Расчеты с поставщиками и подрядчиками» с июля по декабрь, № 7 «По выбытию и перемещению нефинансовых активов» с июля по декабрь, Главная книга за 2016 год. Главные книги с июля по декабрь 2016 года и Главная книга за 2016 год (Исх.2746 № от 17.12.2018г.).</w:t>
      </w:r>
    </w:p>
    <w:p w:rsidR="00AA754C" w:rsidRPr="00D928A8" w:rsidRDefault="00AA754C" w:rsidP="00D92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8A8">
        <w:rPr>
          <w:rFonts w:ascii="Times New Roman" w:hAnsi="Times New Roman" w:cs="Times New Roman"/>
          <w:sz w:val="24"/>
          <w:szCs w:val="24"/>
        </w:rPr>
        <w:t>5. Не соответствие с реестром муниципального имущества в части трех земельных участков</w:t>
      </w:r>
      <w:r w:rsidR="008D0BC2">
        <w:rPr>
          <w:rFonts w:ascii="Times New Roman" w:hAnsi="Times New Roman" w:cs="Times New Roman"/>
          <w:sz w:val="24"/>
          <w:szCs w:val="24"/>
        </w:rPr>
        <w:t xml:space="preserve"> установлено 3 нарушения</w:t>
      </w:r>
      <w:r w:rsidRPr="00D928A8">
        <w:rPr>
          <w:rFonts w:ascii="Times New Roman" w:hAnsi="Times New Roman" w:cs="Times New Roman"/>
          <w:sz w:val="24"/>
          <w:szCs w:val="24"/>
        </w:rPr>
        <w:t>.</w:t>
      </w:r>
    </w:p>
    <w:p w:rsidR="00AA754C" w:rsidRPr="00D928A8" w:rsidRDefault="00AA754C" w:rsidP="00D92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8A8">
        <w:rPr>
          <w:rFonts w:ascii="Times New Roman" w:hAnsi="Times New Roman" w:cs="Times New Roman"/>
          <w:sz w:val="24"/>
          <w:szCs w:val="24"/>
        </w:rPr>
        <w:t>-На имя Главы Администрации МО «Майминский район» подготовлено и направлено письмо о внесении изменений в реестр</w:t>
      </w:r>
      <w:r w:rsidR="00AF50B3" w:rsidRPr="00D928A8">
        <w:rPr>
          <w:rFonts w:ascii="Times New Roman" w:hAnsi="Times New Roman" w:cs="Times New Roman"/>
          <w:sz w:val="24"/>
          <w:szCs w:val="24"/>
        </w:rPr>
        <w:t xml:space="preserve"> муниципального имущества</w:t>
      </w:r>
      <w:r w:rsidRPr="00D928A8">
        <w:rPr>
          <w:rFonts w:ascii="Times New Roman" w:hAnsi="Times New Roman" w:cs="Times New Roman"/>
          <w:sz w:val="24"/>
          <w:szCs w:val="24"/>
        </w:rPr>
        <w:t>. Нарушение принято к сведению, со дня предоставления ответа на представлени</w:t>
      </w:r>
      <w:r w:rsidR="00E024BF" w:rsidRPr="00D928A8">
        <w:rPr>
          <w:rFonts w:ascii="Times New Roman" w:hAnsi="Times New Roman" w:cs="Times New Roman"/>
          <w:sz w:val="24"/>
          <w:szCs w:val="24"/>
        </w:rPr>
        <w:t>е</w:t>
      </w:r>
      <w:r w:rsidRPr="00D928A8">
        <w:rPr>
          <w:rFonts w:ascii="Times New Roman" w:hAnsi="Times New Roman" w:cs="Times New Roman"/>
          <w:sz w:val="24"/>
          <w:szCs w:val="24"/>
        </w:rPr>
        <w:t xml:space="preserve"> от 25 октября 2018 г.</w:t>
      </w:r>
    </w:p>
    <w:p w:rsidR="00E024BF" w:rsidRPr="00D928A8" w:rsidRDefault="00E024BF" w:rsidP="00D92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8A8">
        <w:rPr>
          <w:rFonts w:ascii="Times New Roman" w:hAnsi="Times New Roman" w:cs="Times New Roman"/>
          <w:sz w:val="24"/>
          <w:szCs w:val="24"/>
        </w:rPr>
        <w:t>6.</w:t>
      </w:r>
      <w:r w:rsidRPr="00D928A8">
        <w:rPr>
          <w:sz w:val="24"/>
          <w:szCs w:val="24"/>
        </w:rPr>
        <w:t xml:space="preserve"> </w:t>
      </w:r>
      <w:r w:rsidRPr="00D928A8">
        <w:rPr>
          <w:rFonts w:ascii="Times New Roman" w:hAnsi="Times New Roman" w:cs="Times New Roman"/>
          <w:sz w:val="24"/>
          <w:szCs w:val="24"/>
        </w:rPr>
        <w:t>За установленные нарушения ведения бухгалтерского учета применить меры ответственности к должностному лицу, ответственного за ведение бухгалтерского учета.</w:t>
      </w:r>
    </w:p>
    <w:p w:rsidR="00E024BF" w:rsidRPr="00D928A8" w:rsidRDefault="00E024BF" w:rsidP="00D92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28A8">
        <w:rPr>
          <w:rFonts w:ascii="Times New Roman" w:hAnsi="Times New Roman" w:cs="Times New Roman"/>
          <w:sz w:val="24"/>
          <w:szCs w:val="24"/>
        </w:rPr>
        <w:t xml:space="preserve">-На момент вынесения представления, бухгалтер, ответственный за ведение </w:t>
      </w:r>
      <w:r w:rsidR="008D0BC2">
        <w:rPr>
          <w:rFonts w:ascii="Times New Roman" w:hAnsi="Times New Roman" w:cs="Times New Roman"/>
          <w:sz w:val="24"/>
          <w:szCs w:val="24"/>
        </w:rPr>
        <w:t xml:space="preserve">бухгалтерского </w:t>
      </w:r>
      <w:r w:rsidRPr="00D928A8">
        <w:rPr>
          <w:rFonts w:ascii="Times New Roman" w:hAnsi="Times New Roman" w:cs="Times New Roman"/>
          <w:sz w:val="24"/>
          <w:szCs w:val="24"/>
        </w:rPr>
        <w:t>учета, уволена.</w:t>
      </w:r>
      <w:proofErr w:type="gramEnd"/>
      <w:r w:rsidRPr="00D928A8">
        <w:rPr>
          <w:rFonts w:ascii="Times New Roman" w:hAnsi="Times New Roman" w:cs="Times New Roman"/>
          <w:sz w:val="24"/>
          <w:szCs w:val="24"/>
        </w:rPr>
        <w:t xml:space="preserve"> Применить меры ответственности к должностному лицу, ответственному за ведение бухгалтерского учета, не представляется возможным.</w:t>
      </w:r>
    </w:p>
    <w:p w:rsidR="00515122" w:rsidRDefault="00515122" w:rsidP="007F7A1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1FBC" w:rsidRPr="00515122" w:rsidRDefault="006C1FBC" w:rsidP="007F7A1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733B" w:rsidRDefault="00F0733B" w:rsidP="00F073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733B" w:rsidRDefault="00F0733B" w:rsidP="00F073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7CC5" w:rsidRPr="00157CC5" w:rsidRDefault="00157CC5" w:rsidP="00157CC5">
      <w:pPr>
        <w:pStyle w:val="3"/>
        <w:numPr>
          <w:ilvl w:val="0"/>
          <w:numId w:val="3"/>
        </w:numPr>
        <w:ind w:left="0" w:firstLine="0"/>
        <w:rPr>
          <w:sz w:val="24"/>
          <w:szCs w:val="24"/>
        </w:rPr>
      </w:pPr>
      <w:r w:rsidRPr="00157CC5">
        <w:rPr>
          <w:sz w:val="24"/>
          <w:szCs w:val="24"/>
        </w:rPr>
        <w:t>Проверка эффективного использования средств бюджета МО «Майминский район» выделенных  в виде субсидий бюджетным учреждениям дошкольного образования на финансовое обеспечение муниципального задания на оказание муниципальных услуг (выполнение работ) и иные цели в рамках Муниципальной программы «Социальное развитие муниципального образования «Майминский район» на 2013-2018 годы» в части Подпрограммы «Развитие образования»  за 2016-2017года.</w:t>
      </w:r>
    </w:p>
    <w:p w:rsidR="00F0733B" w:rsidRPr="00157CC5" w:rsidRDefault="00F0733B" w:rsidP="00157CC5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C25BC6" w:rsidRPr="00DF2580" w:rsidRDefault="00C25BC6" w:rsidP="00C25BC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580">
        <w:rPr>
          <w:rFonts w:ascii="Times New Roman" w:eastAsia="Calibri" w:hAnsi="Times New Roman" w:cs="Times New Roman"/>
          <w:bCs/>
          <w:sz w:val="24"/>
          <w:szCs w:val="24"/>
        </w:rPr>
        <w:t>В ходе</w:t>
      </w:r>
      <w:r w:rsidRPr="00DF2580">
        <w:rPr>
          <w:rFonts w:ascii="Times New Roman" w:eastAsia="Calibri" w:hAnsi="Times New Roman" w:cs="Times New Roman"/>
          <w:sz w:val="24"/>
          <w:szCs w:val="24"/>
        </w:rPr>
        <w:t xml:space="preserve"> контрольного мероприятия: установлено </w:t>
      </w:r>
      <w:r w:rsidR="00475CDD">
        <w:rPr>
          <w:rFonts w:ascii="Times New Roman" w:eastAsia="Calibri" w:hAnsi="Times New Roman" w:cs="Times New Roman"/>
          <w:sz w:val="24"/>
          <w:szCs w:val="24"/>
        </w:rPr>
        <w:t>352</w:t>
      </w:r>
      <w:r w:rsidRPr="00DF25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5CDD">
        <w:rPr>
          <w:rFonts w:ascii="Times New Roman" w:eastAsia="Calibri" w:hAnsi="Times New Roman" w:cs="Times New Roman"/>
          <w:sz w:val="24"/>
          <w:szCs w:val="24"/>
        </w:rPr>
        <w:t xml:space="preserve">прочих </w:t>
      </w:r>
      <w:r w:rsidRPr="00DF2580">
        <w:rPr>
          <w:rFonts w:ascii="Times New Roman" w:eastAsia="Calibri" w:hAnsi="Times New Roman" w:cs="Times New Roman"/>
          <w:sz w:val="24"/>
          <w:szCs w:val="24"/>
        </w:rPr>
        <w:t>нарушени</w:t>
      </w:r>
      <w:r w:rsidR="00475CDD">
        <w:rPr>
          <w:rFonts w:ascii="Times New Roman" w:eastAsia="Calibri" w:hAnsi="Times New Roman" w:cs="Times New Roman"/>
          <w:sz w:val="24"/>
          <w:szCs w:val="24"/>
        </w:rPr>
        <w:t>й, в том числе 264 в нарушении Приказа Ми</w:t>
      </w:r>
      <w:r w:rsidR="00EA523C">
        <w:rPr>
          <w:rFonts w:ascii="Times New Roman" w:eastAsia="Calibri" w:hAnsi="Times New Roman" w:cs="Times New Roman"/>
          <w:sz w:val="24"/>
          <w:szCs w:val="24"/>
        </w:rPr>
        <w:t>нфина РФ от 01.12.2010г. №157-н и</w:t>
      </w:r>
      <w:r w:rsidR="00475CDD">
        <w:rPr>
          <w:rFonts w:ascii="Times New Roman" w:eastAsia="Calibri" w:hAnsi="Times New Roman" w:cs="Times New Roman"/>
          <w:sz w:val="24"/>
          <w:szCs w:val="24"/>
        </w:rPr>
        <w:t xml:space="preserve"> 88 нарушений Федерального закона от 06.10.2003г. №131-ФЗ</w:t>
      </w:r>
      <w:proofErr w:type="gramStart"/>
      <w:r w:rsidR="00475CD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F258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DF258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0733B" w:rsidRDefault="002658C9" w:rsidP="002658C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8C9">
        <w:rPr>
          <w:rFonts w:ascii="Times New Roman" w:hAnsi="Times New Roman" w:cs="Times New Roman"/>
          <w:sz w:val="24"/>
          <w:szCs w:val="24"/>
        </w:rPr>
        <w:t xml:space="preserve">В нарушении Приказа Минфина №52-н с учетом п.10.11 Инструкции 157н принятые к учету первичные документы систематизируются не в хронологическом порядке к регистрам бухгалтерского учета  (журнал операций с безналичными денежными средствами - №2). Прошнурованы, но не пронумерованы, не скреплены печатью регистры бухгалтерского учета, что может привести к несанкционированному уничтожению </w:t>
      </w:r>
      <w:r w:rsidRPr="002658C9">
        <w:rPr>
          <w:rFonts w:ascii="Times New Roman" w:hAnsi="Times New Roman" w:cs="Times New Roman"/>
          <w:sz w:val="24"/>
          <w:szCs w:val="24"/>
        </w:rPr>
        <w:lastRenderedPageBreak/>
        <w:t>первичных учетных документов и (или) регистров бюджетного учета</w:t>
      </w:r>
      <w:r w:rsidR="0080781F">
        <w:rPr>
          <w:rFonts w:ascii="Times New Roman" w:hAnsi="Times New Roman" w:cs="Times New Roman"/>
          <w:sz w:val="24"/>
          <w:szCs w:val="24"/>
        </w:rPr>
        <w:t>, установлено 77 нарушений</w:t>
      </w:r>
      <w:r w:rsidR="00AB6D17">
        <w:rPr>
          <w:rFonts w:ascii="Times New Roman" w:hAnsi="Times New Roman" w:cs="Times New Roman"/>
          <w:sz w:val="24"/>
          <w:szCs w:val="24"/>
        </w:rPr>
        <w:t>.</w:t>
      </w:r>
    </w:p>
    <w:p w:rsidR="00AB6D17" w:rsidRDefault="00AB6D17" w:rsidP="00AB6D1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-Принято к сведению и в дальнейшем будут соблюдаться </w:t>
      </w:r>
    </w:p>
    <w:p w:rsidR="00AB6D17" w:rsidRDefault="0080781F" w:rsidP="0080781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81F">
        <w:rPr>
          <w:rFonts w:ascii="Times New Roman" w:hAnsi="Times New Roman" w:cs="Times New Roman"/>
          <w:sz w:val="24"/>
          <w:szCs w:val="24"/>
        </w:rPr>
        <w:t>В нарушении п.10 и 11 Инструкции 157-н, в части даты формирования регистра бухгалтерского учета, установлено, что ежемесячные Главные книги по каждому из 11 Муниципальных бюджетных (автономных) дошкольных образовательных учреждений «Детских садов» распечатаны 26 октября 2018 года</w:t>
      </w:r>
      <w:r>
        <w:rPr>
          <w:rFonts w:ascii="Times New Roman" w:hAnsi="Times New Roman" w:cs="Times New Roman"/>
          <w:sz w:val="24"/>
          <w:szCs w:val="24"/>
        </w:rPr>
        <w:t>, установлено 132 нарушения</w:t>
      </w:r>
      <w:r w:rsidRPr="0080781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0781F" w:rsidRDefault="0080781F" w:rsidP="008078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-Принято к сведению и в дальнейшем будут соблюдаться</w:t>
      </w:r>
    </w:p>
    <w:p w:rsidR="0080781F" w:rsidRPr="0080781F" w:rsidRDefault="00DD1E54" w:rsidP="00DD1E5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E54">
        <w:rPr>
          <w:rFonts w:ascii="Times New Roman" w:hAnsi="Times New Roman" w:cs="Times New Roman"/>
          <w:sz w:val="24"/>
          <w:szCs w:val="24"/>
        </w:rPr>
        <w:t>Нарушение п.3 статьи 7 Федерального закона от 06.10.2003 N 131-ФЗ «Об общих принципах организации местного самоуправления в Российской Федерации», в части соблюдения нормативно-правовых актов Муниципального образования «Майминский район» по нарушениям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D1E54">
        <w:rPr>
          <w:rFonts w:ascii="Times New Roman" w:hAnsi="Times New Roman" w:cs="Times New Roman"/>
          <w:sz w:val="24"/>
          <w:szCs w:val="24"/>
        </w:rPr>
        <w:t xml:space="preserve"> установленным в ходе проведения контрольного мероприятия</w:t>
      </w:r>
      <w:r>
        <w:rPr>
          <w:rFonts w:ascii="Times New Roman" w:hAnsi="Times New Roman" w:cs="Times New Roman"/>
          <w:sz w:val="24"/>
          <w:szCs w:val="24"/>
        </w:rPr>
        <w:t>, установлено 88 нарушений</w:t>
      </w:r>
      <w:r w:rsidRPr="00DD1E54">
        <w:rPr>
          <w:rFonts w:ascii="Times New Roman" w:hAnsi="Times New Roman" w:cs="Times New Roman"/>
          <w:sz w:val="24"/>
          <w:szCs w:val="24"/>
        </w:rPr>
        <w:t>.</w:t>
      </w:r>
    </w:p>
    <w:p w:rsidR="00DD1E54" w:rsidRDefault="00DD1E54" w:rsidP="00DD1E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-Принято к сведению и в дальнейшем будут соблюдаться</w:t>
      </w:r>
    </w:p>
    <w:p w:rsidR="0080781F" w:rsidRPr="00DD1E54" w:rsidRDefault="006B409D" w:rsidP="00DD1E5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09D">
        <w:rPr>
          <w:rFonts w:ascii="Times New Roman" w:hAnsi="Times New Roman" w:cs="Times New Roman"/>
          <w:sz w:val="24"/>
          <w:szCs w:val="24"/>
        </w:rPr>
        <w:t>Установлены нарушения п.10 и п.11 Инструкции 157-н (5*11 Главных книг и регистров бухгалтерского учета), в части отсутствия регистров бухгалтерского учета за период июль – ноябрь 2016 г.</w:t>
      </w:r>
      <w:r>
        <w:rPr>
          <w:rFonts w:ascii="Times New Roman" w:hAnsi="Times New Roman" w:cs="Times New Roman"/>
          <w:sz w:val="24"/>
          <w:szCs w:val="24"/>
        </w:rPr>
        <w:t xml:space="preserve"> в количестве 55. </w:t>
      </w:r>
      <w:r w:rsidR="002E5B68">
        <w:rPr>
          <w:rFonts w:ascii="Times New Roman" w:hAnsi="Times New Roman" w:cs="Times New Roman"/>
          <w:sz w:val="24"/>
          <w:szCs w:val="24"/>
        </w:rPr>
        <w:t>По ходатайству с</w:t>
      </w:r>
      <w:r>
        <w:rPr>
          <w:rFonts w:ascii="Times New Roman" w:hAnsi="Times New Roman" w:cs="Times New Roman"/>
          <w:sz w:val="24"/>
          <w:szCs w:val="24"/>
        </w:rPr>
        <w:t>рок исполнения данного пункта продлен до 07.03.2019г.</w:t>
      </w:r>
    </w:p>
    <w:p w:rsidR="00AB6D17" w:rsidRPr="002658C9" w:rsidRDefault="006B409D" w:rsidP="006B409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B409D">
        <w:rPr>
          <w:rFonts w:ascii="Times New Roman" w:hAnsi="Times New Roman" w:cs="Times New Roman"/>
          <w:sz w:val="24"/>
          <w:szCs w:val="24"/>
        </w:rPr>
        <w:t>Начата работа по восстановлению регистров бухгалтерского учета  за пе</w:t>
      </w:r>
      <w:r>
        <w:rPr>
          <w:rFonts w:ascii="Times New Roman" w:hAnsi="Times New Roman" w:cs="Times New Roman"/>
          <w:sz w:val="24"/>
          <w:szCs w:val="24"/>
        </w:rPr>
        <w:t>риод с июля по ноябрь 2016 года</w:t>
      </w:r>
      <w:r w:rsidRPr="006B409D">
        <w:rPr>
          <w:rFonts w:ascii="Times New Roman" w:hAnsi="Times New Roman" w:cs="Times New Roman"/>
          <w:sz w:val="24"/>
          <w:szCs w:val="24"/>
        </w:rPr>
        <w:t xml:space="preserve">.  </w:t>
      </w:r>
    </w:p>
    <w:sectPr w:rsidR="00AB6D17" w:rsidRPr="002658C9" w:rsidSect="00267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A7AB8"/>
    <w:multiLevelType w:val="hybridMultilevel"/>
    <w:tmpl w:val="800AA88E"/>
    <w:lvl w:ilvl="0" w:tplc="A6B61E22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E55031"/>
    <w:multiLevelType w:val="hybridMultilevel"/>
    <w:tmpl w:val="C7EAE4DE"/>
    <w:lvl w:ilvl="0" w:tplc="ED78B14E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35AF5"/>
    <w:multiLevelType w:val="hybridMultilevel"/>
    <w:tmpl w:val="46EE6D4A"/>
    <w:lvl w:ilvl="0" w:tplc="AA04CC7C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61463C"/>
    <w:multiLevelType w:val="hybridMultilevel"/>
    <w:tmpl w:val="69E4DE9A"/>
    <w:lvl w:ilvl="0" w:tplc="A6B61E22">
      <w:start w:val="3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2B74B4C"/>
    <w:multiLevelType w:val="hybridMultilevel"/>
    <w:tmpl w:val="AC90ADF8"/>
    <w:lvl w:ilvl="0" w:tplc="02EEA4E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312281"/>
    <w:multiLevelType w:val="hybridMultilevel"/>
    <w:tmpl w:val="36D4EC9A"/>
    <w:lvl w:ilvl="0" w:tplc="27E62E3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A9277B"/>
    <w:multiLevelType w:val="hybridMultilevel"/>
    <w:tmpl w:val="8BEEBB0E"/>
    <w:lvl w:ilvl="0" w:tplc="ED78B14E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9F57C92"/>
    <w:multiLevelType w:val="hybridMultilevel"/>
    <w:tmpl w:val="672EB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087"/>
    <w:rsid w:val="0001613F"/>
    <w:rsid w:val="00063CE4"/>
    <w:rsid w:val="00157CC5"/>
    <w:rsid w:val="001867AA"/>
    <w:rsid w:val="00224E23"/>
    <w:rsid w:val="00255936"/>
    <w:rsid w:val="00262864"/>
    <w:rsid w:val="002658C9"/>
    <w:rsid w:val="002673AD"/>
    <w:rsid w:val="00290DEF"/>
    <w:rsid w:val="002C4DA3"/>
    <w:rsid w:val="002E5B68"/>
    <w:rsid w:val="00354841"/>
    <w:rsid w:val="00370BA0"/>
    <w:rsid w:val="00383A73"/>
    <w:rsid w:val="00475CDD"/>
    <w:rsid w:val="0049352D"/>
    <w:rsid w:val="004B6218"/>
    <w:rsid w:val="004D6D06"/>
    <w:rsid w:val="00515122"/>
    <w:rsid w:val="00636C3F"/>
    <w:rsid w:val="00652B10"/>
    <w:rsid w:val="006A5EF8"/>
    <w:rsid w:val="006B409D"/>
    <w:rsid w:val="006C1FBC"/>
    <w:rsid w:val="00770D8A"/>
    <w:rsid w:val="00775A1B"/>
    <w:rsid w:val="0077749B"/>
    <w:rsid w:val="007F7A14"/>
    <w:rsid w:val="0080781F"/>
    <w:rsid w:val="008148B9"/>
    <w:rsid w:val="00890BF5"/>
    <w:rsid w:val="008D0BC2"/>
    <w:rsid w:val="0094182A"/>
    <w:rsid w:val="009D6ABE"/>
    <w:rsid w:val="00A50CDE"/>
    <w:rsid w:val="00A849E6"/>
    <w:rsid w:val="00AA2A76"/>
    <w:rsid w:val="00AA754C"/>
    <w:rsid w:val="00AB6D17"/>
    <w:rsid w:val="00AC3E94"/>
    <w:rsid w:val="00AF50B3"/>
    <w:rsid w:val="00B11694"/>
    <w:rsid w:val="00B65273"/>
    <w:rsid w:val="00BC0424"/>
    <w:rsid w:val="00BD340E"/>
    <w:rsid w:val="00C25BC6"/>
    <w:rsid w:val="00D018FF"/>
    <w:rsid w:val="00D928A8"/>
    <w:rsid w:val="00DD1E54"/>
    <w:rsid w:val="00DE547E"/>
    <w:rsid w:val="00DF2580"/>
    <w:rsid w:val="00E024BF"/>
    <w:rsid w:val="00E062A4"/>
    <w:rsid w:val="00E365B8"/>
    <w:rsid w:val="00E87002"/>
    <w:rsid w:val="00E87CAD"/>
    <w:rsid w:val="00EA4C3D"/>
    <w:rsid w:val="00EA523C"/>
    <w:rsid w:val="00F0733B"/>
    <w:rsid w:val="00F10087"/>
    <w:rsid w:val="00F76367"/>
    <w:rsid w:val="00F940EC"/>
    <w:rsid w:val="00FF3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AD"/>
  </w:style>
  <w:style w:type="paragraph" w:styleId="1">
    <w:name w:val="heading 1"/>
    <w:basedOn w:val="a"/>
    <w:next w:val="a"/>
    <w:link w:val="10"/>
    <w:qFormat/>
    <w:rsid w:val="00F10087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Arial Unicode MS" w:hAnsi="Arial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F10087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0087"/>
    <w:rPr>
      <w:rFonts w:ascii="Arial" w:eastAsia="Arial Unicode MS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F10087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styleId="a3">
    <w:name w:val="List Paragraph"/>
    <w:basedOn w:val="a"/>
    <w:qFormat/>
    <w:rsid w:val="00F0733B"/>
    <w:pPr>
      <w:ind w:left="720"/>
      <w:contextualSpacing/>
    </w:pPr>
  </w:style>
  <w:style w:type="paragraph" w:customStyle="1" w:styleId="ConsPlusNormal">
    <w:name w:val="ConsPlusNormal"/>
    <w:uiPriority w:val="99"/>
    <w:rsid w:val="00636C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6C5266F75CD249EEEC043318092E212B941355F2A726D587866FFC5AD998B9D65E83DBF77391CNDsD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95D8F-1195-4652-92DD-333E0E574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1743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201201091224</dc:creator>
  <cp:keywords/>
  <dc:description/>
  <cp:lastModifiedBy>201201091224</cp:lastModifiedBy>
  <cp:revision>74</cp:revision>
  <cp:lastPrinted>2018-12-25T02:55:00Z</cp:lastPrinted>
  <dcterms:created xsi:type="dcterms:W3CDTF">2018-12-25T01:16:00Z</dcterms:created>
  <dcterms:modified xsi:type="dcterms:W3CDTF">2019-01-21T04:25:00Z</dcterms:modified>
</cp:coreProperties>
</file>