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E4" w:rsidRDefault="00097CE4" w:rsidP="00097C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w:t>
      </w:r>
      <w:r w:rsidR="008B03A8">
        <w:rPr>
          <w:rFonts w:ascii="Times New Roman" w:hAnsi="Times New Roman" w:cs="Times New Roman"/>
          <w:sz w:val="20"/>
          <w:szCs w:val="20"/>
        </w:rPr>
        <w:t>3</w:t>
      </w:r>
      <w:r>
        <w:rPr>
          <w:rFonts w:ascii="Times New Roman" w:hAnsi="Times New Roman" w:cs="Times New Roman"/>
          <w:sz w:val="20"/>
          <w:szCs w:val="20"/>
        </w:rPr>
        <w:t xml:space="preserve"> </w:t>
      </w:r>
    </w:p>
    <w:p w:rsidR="00097CE4" w:rsidRDefault="00097CE4" w:rsidP="00097C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методическим рекомендациям</w:t>
      </w:r>
    </w:p>
    <w:p w:rsidR="00097CE4" w:rsidRDefault="00097CE4" w:rsidP="00097C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w:t>
      </w:r>
      <w:r w:rsidR="00C136CF">
        <w:rPr>
          <w:rFonts w:ascii="Times New Roman" w:hAnsi="Times New Roman" w:cs="Times New Roman"/>
          <w:sz w:val="20"/>
          <w:szCs w:val="20"/>
        </w:rPr>
        <w:t>15</w:t>
      </w:r>
      <w:r>
        <w:rPr>
          <w:rFonts w:ascii="Times New Roman" w:hAnsi="Times New Roman" w:cs="Times New Roman"/>
          <w:sz w:val="20"/>
          <w:szCs w:val="20"/>
        </w:rPr>
        <w:t>.</w:t>
      </w:r>
      <w:r w:rsidR="00C136CF">
        <w:rPr>
          <w:rFonts w:ascii="Times New Roman" w:hAnsi="Times New Roman" w:cs="Times New Roman"/>
          <w:sz w:val="20"/>
          <w:szCs w:val="20"/>
        </w:rPr>
        <w:t>04</w:t>
      </w:r>
      <w:r>
        <w:rPr>
          <w:rFonts w:ascii="Times New Roman" w:hAnsi="Times New Roman" w:cs="Times New Roman"/>
          <w:sz w:val="20"/>
          <w:szCs w:val="20"/>
        </w:rPr>
        <w:t>.201</w:t>
      </w:r>
      <w:r w:rsidR="00C136CF">
        <w:rPr>
          <w:rFonts w:ascii="Times New Roman" w:hAnsi="Times New Roman" w:cs="Times New Roman"/>
          <w:sz w:val="20"/>
          <w:szCs w:val="20"/>
        </w:rPr>
        <w:t>9</w:t>
      </w:r>
      <w:r>
        <w:rPr>
          <w:rFonts w:ascii="Times New Roman" w:hAnsi="Times New Roman" w:cs="Times New Roman"/>
          <w:sz w:val="20"/>
          <w:szCs w:val="20"/>
        </w:rPr>
        <w:t>г.</w:t>
      </w:r>
    </w:p>
    <w:p w:rsidR="00A36DC9" w:rsidRDefault="00A36DC9" w:rsidP="00097CE4">
      <w:pPr>
        <w:spacing w:after="0" w:line="240" w:lineRule="auto"/>
        <w:jc w:val="right"/>
        <w:rPr>
          <w:rFonts w:ascii="Times New Roman" w:hAnsi="Times New Roman" w:cs="Times New Roman"/>
          <w:sz w:val="20"/>
          <w:szCs w:val="20"/>
        </w:rPr>
      </w:pPr>
    </w:p>
    <w:p w:rsidR="00C701BF" w:rsidRDefault="00A36DC9" w:rsidP="00A36DC9">
      <w:pPr>
        <w:jc w:val="center"/>
        <w:rPr>
          <w:rFonts w:ascii="Times New Roman" w:hAnsi="Times New Roman" w:cs="Times New Roman"/>
          <w:b/>
          <w:sz w:val="28"/>
          <w:szCs w:val="28"/>
        </w:rPr>
      </w:pPr>
      <w:r>
        <w:rPr>
          <w:rFonts w:ascii="Times New Roman" w:hAnsi="Times New Roman" w:cs="Times New Roman"/>
          <w:b/>
          <w:sz w:val="28"/>
          <w:szCs w:val="28"/>
        </w:rPr>
        <w:t>Составы правонарушений, протоколы по которым имеют право составлять должностные лица КСП МО «Маймин</w:t>
      </w:r>
      <w:r w:rsidR="00C07306">
        <w:rPr>
          <w:rFonts w:ascii="Times New Roman" w:hAnsi="Times New Roman" w:cs="Times New Roman"/>
          <w:b/>
          <w:sz w:val="28"/>
          <w:szCs w:val="28"/>
        </w:rPr>
        <w:t>с</w:t>
      </w:r>
      <w:r>
        <w:rPr>
          <w:rFonts w:ascii="Times New Roman" w:hAnsi="Times New Roman" w:cs="Times New Roman"/>
          <w:b/>
          <w:sz w:val="28"/>
          <w:szCs w:val="28"/>
        </w:rPr>
        <w:t>кий район»</w:t>
      </w:r>
    </w:p>
    <w:tbl>
      <w:tblPr>
        <w:tblStyle w:val="a3"/>
        <w:tblW w:w="0" w:type="auto"/>
        <w:tblLook w:val="04A0"/>
      </w:tblPr>
      <w:tblGrid>
        <w:gridCol w:w="822"/>
        <w:gridCol w:w="3964"/>
        <w:gridCol w:w="6521"/>
        <w:gridCol w:w="3479"/>
      </w:tblGrid>
      <w:tr w:rsidR="00305F0A" w:rsidTr="00CD03A4">
        <w:tc>
          <w:tcPr>
            <w:tcW w:w="822" w:type="dxa"/>
          </w:tcPr>
          <w:p w:rsidR="00305F0A" w:rsidRDefault="00305F0A" w:rsidP="00A36DC9">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пп</w:t>
            </w:r>
            <w:proofErr w:type="spellEnd"/>
          </w:p>
        </w:tc>
        <w:tc>
          <w:tcPr>
            <w:tcW w:w="3964" w:type="dxa"/>
          </w:tcPr>
          <w:p w:rsidR="00305F0A" w:rsidRDefault="00305F0A" w:rsidP="00A36DC9">
            <w:pPr>
              <w:jc w:val="center"/>
              <w:rPr>
                <w:rFonts w:ascii="Times New Roman" w:hAnsi="Times New Roman" w:cs="Times New Roman"/>
                <w:b/>
                <w:sz w:val="28"/>
                <w:szCs w:val="28"/>
              </w:rPr>
            </w:pPr>
            <w:r>
              <w:rPr>
                <w:rFonts w:ascii="Times New Roman" w:hAnsi="Times New Roman" w:cs="Times New Roman"/>
                <w:b/>
                <w:sz w:val="28"/>
                <w:szCs w:val="28"/>
              </w:rPr>
              <w:t xml:space="preserve">№ и наименование статьи </w:t>
            </w:r>
            <w:proofErr w:type="spellStart"/>
            <w:r>
              <w:rPr>
                <w:rFonts w:ascii="Times New Roman" w:hAnsi="Times New Roman" w:cs="Times New Roman"/>
                <w:b/>
                <w:sz w:val="28"/>
                <w:szCs w:val="28"/>
              </w:rPr>
              <w:t>КоАП</w:t>
            </w:r>
            <w:proofErr w:type="spellEnd"/>
            <w:r>
              <w:rPr>
                <w:rFonts w:ascii="Times New Roman" w:hAnsi="Times New Roman" w:cs="Times New Roman"/>
                <w:b/>
                <w:sz w:val="28"/>
                <w:szCs w:val="28"/>
              </w:rPr>
              <w:t xml:space="preserve"> РФ</w:t>
            </w:r>
          </w:p>
        </w:tc>
        <w:tc>
          <w:tcPr>
            <w:tcW w:w="6521" w:type="dxa"/>
          </w:tcPr>
          <w:p w:rsidR="00305F0A" w:rsidRDefault="00305F0A" w:rsidP="00A36DC9">
            <w:pPr>
              <w:jc w:val="center"/>
              <w:rPr>
                <w:rFonts w:ascii="Times New Roman" w:hAnsi="Times New Roman" w:cs="Times New Roman"/>
                <w:b/>
                <w:sz w:val="28"/>
                <w:szCs w:val="28"/>
              </w:rPr>
            </w:pPr>
            <w:r>
              <w:rPr>
                <w:rFonts w:ascii="Times New Roman" w:hAnsi="Times New Roman" w:cs="Times New Roman"/>
                <w:b/>
                <w:sz w:val="28"/>
                <w:szCs w:val="28"/>
              </w:rPr>
              <w:t>Административное правонарушение</w:t>
            </w:r>
          </w:p>
        </w:tc>
        <w:tc>
          <w:tcPr>
            <w:tcW w:w="3479" w:type="dxa"/>
          </w:tcPr>
          <w:p w:rsidR="00305F0A" w:rsidRDefault="00305F0A" w:rsidP="00A36DC9">
            <w:pPr>
              <w:jc w:val="center"/>
              <w:rPr>
                <w:rFonts w:ascii="Times New Roman" w:hAnsi="Times New Roman" w:cs="Times New Roman"/>
                <w:b/>
                <w:sz w:val="28"/>
                <w:szCs w:val="28"/>
              </w:rPr>
            </w:pPr>
            <w:r>
              <w:rPr>
                <w:rFonts w:ascii="Times New Roman" w:hAnsi="Times New Roman" w:cs="Times New Roman"/>
                <w:b/>
                <w:sz w:val="28"/>
                <w:szCs w:val="28"/>
              </w:rPr>
              <w:t>Санкция</w:t>
            </w:r>
          </w:p>
        </w:tc>
      </w:tr>
      <w:tr w:rsidR="00305F0A" w:rsidTr="00CD03A4">
        <w:trPr>
          <w:trHeight w:val="1754"/>
        </w:trPr>
        <w:tc>
          <w:tcPr>
            <w:tcW w:w="822" w:type="dxa"/>
          </w:tcPr>
          <w:p w:rsidR="00305F0A" w:rsidRPr="00406D29" w:rsidRDefault="00305F0A" w:rsidP="00425B5A">
            <w:pPr>
              <w:pStyle w:val="ConsPlusNormal"/>
              <w:jc w:val="center"/>
              <w:outlineLvl w:val="0"/>
              <w:rPr>
                <w:b/>
                <w:sz w:val="24"/>
                <w:szCs w:val="24"/>
              </w:rPr>
            </w:pPr>
            <w:r>
              <w:rPr>
                <w:b/>
                <w:sz w:val="24"/>
                <w:szCs w:val="24"/>
              </w:rPr>
              <w:t>1.</w:t>
            </w:r>
          </w:p>
        </w:tc>
        <w:tc>
          <w:tcPr>
            <w:tcW w:w="3964" w:type="dxa"/>
          </w:tcPr>
          <w:p w:rsidR="00305F0A" w:rsidRDefault="00305F0A" w:rsidP="002011C7">
            <w:pPr>
              <w:pStyle w:val="ConsPlusNormal"/>
              <w:jc w:val="both"/>
              <w:outlineLvl w:val="0"/>
              <w:rPr>
                <w:b/>
                <w:sz w:val="28"/>
                <w:szCs w:val="28"/>
              </w:rPr>
            </w:pPr>
            <w:r w:rsidRPr="00745732">
              <w:rPr>
                <w:sz w:val="24"/>
                <w:szCs w:val="24"/>
              </w:rPr>
              <w:t>Статья 5.21.</w:t>
            </w:r>
            <w:r w:rsidRPr="002A24BC">
              <w:rPr>
                <w:sz w:val="24"/>
                <w:szCs w:val="24"/>
              </w:rPr>
              <w:t xml:space="preserve">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6521" w:type="dxa"/>
          </w:tcPr>
          <w:p w:rsidR="00305F0A" w:rsidRPr="00EC5A6A" w:rsidRDefault="00305F0A" w:rsidP="004A26C7">
            <w:pPr>
              <w:autoSpaceDE w:val="0"/>
              <w:autoSpaceDN w:val="0"/>
              <w:adjustRightInd w:val="0"/>
              <w:jc w:val="both"/>
              <w:rPr>
                <w:rFonts w:ascii="Times New Roman" w:hAnsi="Times New Roman" w:cs="Times New Roman"/>
                <w:b/>
                <w:sz w:val="24"/>
                <w:szCs w:val="24"/>
              </w:rPr>
            </w:pPr>
            <w:r w:rsidRPr="00406D29">
              <w:rPr>
                <w:rFonts w:ascii="Times New Roman" w:hAnsi="Times New Roman" w:cs="Times New Roman"/>
                <w:bCs/>
                <w:sz w:val="24"/>
                <w:szCs w:val="24"/>
              </w:rPr>
              <w:t>Не</w:t>
            </w:r>
            <w:r>
              <w:rPr>
                <w:rFonts w:ascii="Times New Roman" w:hAnsi="Times New Roman" w:cs="Times New Roman"/>
                <w:bCs/>
                <w:sz w:val="24"/>
                <w:szCs w:val="24"/>
              </w:rPr>
              <w:t xml:space="preserve"> </w:t>
            </w:r>
            <w:r w:rsidRPr="00406D29">
              <w:rPr>
                <w:rFonts w:ascii="Times New Roman" w:hAnsi="Times New Roman" w:cs="Times New Roman"/>
                <w:bCs/>
                <w:sz w:val="24"/>
                <w:szCs w:val="24"/>
              </w:rPr>
              <w:t xml:space="preserve">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tc>
        <w:tc>
          <w:tcPr>
            <w:tcW w:w="3479" w:type="dxa"/>
          </w:tcPr>
          <w:p w:rsidR="00612D8D" w:rsidRPr="00612D8D" w:rsidRDefault="00612D8D" w:rsidP="0062369F">
            <w:pPr>
              <w:autoSpaceDE w:val="0"/>
              <w:autoSpaceDN w:val="0"/>
              <w:adjustRightInd w:val="0"/>
              <w:jc w:val="both"/>
              <w:rPr>
                <w:rFonts w:ascii="Times New Roman" w:hAnsi="Times New Roman" w:cs="Times New Roman"/>
                <w:bCs/>
                <w:sz w:val="24"/>
                <w:szCs w:val="24"/>
              </w:rPr>
            </w:pPr>
            <w:r w:rsidRPr="00612D8D">
              <w:rPr>
                <w:rFonts w:ascii="Times New Roman" w:hAnsi="Times New Roman" w:cs="Times New Roman"/>
                <w:bCs/>
                <w:sz w:val="24"/>
                <w:szCs w:val="24"/>
              </w:rPr>
              <w:t>влечет наложение административного штрафа на должностных лиц в размере от тридцати тысяч до пятидесяти тысяч рублей.</w:t>
            </w:r>
          </w:p>
          <w:p w:rsidR="00305F0A" w:rsidRPr="00406D29" w:rsidRDefault="00305F0A" w:rsidP="00406D29">
            <w:pPr>
              <w:autoSpaceDE w:val="0"/>
              <w:autoSpaceDN w:val="0"/>
              <w:adjustRightInd w:val="0"/>
              <w:jc w:val="both"/>
              <w:rPr>
                <w:rFonts w:ascii="Times New Roman" w:hAnsi="Times New Roman" w:cs="Times New Roman"/>
                <w:bCs/>
                <w:sz w:val="24"/>
                <w:szCs w:val="24"/>
              </w:rPr>
            </w:pPr>
          </w:p>
        </w:tc>
      </w:tr>
      <w:tr w:rsidR="00305F0A" w:rsidTr="00CD03A4">
        <w:tc>
          <w:tcPr>
            <w:tcW w:w="822" w:type="dxa"/>
          </w:tcPr>
          <w:p w:rsidR="00305F0A" w:rsidRPr="00EC5A6A" w:rsidRDefault="003F18E9" w:rsidP="00A36DC9">
            <w:pPr>
              <w:jc w:val="center"/>
              <w:rPr>
                <w:rFonts w:ascii="Times New Roman" w:hAnsi="Times New Roman" w:cs="Times New Roman"/>
                <w:b/>
                <w:sz w:val="24"/>
                <w:szCs w:val="24"/>
              </w:rPr>
            </w:pPr>
            <w:r>
              <w:rPr>
                <w:rFonts w:ascii="Times New Roman" w:hAnsi="Times New Roman" w:cs="Times New Roman"/>
                <w:b/>
                <w:sz w:val="24"/>
                <w:szCs w:val="24"/>
              </w:rPr>
              <w:t>2.</w:t>
            </w:r>
          </w:p>
        </w:tc>
        <w:tc>
          <w:tcPr>
            <w:tcW w:w="3964" w:type="dxa"/>
          </w:tcPr>
          <w:p w:rsidR="00F37A18" w:rsidRPr="00F37A18" w:rsidRDefault="00745732" w:rsidP="00F37A18">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Статья 15.1.</w:t>
            </w:r>
            <w:r w:rsidR="00F37A18" w:rsidRPr="00F37A18">
              <w:rPr>
                <w:rFonts w:ascii="Times New Roman" w:hAnsi="Times New Roman" w:cs="Times New Roman"/>
                <w:bCs/>
                <w:sz w:val="24"/>
                <w:szCs w:val="24"/>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05F0A" w:rsidRPr="00EC5A6A" w:rsidRDefault="00305F0A" w:rsidP="00A36DC9">
            <w:pPr>
              <w:jc w:val="center"/>
              <w:rPr>
                <w:rFonts w:ascii="Times New Roman" w:hAnsi="Times New Roman" w:cs="Times New Roman"/>
                <w:b/>
                <w:sz w:val="24"/>
                <w:szCs w:val="24"/>
              </w:rPr>
            </w:pPr>
          </w:p>
        </w:tc>
        <w:tc>
          <w:tcPr>
            <w:tcW w:w="6521" w:type="dxa"/>
          </w:tcPr>
          <w:p w:rsidR="004C29DD" w:rsidRDefault="00215623" w:rsidP="004C29DD">
            <w:pPr>
              <w:autoSpaceDE w:val="0"/>
              <w:autoSpaceDN w:val="0"/>
              <w:adjustRightInd w:val="0"/>
              <w:jc w:val="both"/>
              <w:rPr>
                <w:rFonts w:ascii="Times New Roman" w:hAnsi="Times New Roman" w:cs="Times New Roman"/>
                <w:bCs/>
                <w:sz w:val="24"/>
                <w:szCs w:val="24"/>
              </w:rPr>
            </w:pPr>
            <w:hyperlink r:id="rId7" w:history="1">
              <w:r w:rsidR="004C29DD" w:rsidRPr="004C29DD">
                <w:rPr>
                  <w:rFonts w:ascii="Times New Roman" w:hAnsi="Times New Roman" w:cs="Times New Roman"/>
                  <w:bCs/>
                  <w:sz w:val="24"/>
                  <w:szCs w:val="24"/>
                </w:rPr>
                <w:t>1</w:t>
              </w:r>
            </w:hyperlink>
            <w:r w:rsidR="004C29DD" w:rsidRPr="004C29DD">
              <w:rPr>
                <w:rFonts w:ascii="Times New Roman" w:hAnsi="Times New Roman" w:cs="Times New Roman"/>
                <w:bCs/>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8" w:history="1">
              <w:r w:rsidR="004C29DD" w:rsidRPr="004C29DD">
                <w:rPr>
                  <w:rFonts w:ascii="Times New Roman" w:hAnsi="Times New Roman" w:cs="Times New Roman"/>
                  <w:bCs/>
                  <w:sz w:val="24"/>
                  <w:szCs w:val="24"/>
                </w:rPr>
                <w:t>размеров</w:t>
              </w:r>
            </w:hyperlink>
            <w:r w:rsidR="004C29DD" w:rsidRPr="004C29DD">
              <w:rPr>
                <w:rFonts w:ascii="Times New Roman" w:hAnsi="Times New Roman" w:cs="Times New Roman"/>
                <w:bCs/>
                <w:sz w:val="24"/>
                <w:szCs w:val="24"/>
              </w:rPr>
              <w:t xml:space="preserve">, </w:t>
            </w:r>
            <w:proofErr w:type="spellStart"/>
            <w:r w:rsidR="004C29DD" w:rsidRPr="004C29DD">
              <w:rPr>
                <w:rFonts w:ascii="Times New Roman" w:hAnsi="Times New Roman" w:cs="Times New Roman"/>
                <w:bCs/>
                <w:sz w:val="24"/>
                <w:szCs w:val="24"/>
              </w:rPr>
              <w:t>неоприходовании</w:t>
            </w:r>
            <w:proofErr w:type="spellEnd"/>
            <w:r w:rsidR="004C29DD" w:rsidRPr="004C29DD">
              <w:rPr>
                <w:rFonts w:ascii="Times New Roman" w:hAnsi="Times New Roman" w:cs="Times New Roman"/>
                <w:bCs/>
                <w:sz w:val="24"/>
                <w:szCs w:val="24"/>
              </w:rPr>
              <w:t xml:space="preserve"> (неполном </w:t>
            </w:r>
            <w:proofErr w:type="spellStart"/>
            <w:r w:rsidR="004C29DD" w:rsidRPr="004C29DD">
              <w:rPr>
                <w:rFonts w:ascii="Times New Roman" w:hAnsi="Times New Roman" w:cs="Times New Roman"/>
                <w:bCs/>
                <w:sz w:val="24"/>
                <w:szCs w:val="24"/>
              </w:rPr>
              <w:t>оприходовании</w:t>
            </w:r>
            <w:proofErr w:type="spellEnd"/>
            <w:r w:rsidR="004C29DD" w:rsidRPr="004C29DD">
              <w:rPr>
                <w:rFonts w:ascii="Times New Roman" w:hAnsi="Times New Roman" w:cs="Times New Roman"/>
                <w:bCs/>
                <w:sz w:val="24"/>
                <w:szCs w:val="24"/>
              </w:rPr>
              <w:t>) в кассу денежной наличности, несоблюдении порядка хранения свободных денежных средств, а равно в накоплении в кассе наличных дене</w:t>
            </w:r>
            <w:r w:rsidR="004C29DD">
              <w:rPr>
                <w:rFonts w:ascii="Times New Roman" w:hAnsi="Times New Roman" w:cs="Times New Roman"/>
                <w:bCs/>
                <w:sz w:val="24"/>
                <w:szCs w:val="24"/>
              </w:rPr>
              <w:t>г сверх установленных лимитов</w:t>
            </w:r>
          </w:p>
          <w:p w:rsidR="00305F0A" w:rsidRPr="00EC5A6A" w:rsidRDefault="00CD03A4" w:rsidP="005B48D4">
            <w:pPr>
              <w:pStyle w:val="ConsPlusNormal"/>
              <w:jc w:val="both"/>
              <w:rPr>
                <w:b/>
                <w:sz w:val="24"/>
                <w:szCs w:val="24"/>
              </w:rPr>
            </w:pPr>
            <w:proofErr w:type="gramStart"/>
            <w:r>
              <w:rPr>
                <w:bCs/>
                <w:sz w:val="24"/>
                <w:szCs w:val="24"/>
              </w:rPr>
              <w:t>2.</w:t>
            </w:r>
            <w:r w:rsidRPr="00CD03A4">
              <w:rPr>
                <w:sz w:val="24"/>
                <w:szCs w:val="24"/>
              </w:rPr>
              <w:t xml:space="preserve">Нарушение платежными агентами, осуществляющими деятельность в соответствии с Федеральным </w:t>
            </w:r>
            <w:hyperlink r:id="rId9" w:history="1">
              <w:r w:rsidRPr="00CD03A4">
                <w:rPr>
                  <w:color w:val="0000FF"/>
                  <w:sz w:val="24"/>
                  <w:szCs w:val="24"/>
                </w:rPr>
                <w:t>законом</w:t>
              </w:r>
            </w:hyperlink>
            <w:r w:rsidRPr="00CD03A4">
              <w:rPr>
                <w:sz w:val="24"/>
                <w:szCs w:val="24"/>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w:t>
            </w:r>
            <w:r w:rsidRPr="00CD03A4">
              <w:rPr>
                <w:sz w:val="24"/>
                <w:szCs w:val="24"/>
              </w:rPr>
              <w:lastRenderedPageBreak/>
              <w:t xml:space="preserve">деятельность в соответствии с Федеральным </w:t>
            </w:r>
            <w:hyperlink r:id="rId10" w:history="1">
              <w:r w:rsidRPr="00CD03A4">
                <w:rPr>
                  <w:color w:val="0000FF"/>
                  <w:sz w:val="24"/>
                  <w:szCs w:val="24"/>
                </w:rPr>
                <w:t>законом</w:t>
              </w:r>
            </w:hyperlink>
            <w:r w:rsidRPr="00CD03A4">
              <w:rPr>
                <w:sz w:val="24"/>
                <w:szCs w:val="24"/>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w:t>
            </w:r>
            <w:proofErr w:type="gramEnd"/>
            <w:r w:rsidRPr="00CD03A4">
              <w:rPr>
                <w:sz w:val="24"/>
                <w:szCs w:val="24"/>
              </w:rPr>
              <w:t xml:space="preserve"> сре</w:t>
            </w:r>
            <w:proofErr w:type="gramStart"/>
            <w:r w:rsidRPr="00CD03A4">
              <w:rPr>
                <w:sz w:val="24"/>
                <w:szCs w:val="24"/>
              </w:rPr>
              <w:t>дств дл</w:t>
            </w:r>
            <w:proofErr w:type="gramEnd"/>
            <w:r w:rsidRPr="00CD03A4">
              <w:rPr>
                <w:sz w:val="24"/>
                <w:szCs w:val="24"/>
              </w:rPr>
              <w:t xml:space="preserve">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tc>
        <w:tc>
          <w:tcPr>
            <w:tcW w:w="3479" w:type="dxa"/>
          </w:tcPr>
          <w:p w:rsidR="004C29DD" w:rsidRPr="004C29DD" w:rsidRDefault="00CD03A4" w:rsidP="004C29D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004C29DD" w:rsidRPr="004C29DD">
              <w:rPr>
                <w:rFonts w:ascii="Times New Roman" w:hAnsi="Times New Roman" w:cs="Times New Roman"/>
                <w:bCs/>
                <w:sz w:val="24"/>
                <w:szCs w:val="24"/>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D03A4" w:rsidRDefault="00CD03A4" w:rsidP="00CD03A4">
            <w:pPr>
              <w:autoSpaceDE w:val="0"/>
              <w:autoSpaceDN w:val="0"/>
              <w:adjustRightInd w:val="0"/>
              <w:ind w:firstLine="540"/>
              <w:jc w:val="both"/>
              <w:rPr>
                <w:rFonts w:ascii="Times New Roman" w:hAnsi="Times New Roman" w:cs="Times New Roman"/>
                <w:b/>
                <w:bCs/>
                <w:sz w:val="24"/>
                <w:szCs w:val="24"/>
              </w:rPr>
            </w:pPr>
          </w:p>
          <w:p w:rsidR="00CD03A4" w:rsidRPr="00CD03A4" w:rsidRDefault="00CD03A4" w:rsidP="00CD03A4">
            <w:pPr>
              <w:autoSpaceDE w:val="0"/>
              <w:autoSpaceDN w:val="0"/>
              <w:adjustRightInd w:val="0"/>
              <w:jc w:val="both"/>
              <w:rPr>
                <w:rFonts w:ascii="Times New Roman" w:hAnsi="Times New Roman" w:cs="Times New Roman"/>
                <w:bCs/>
                <w:sz w:val="24"/>
                <w:szCs w:val="24"/>
              </w:rPr>
            </w:pPr>
            <w:r w:rsidRPr="00CD03A4">
              <w:rPr>
                <w:rFonts w:ascii="Times New Roman" w:hAnsi="Times New Roman" w:cs="Times New Roman"/>
                <w:bCs/>
                <w:sz w:val="24"/>
                <w:szCs w:val="24"/>
              </w:rPr>
              <w:t>2.</w:t>
            </w:r>
            <w:r w:rsidR="007F1253">
              <w:rPr>
                <w:rFonts w:ascii="Times New Roman" w:hAnsi="Times New Roman" w:cs="Times New Roman"/>
                <w:bCs/>
                <w:sz w:val="24"/>
                <w:szCs w:val="24"/>
              </w:rPr>
              <w:t xml:space="preserve"> </w:t>
            </w:r>
            <w:r w:rsidRPr="00CD03A4">
              <w:rPr>
                <w:rFonts w:ascii="Times New Roman" w:hAnsi="Times New Roman" w:cs="Times New Roman"/>
                <w:bCs/>
                <w:sz w:val="24"/>
                <w:szCs w:val="24"/>
              </w:rPr>
              <w:t xml:space="preserve">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w:t>
            </w:r>
            <w:r w:rsidRPr="00CD03A4">
              <w:rPr>
                <w:rFonts w:ascii="Times New Roman" w:hAnsi="Times New Roman" w:cs="Times New Roman"/>
                <w:bCs/>
                <w:sz w:val="24"/>
                <w:szCs w:val="24"/>
              </w:rPr>
              <w:lastRenderedPageBreak/>
              <w:t>тысяч рублей.</w:t>
            </w:r>
          </w:p>
          <w:p w:rsidR="00305F0A" w:rsidRPr="00EC5A6A" w:rsidRDefault="00305F0A" w:rsidP="00A36DC9">
            <w:pPr>
              <w:jc w:val="center"/>
              <w:rPr>
                <w:rFonts w:ascii="Times New Roman" w:hAnsi="Times New Roman" w:cs="Times New Roman"/>
                <w:b/>
                <w:sz w:val="24"/>
                <w:szCs w:val="24"/>
              </w:rPr>
            </w:pPr>
          </w:p>
        </w:tc>
      </w:tr>
      <w:tr w:rsidR="00305F0A" w:rsidTr="00CD03A4">
        <w:tc>
          <w:tcPr>
            <w:tcW w:w="822" w:type="dxa"/>
          </w:tcPr>
          <w:p w:rsidR="00305F0A" w:rsidRPr="00EC5A6A" w:rsidRDefault="00AB4E68"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964" w:type="dxa"/>
          </w:tcPr>
          <w:p w:rsidR="00AB4E68" w:rsidRPr="00AB4E68" w:rsidRDefault="00AB4E68" w:rsidP="00AB4E68">
            <w:pPr>
              <w:autoSpaceDE w:val="0"/>
              <w:autoSpaceDN w:val="0"/>
              <w:adjustRightInd w:val="0"/>
              <w:jc w:val="both"/>
              <w:outlineLvl w:val="0"/>
              <w:rPr>
                <w:rFonts w:ascii="Times New Roman" w:hAnsi="Times New Roman" w:cs="Times New Roman"/>
                <w:bCs/>
                <w:sz w:val="24"/>
                <w:szCs w:val="24"/>
              </w:rPr>
            </w:pPr>
            <w:r w:rsidRPr="00AB4E68">
              <w:rPr>
                <w:rFonts w:ascii="Times New Roman" w:hAnsi="Times New Roman" w:cs="Times New Roman"/>
                <w:bCs/>
                <w:sz w:val="24"/>
                <w:szCs w:val="24"/>
              </w:rPr>
              <w:t>Статья 15.11. Грубое нарушение требований к бухгалтерскому учету, в том числе к бухгалтерской (финансовой) отчетности</w:t>
            </w:r>
          </w:p>
          <w:p w:rsidR="00305F0A" w:rsidRPr="00EC5A6A" w:rsidRDefault="00305F0A" w:rsidP="00A36DC9">
            <w:pPr>
              <w:jc w:val="center"/>
              <w:rPr>
                <w:rFonts w:ascii="Times New Roman" w:hAnsi="Times New Roman" w:cs="Times New Roman"/>
                <w:b/>
                <w:sz w:val="24"/>
                <w:szCs w:val="24"/>
              </w:rPr>
            </w:pPr>
          </w:p>
        </w:tc>
        <w:tc>
          <w:tcPr>
            <w:tcW w:w="6521" w:type="dxa"/>
          </w:tcPr>
          <w:p w:rsidR="007F1253" w:rsidRPr="007F1253" w:rsidRDefault="007F1253" w:rsidP="009B1AE4">
            <w:pPr>
              <w:autoSpaceDE w:val="0"/>
              <w:autoSpaceDN w:val="0"/>
              <w:adjustRightInd w:val="0"/>
              <w:jc w:val="both"/>
              <w:rPr>
                <w:rFonts w:ascii="Times New Roman" w:hAnsi="Times New Roman" w:cs="Times New Roman"/>
                <w:bCs/>
                <w:sz w:val="24"/>
                <w:szCs w:val="24"/>
              </w:rPr>
            </w:pPr>
            <w:r w:rsidRPr="007F1253">
              <w:rPr>
                <w:rFonts w:ascii="Times New Roman" w:hAnsi="Times New Roman" w:cs="Times New Roman"/>
                <w:bCs/>
                <w:sz w:val="24"/>
                <w:szCs w:val="24"/>
              </w:rPr>
              <w:t xml:space="preserve">1. Грубое нарушение </w:t>
            </w:r>
            <w:hyperlink r:id="rId11" w:history="1">
              <w:r w:rsidRPr="007F1253">
                <w:rPr>
                  <w:rFonts w:ascii="Times New Roman" w:hAnsi="Times New Roman" w:cs="Times New Roman"/>
                  <w:bCs/>
                  <w:color w:val="0000FF"/>
                  <w:sz w:val="24"/>
                  <w:szCs w:val="24"/>
                </w:rPr>
                <w:t>требований</w:t>
              </w:r>
            </w:hyperlink>
            <w:r w:rsidRPr="007F1253">
              <w:rPr>
                <w:rFonts w:ascii="Times New Roman" w:hAnsi="Times New Roman" w:cs="Times New Roman"/>
                <w:bCs/>
                <w:sz w:val="24"/>
                <w:szCs w:val="24"/>
              </w:rPr>
              <w:t xml:space="preserve"> к бухгалтерскому учету, в том числе к бухгалтерской (финансовой) отчетности, -</w:t>
            </w:r>
          </w:p>
          <w:p w:rsidR="00305F0A" w:rsidRDefault="00305F0A" w:rsidP="009B1AE4">
            <w:pPr>
              <w:jc w:val="center"/>
              <w:rPr>
                <w:rFonts w:ascii="Times New Roman" w:hAnsi="Times New Roman" w:cs="Times New Roman"/>
                <w:sz w:val="24"/>
                <w:szCs w:val="24"/>
              </w:rPr>
            </w:pPr>
          </w:p>
          <w:p w:rsidR="009B1AE4" w:rsidRDefault="009B1AE4" w:rsidP="009B1AE4">
            <w:pPr>
              <w:jc w:val="center"/>
              <w:rPr>
                <w:rFonts w:ascii="Times New Roman" w:hAnsi="Times New Roman" w:cs="Times New Roman"/>
                <w:sz w:val="24"/>
                <w:szCs w:val="24"/>
              </w:rPr>
            </w:pPr>
          </w:p>
          <w:p w:rsidR="009B1AE4" w:rsidRDefault="009B1AE4" w:rsidP="009B1AE4">
            <w:pPr>
              <w:jc w:val="center"/>
              <w:rPr>
                <w:rFonts w:ascii="Times New Roman" w:hAnsi="Times New Roman" w:cs="Times New Roman"/>
                <w:sz w:val="24"/>
                <w:szCs w:val="24"/>
              </w:rPr>
            </w:pPr>
          </w:p>
          <w:p w:rsidR="009B1AE4" w:rsidRDefault="009B1AE4" w:rsidP="009B1AE4">
            <w:pPr>
              <w:jc w:val="center"/>
              <w:rPr>
                <w:rFonts w:ascii="Times New Roman" w:hAnsi="Times New Roman" w:cs="Times New Roman"/>
                <w:sz w:val="24"/>
                <w:szCs w:val="24"/>
              </w:rPr>
            </w:pPr>
          </w:p>
          <w:p w:rsidR="009B1AE4" w:rsidRPr="009B1AE4" w:rsidRDefault="009B1AE4" w:rsidP="009B1AE4">
            <w:pPr>
              <w:autoSpaceDE w:val="0"/>
              <w:autoSpaceDN w:val="0"/>
              <w:adjustRightInd w:val="0"/>
              <w:jc w:val="both"/>
              <w:rPr>
                <w:rFonts w:ascii="Times New Roman" w:hAnsi="Times New Roman" w:cs="Times New Roman"/>
                <w:sz w:val="24"/>
                <w:szCs w:val="24"/>
              </w:rPr>
            </w:pPr>
            <w:r w:rsidRPr="009B1AE4">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r:id="rId12" w:history="1">
              <w:r w:rsidRPr="009B1AE4">
                <w:rPr>
                  <w:rFonts w:ascii="Times New Roman" w:hAnsi="Times New Roman" w:cs="Times New Roman"/>
                  <w:color w:val="0000FF"/>
                  <w:sz w:val="24"/>
                  <w:szCs w:val="24"/>
                </w:rPr>
                <w:t>частью 1</w:t>
              </w:r>
            </w:hyperlink>
            <w:r w:rsidRPr="009B1AE4">
              <w:rPr>
                <w:rFonts w:ascii="Times New Roman" w:hAnsi="Times New Roman" w:cs="Times New Roman"/>
                <w:sz w:val="24"/>
                <w:szCs w:val="24"/>
              </w:rPr>
              <w:t xml:space="preserve"> настоящей статьи</w:t>
            </w:r>
          </w:p>
          <w:p w:rsidR="009B1AE4" w:rsidRDefault="009B1AE4" w:rsidP="009B1AE4">
            <w:pPr>
              <w:jc w:val="center"/>
              <w:rPr>
                <w:rFonts w:ascii="Times New Roman" w:hAnsi="Times New Roman" w:cs="Times New Roman"/>
                <w:sz w:val="24"/>
                <w:szCs w:val="24"/>
              </w:rPr>
            </w:pPr>
          </w:p>
          <w:p w:rsidR="00446B4F" w:rsidRDefault="00446B4F" w:rsidP="009B1AE4">
            <w:pPr>
              <w:jc w:val="center"/>
              <w:rPr>
                <w:rFonts w:ascii="Times New Roman" w:hAnsi="Times New Roman" w:cs="Times New Roman"/>
                <w:sz w:val="24"/>
                <w:szCs w:val="24"/>
              </w:rPr>
            </w:pPr>
          </w:p>
          <w:p w:rsidR="00446B4F" w:rsidRDefault="00446B4F" w:rsidP="009B1AE4">
            <w:pPr>
              <w:jc w:val="center"/>
              <w:rPr>
                <w:rFonts w:ascii="Times New Roman" w:hAnsi="Times New Roman" w:cs="Times New Roman"/>
                <w:sz w:val="24"/>
                <w:szCs w:val="24"/>
              </w:rPr>
            </w:pPr>
          </w:p>
          <w:p w:rsidR="00446B4F" w:rsidRDefault="00446B4F" w:rsidP="009B1AE4">
            <w:pPr>
              <w:jc w:val="center"/>
              <w:rPr>
                <w:rFonts w:ascii="Times New Roman" w:hAnsi="Times New Roman" w:cs="Times New Roman"/>
                <w:sz w:val="24"/>
                <w:szCs w:val="24"/>
              </w:rPr>
            </w:pPr>
          </w:p>
          <w:p w:rsidR="00446B4F" w:rsidRPr="00446B4F" w:rsidRDefault="00446B4F" w:rsidP="00446B4F">
            <w:pPr>
              <w:autoSpaceDE w:val="0"/>
              <w:autoSpaceDN w:val="0"/>
              <w:adjustRightInd w:val="0"/>
              <w:jc w:val="both"/>
              <w:rPr>
                <w:rFonts w:ascii="Times New Roman" w:hAnsi="Times New Roman" w:cs="Times New Roman"/>
                <w:sz w:val="24"/>
                <w:szCs w:val="24"/>
              </w:rPr>
            </w:pPr>
            <w:r w:rsidRPr="00446B4F">
              <w:rPr>
                <w:rFonts w:ascii="Times New Roman" w:hAnsi="Times New Roman" w:cs="Times New Roman"/>
                <w:sz w:val="24"/>
                <w:szCs w:val="24"/>
              </w:rPr>
              <w:t>Примечания:</w:t>
            </w:r>
          </w:p>
          <w:p w:rsidR="00446B4F" w:rsidRPr="00446B4F" w:rsidRDefault="00446B4F" w:rsidP="00446B4F">
            <w:pPr>
              <w:autoSpaceDE w:val="0"/>
              <w:autoSpaceDN w:val="0"/>
              <w:adjustRightInd w:val="0"/>
              <w:jc w:val="both"/>
              <w:rPr>
                <w:rFonts w:ascii="Times New Roman" w:hAnsi="Times New Roman" w:cs="Times New Roman"/>
                <w:sz w:val="24"/>
                <w:szCs w:val="24"/>
              </w:rPr>
            </w:pPr>
            <w:r w:rsidRPr="00446B4F">
              <w:rPr>
                <w:rFonts w:ascii="Times New Roman" w:hAnsi="Times New Roman" w:cs="Times New Roman"/>
                <w:sz w:val="24"/>
                <w:szCs w:val="24"/>
              </w:rPr>
              <w:t>1. Под грубым нарушением требований к бухгалтерскому учету, в том числе к бухгалтерской (финансовой) отчетности, понимается:</w:t>
            </w:r>
          </w:p>
          <w:p w:rsidR="00446B4F" w:rsidRPr="00446B4F" w:rsidRDefault="00AC08D0" w:rsidP="00446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46B4F" w:rsidRPr="00446B4F">
              <w:rPr>
                <w:rFonts w:ascii="Times New Roman" w:hAnsi="Times New Roman" w:cs="Times New Roman"/>
                <w:sz w:val="24"/>
                <w:szCs w:val="24"/>
              </w:rPr>
              <w:t>занижение сумм налогов и сборов не менее чем на 10 процентов вследствие искажения данных бухгалтерского учета;</w:t>
            </w:r>
          </w:p>
          <w:p w:rsidR="00446B4F" w:rsidRPr="00446B4F" w:rsidRDefault="00425B5A" w:rsidP="00446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46B4F" w:rsidRPr="00446B4F">
              <w:rPr>
                <w:rFonts w:ascii="Times New Roman" w:hAnsi="Times New Roman" w:cs="Times New Roman"/>
                <w:sz w:val="24"/>
                <w:szCs w:val="24"/>
              </w:rPr>
              <w:t xml:space="preserve">искажение любого показателя бухгалтерской (финансовой) отчетности, выраженного в денежном измерении, не менее </w:t>
            </w:r>
            <w:r w:rsidR="00446B4F" w:rsidRPr="00446B4F">
              <w:rPr>
                <w:rFonts w:ascii="Times New Roman" w:hAnsi="Times New Roman" w:cs="Times New Roman"/>
                <w:sz w:val="24"/>
                <w:szCs w:val="24"/>
              </w:rPr>
              <w:lastRenderedPageBreak/>
              <w:t>чем на 10 процентов;</w:t>
            </w:r>
          </w:p>
          <w:p w:rsidR="00446B4F" w:rsidRPr="00446B4F" w:rsidRDefault="00425B5A" w:rsidP="00446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46B4F" w:rsidRPr="00446B4F">
              <w:rPr>
                <w:rFonts w:ascii="Times New Roman" w:hAnsi="Times New Roman" w:cs="Times New Roman"/>
                <w:sz w:val="24"/>
                <w:szCs w:val="24"/>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446B4F" w:rsidRPr="00446B4F" w:rsidRDefault="00425B5A" w:rsidP="00446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46B4F" w:rsidRPr="00446B4F">
              <w:rPr>
                <w:rFonts w:ascii="Times New Roman" w:hAnsi="Times New Roman" w:cs="Times New Roman"/>
                <w:sz w:val="24"/>
                <w:szCs w:val="24"/>
              </w:rPr>
              <w:t>ведение счетов бухгалтерского учета вне применяемых регистров бухгалтерского учета;</w:t>
            </w:r>
          </w:p>
          <w:p w:rsidR="00446B4F" w:rsidRPr="00446B4F" w:rsidRDefault="00425B5A" w:rsidP="00446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46B4F" w:rsidRPr="00446B4F">
              <w:rPr>
                <w:rFonts w:ascii="Times New Roman" w:hAnsi="Times New Roman" w:cs="Times New Roman"/>
                <w:sz w:val="24"/>
                <w:szCs w:val="24"/>
              </w:rPr>
              <w:t>составление бухгалтерской (финансовой) отчетности не на основе данных, содержащихся в регистрах бухгалтерского учета;</w:t>
            </w:r>
          </w:p>
          <w:p w:rsidR="00446B4F" w:rsidRPr="00446B4F" w:rsidRDefault="00425B5A" w:rsidP="00446B4F">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w:t>
            </w:r>
            <w:r w:rsidR="00446B4F" w:rsidRPr="00446B4F">
              <w:rPr>
                <w:rFonts w:ascii="Times New Roman" w:hAnsi="Times New Roman" w:cs="Times New Roman"/>
                <w:sz w:val="24"/>
                <w:szCs w:val="24"/>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roofErr w:type="gramEnd"/>
          </w:p>
          <w:p w:rsidR="00446B4F" w:rsidRPr="00446B4F" w:rsidRDefault="00446B4F" w:rsidP="00446B4F">
            <w:pPr>
              <w:autoSpaceDE w:val="0"/>
              <w:autoSpaceDN w:val="0"/>
              <w:adjustRightInd w:val="0"/>
              <w:jc w:val="both"/>
              <w:rPr>
                <w:rFonts w:ascii="Times New Roman" w:hAnsi="Times New Roman" w:cs="Times New Roman"/>
                <w:sz w:val="24"/>
                <w:szCs w:val="24"/>
              </w:rPr>
            </w:pPr>
            <w:r w:rsidRPr="00446B4F">
              <w:rPr>
                <w:rFonts w:ascii="Times New Roman" w:hAnsi="Times New Roman" w:cs="Times New Roman"/>
                <w:sz w:val="24"/>
                <w:szCs w:val="24"/>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46B4F" w:rsidRPr="00446B4F" w:rsidRDefault="00446B4F" w:rsidP="00446B4F">
            <w:pPr>
              <w:autoSpaceDE w:val="0"/>
              <w:autoSpaceDN w:val="0"/>
              <w:adjustRightInd w:val="0"/>
              <w:jc w:val="both"/>
              <w:rPr>
                <w:rFonts w:ascii="Times New Roman" w:hAnsi="Times New Roman" w:cs="Times New Roman"/>
                <w:sz w:val="24"/>
                <w:szCs w:val="24"/>
              </w:rPr>
            </w:pPr>
            <w:r w:rsidRPr="00446B4F">
              <w:rPr>
                <w:rFonts w:ascii="Times New Roman" w:hAnsi="Times New Roman" w:cs="Times New Roman"/>
                <w:sz w:val="24"/>
                <w:szCs w:val="24"/>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13" w:history="1">
              <w:r w:rsidRPr="00446B4F">
                <w:rPr>
                  <w:rFonts w:ascii="Times New Roman" w:hAnsi="Times New Roman" w:cs="Times New Roman"/>
                  <w:color w:val="0000FF"/>
                  <w:sz w:val="24"/>
                  <w:szCs w:val="24"/>
                </w:rPr>
                <w:t>статьей 81</w:t>
              </w:r>
            </w:hyperlink>
            <w:r w:rsidRPr="00446B4F">
              <w:rPr>
                <w:rFonts w:ascii="Times New Roman" w:hAnsi="Times New Roman" w:cs="Times New Roman"/>
                <w:sz w:val="24"/>
                <w:szCs w:val="24"/>
              </w:rPr>
              <w:t xml:space="preserve"> Налогового кодекса Российской Федерации;</w:t>
            </w:r>
          </w:p>
          <w:p w:rsidR="00446B4F" w:rsidRPr="00446B4F" w:rsidRDefault="00446B4F" w:rsidP="00446B4F">
            <w:pPr>
              <w:autoSpaceDE w:val="0"/>
              <w:autoSpaceDN w:val="0"/>
              <w:adjustRightInd w:val="0"/>
              <w:jc w:val="both"/>
              <w:rPr>
                <w:rFonts w:ascii="Times New Roman" w:hAnsi="Times New Roman" w:cs="Times New Roman"/>
                <w:sz w:val="24"/>
                <w:szCs w:val="24"/>
              </w:rPr>
            </w:pPr>
            <w:proofErr w:type="gramStart"/>
            <w:r w:rsidRPr="00446B4F">
              <w:rPr>
                <w:rFonts w:ascii="Times New Roman" w:hAnsi="Times New Roman" w:cs="Times New Roman"/>
                <w:sz w:val="24"/>
                <w:szCs w:val="24"/>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roofErr w:type="gramEnd"/>
          </w:p>
          <w:p w:rsidR="00446B4F" w:rsidRPr="007F1253" w:rsidRDefault="00446B4F" w:rsidP="009B1AE4">
            <w:pPr>
              <w:jc w:val="center"/>
              <w:rPr>
                <w:rFonts w:ascii="Times New Roman" w:hAnsi="Times New Roman" w:cs="Times New Roman"/>
                <w:sz w:val="24"/>
                <w:szCs w:val="24"/>
              </w:rPr>
            </w:pPr>
          </w:p>
        </w:tc>
        <w:tc>
          <w:tcPr>
            <w:tcW w:w="3479" w:type="dxa"/>
          </w:tcPr>
          <w:p w:rsidR="007F1253" w:rsidRPr="007F1253" w:rsidRDefault="007F1253" w:rsidP="009B1AE4">
            <w:pPr>
              <w:pStyle w:val="ConsPlusNormal"/>
              <w:jc w:val="both"/>
              <w:rPr>
                <w:bCs/>
                <w:sz w:val="24"/>
                <w:szCs w:val="24"/>
              </w:rPr>
            </w:pPr>
            <w:r w:rsidRPr="007F1253">
              <w:rPr>
                <w:sz w:val="24"/>
                <w:szCs w:val="24"/>
              </w:rPr>
              <w:lastRenderedPageBreak/>
              <w:t>1.</w:t>
            </w:r>
            <w:r w:rsidRPr="007F1253">
              <w:t xml:space="preserve"> </w:t>
            </w:r>
            <w:r w:rsidRPr="007F1253">
              <w:rPr>
                <w:bCs/>
                <w:sz w:val="24"/>
                <w:szCs w:val="24"/>
              </w:rPr>
              <w:t>влечет наложение административного штрафа на должностных лиц в размере от пяти тысяч до десяти тысяч рублей.</w:t>
            </w:r>
          </w:p>
          <w:p w:rsidR="00305F0A" w:rsidRDefault="00305F0A" w:rsidP="009B1AE4">
            <w:pPr>
              <w:jc w:val="center"/>
              <w:rPr>
                <w:rFonts w:ascii="Times New Roman" w:hAnsi="Times New Roman" w:cs="Times New Roman"/>
                <w:sz w:val="24"/>
                <w:szCs w:val="24"/>
              </w:rPr>
            </w:pPr>
          </w:p>
          <w:p w:rsidR="009B1AE4" w:rsidRPr="009B1AE4" w:rsidRDefault="009B1AE4" w:rsidP="009B1AE4">
            <w:pPr>
              <w:pStyle w:val="ConsPlusNormal"/>
              <w:jc w:val="both"/>
              <w:rPr>
                <w:sz w:val="24"/>
                <w:szCs w:val="24"/>
              </w:rPr>
            </w:pPr>
            <w:r>
              <w:rPr>
                <w:sz w:val="24"/>
                <w:szCs w:val="24"/>
              </w:rPr>
              <w:t>2.</w:t>
            </w:r>
            <w:r>
              <w:t xml:space="preserve"> </w:t>
            </w:r>
            <w:r w:rsidRPr="009B1AE4">
              <w:rPr>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9B1AE4" w:rsidRPr="007F1253" w:rsidRDefault="009B1AE4" w:rsidP="009B1AE4">
            <w:pPr>
              <w:jc w:val="center"/>
              <w:rPr>
                <w:rFonts w:ascii="Times New Roman" w:hAnsi="Times New Roman" w:cs="Times New Roman"/>
                <w:sz w:val="24"/>
                <w:szCs w:val="24"/>
              </w:rPr>
            </w:pPr>
          </w:p>
        </w:tc>
      </w:tr>
      <w:tr w:rsidR="00305F0A" w:rsidTr="00CD03A4">
        <w:tc>
          <w:tcPr>
            <w:tcW w:w="822" w:type="dxa"/>
          </w:tcPr>
          <w:p w:rsidR="00305F0A" w:rsidRPr="00EC5A6A" w:rsidRDefault="00102150"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964" w:type="dxa"/>
          </w:tcPr>
          <w:p w:rsidR="00102150" w:rsidRPr="00102150" w:rsidRDefault="00102150" w:rsidP="00102150">
            <w:pPr>
              <w:autoSpaceDE w:val="0"/>
              <w:autoSpaceDN w:val="0"/>
              <w:adjustRightInd w:val="0"/>
              <w:jc w:val="both"/>
              <w:outlineLvl w:val="0"/>
              <w:rPr>
                <w:rFonts w:ascii="Times New Roman" w:hAnsi="Times New Roman" w:cs="Times New Roman"/>
                <w:bCs/>
                <w:sz w:val="24"/>
                <w:szCs w:val="24"/>
              </w:rPr>
            </w:pPr>
            <w:r w:rsidRPr="00102150">
              <w:rPr>
                <w:rFonts w:ascii="Times New Roman" w:hAnsi="Times New Roman" w:cs="Times New Roman"/>
                <w:bCs/>
                <w:sz w:val="24"/>
                <w:szCs w:val="24"/>
              </w:rPr>
              <w:t>Статья 15.14. Нецелевое использование бюджетных средств</w:t>
            </w:r>
          </w:p>
          <w:p w:rsidR="00305F0A" w:rsidRPr="00EC5A6A" w:rsidRDefault="00305F0A" w:rsidP="00A36DC9">
            <w:pPr>
              <w:jc w:val="center"/>
              <w:rPr>
                <w:rFonts w:ascii="Times New Roman" w:hAnsi="Times New Roman" w:cs="Times New Roman"/>
                <w:b/>
                <w:sz w:val="24"/>
                <w:szCs w:val="24"/>
              </w:rPr>
            </w:pPr>
          </w:p>
        </w:tc>
        <w:tc>
          <w:tcPr>
            <w:tcW w:w="6521" w:type="dxa"/>
          </w:tcPr>
          <w:p w:rsidR="00D504F3" w:rsidRPr="00D504F3" w:rsidRDefault="00215623" w:rsidP="00D504F3">
            <w:pPr>
              <w:autoSpaceDE w:val="0"/>
              <w:autoSpaceDN w:val="0"/>
              <w:adjustRightInd w:val="0"/>
              <w:jc w:val="both"/>
              <w:rPr>
                <w:rFonts w:ascii="Times New Roman" w:hAnsi="Times New Roman" w:cs="Times New Roman"/>
                <w:bCs/>
                <w:sz w:val="24"/>
                <w:szCs w:val="24"/>
              </w:rPr>
            </w:pPr>
            <w:hyperlink r:id="rId14" w:history="1">
              <w:proofErr w:type="gramStart"/>
              <w:r w:rsidR="00D504F3" w:rsidRPr="00D504F3">
                <w:rPr>
                  <w:rFonts w:ascii="Times New Roman" w:hAnsi="Times New Roman" w:cs="Times New Roman"/>
                  <w:bCs/>
                  <w:sz w:val="24"/>
                  <w:szCs w:val="24"/>
                </w:rPr>
                <w:t>Нецелевое</w:t>
              </w:r>
            </w:hyperlink>
            <w:r w:rsidR="00D504F3" w:rsidRPr="00D504F3">
              <w:rPr>
                <w:rFonts w:ascii="Times New Roman" w:hAnsi="Times New Roman" w:cs="Times New Roman"/>
                <w:bCs/>
                <w:sz w:val="24"/>
                <w:szCs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w:t>
            </w:r>
            <w:proofErr w:type="gramEnd"/>
            <w:r w:rsidR="00D504F3" w:rsidRPr="00D504F3">
              <w:rPr>
                <w:rFonts w:ascii="Times New Roman" w:hAnsi="Times New Roman" w:cs="Times New Roman"/>
                <w:bCs/>
                <w:sz w:val="24"/>
                <w:szCs w:val="24"/>
              </w:rPr>
              <w:t xml:space="preserve">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5" w:history="1">
              <w:r w:rsidR="00D504F3" w:rsidRPr="00D504F3">
                <w:rPr>
                  <w:rFonts w:ascii="Times New Roman" w:hAnsi="Times New Roman" w:cs="Times New Roman"/>
                  <w:bCs/>
                  <w:sz w:val="24"/>
                  <w:szCs w:val="24"/>
                </w:rPr>
                <w:t>деяния</w:t>
              </w:r>
            </w:hyperlink>
          </w:p>
          <w:p w:rsidR="00305F0A" w:rsidRPr="00EC5A6A" w:rsidRDefault="00305F0A" w:rsidP="00A36DC9">
            <w:pPr>
              <w:jc w:val="center"/>
              <w:rPr>
                <w:rFonts w:ascii="Times New Roman" w:hAnsi="Times New Roman" w:cs="Times New Roman"/>
                <w:b/>
                <w:sz w:val="24"/>
                <w:szCs w:val="24"/>
              </w:rPr>
            </w:pPr>
          </w:p>
        </w:tc>
        <w:tc>
          <w:tcPr>
            <w:tcW w:w="3479" w:type="dxa"/>
          </w:tcPr>
          <w:p w:rsidR="004F57EA" w:rsidRDefault="008C2476" w:rsidP="008C2476">
            <w:pPr>
              <w:autoSpaceDE w:val="0"/>
              <w:autoSpaceDN w:val="0"/>
              <w:adjustRightInd w:val="0"/>
              <w:jc w:val="both"/>
              <w:rPr>
                <w:rFonts w:ascii="Times New Roman" w:hAnsi="Times New Roman" w:cs="Times New Roman"/>
                <w:sz w:val="24"/>
                <w:szCs w:val="24"/>
              </w:rPr>
            </w:pPr>
            <w:r w:rsidRPr="008C2476">
              <w:rPr>
                <w:rFonts w:ascii="Times New Roman" w:hAnsi="Times New Roman" w:cs="Times New Roman"/>
                <w:sz w:val="24"/>
                <w:szCs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w:t>
            </w:r>
          </w:p>
          <w:p w:rsidR="008C2476" w:rsidRPr="008C2476" w:rsidRDefault="008C2476" w:rsidP="008C2476">
            <w:pPr>
              <w:autoSpaceDE w:val="0"/>
              <w:autoSpaceDN w:val="0"/>
              <w:adjustRightInd w:val="0"/>
              <w:jc w:val="both"/>
              <w:rPr>
                <w:rFonts w:ascii="Times New Roman" w:hAnsi="Times New Roman" w:cs="Times New Roman"/>
                <w:sz w:val="24"/>
                <w:szCs w:val="24"/>
              </w:rPr>
            </w:pPr>
            <w:r w:rsidRPr="008C2476">
              <w:rPr>
                <w:rFonts w:ascii="Times New Roman" w:hAnsi="Times New Roman" w:cs="Times New Roman"/>
                <w:sz w:val="24"/>
                <w:szCs w:val="24"/>
              </w:rPr>
              <w:t>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05F0A" w:rsidRPr="00EC5A6A" w:rsidRDefault="00305F0A" w:rsidP="00A36DC9">
            <w:pPr>
              <w:jc w:val="center"/>
              <w:rPr>
                <w:rFonts w:ascii="Times New Roman" w:hAnsi="Times New Roman" w:cs="Times New Roman"/>
                <w:b/>
                <w:sz w:val="24"/>
                <w:szCs w:val="24"/>
              </w:rPr>
            </w:pPr>
          </w:p>
        </w:tc>
      </w:tr>
      <w:tr w:rsidR="006523FC" w:rsidTr="00CD03A4">
        <w:tc>
          <w:tcPr>
            <w:tcW w:w="822" w:type="dxa"/>
          </w:tcPr>
          <w:p w:rsidR="006523FC" w:rsidRDefault="0022344D" w:rsidP="00A36DC9">
            <w:pPr>
              <w:jc w:val="center"/>
              <w:rPr>
                <w:rFonts w:ascii="Times New Roman" w:hAnsi="Times New Roman" w:cs="Times New Roman"/>
                <w:b/>
                <w:sz w:val="24"/>
                <w:szCs w:val="24"/>
              </w:rPr>
            </w:pPr>
            <w:r>
              <w:rPr>
                <w:rFonts w:ascii="Times New Roman" w:hAnsi="Times New Roman" w:cs="Times New Roman"/>
                <w:b/>
                <w:sz w:val="24"/>
                <w:szCs w:val="24"/>
              </w:rPr>
              <w:t>5</w:t>
            </w:r>
            <w:r w:rsidR="00425B5A">
              <w:rPr>
                <w:rFonts w:ascii="Times New Roman" w:hAnsi="Times New Roman" w:cs="Times New Roman"/>
                <w:b/>
                <w:sz w:val="24"/>
                <w:szCs w:val="24"/>
              </w:rPr>
              <w:t>.</w:t>
            </w:r>
          </w:p>
        </w:tc>
        <w:tc>
          <w:tcPr>
            <w:tcW w:w="3964" w:type="dxa"/>
          </w:tcPr>
          <w:p w:rsidR="006523FC" w:rsidRPr="00A300DC" w:rsidRDefault="006523FC" w:rsidP="006523FC">
            <w:pPr>
              <w:autoSpaceDE w:val="0"/>
              <w:autoSpaceDN w:val="0"/>
              <w:adjustRightInd w:val="0"/>
              <w:ind w:firstLine="540"/>
              <w:jc w:val="both"/>
              <w:outlineLvl w:val="0"/>
              <w:rPr>
                <w:rFonts w:ascii="Times New Roman" w:hAnsi="Times New Roman" w:cs="Times New Roman"/>
                <w:bCs/>
                <w:sz w:val="24"/>
                <w:szCs w:val="24"/>
              </w:rPr>
            </w:pPr>
            <w:r w:rsidRPr="00A300DC">
              <w:rPr>
                <w:rFonts w:ascii="Times New Roman" w:hAnsi="Times New Roman" w:cs="Times New Roman"/>
                <w:bCs/>
                <w:sz w:val="24"/>
                <w:szCs w:val="24"/>
              </w:rPr>
              <w:t xml:space="preserve">Статья 15.15. </w:t>
            </w:r>
            <w:hyperlink r:id="rId16" w:history="1">
              <w:r w:rsidRPr="00A300DC">
                <w:rPr>
                  <w:rFonts w:ascii="Times New Roman" w:hAnsi="Times New Roman" w:cs="Times New Roman"/>
                  <w:bCs/>
                  <w:sz w:val="24"/>
                  <w:szCs w:val="24"/>
                </w:rPr>
                <w:t>Не</w:t>
              </w:r>
              <w:r w:rsidR="003919A0">
                <w:rPr>
                  <w:rFonts w:ascii="Times New Roman" w:hAnsi="Times New Roman" w:cs="Times New Roman"/>
                  <w:bCs/>
                  <w:sz w:val="24"/>
                  <w:szCs w:val="24"/>
                </w:rPr>
                <w:t xml:space="preserve"> </w:t>
              </w:r>
              <w:r w:rsidRPr="00A300DC">
                <w:rPr>
                  <w:rFonts w:ascii="Times New Roman" w:hAnsi="Times New Roman" w:cs="Times New Roman"/>
                  <w:bCs/>
                  <w:sz w:val="24"/>
                  <w:szCs w:val="24"/>
                </w:rPr>
                <w:t>возврат</w:t>
              </w:r>
            </w:hyperlink>
            <w:r w:rsidRPr="00A300DC">
              <w:rPr>
                <w:rFonts w:ascii="Times New Roman" w:hAnsi="Times New Roman" w:cs="Times New Roman"/>
                <w:bCs/>
                <w:sz w:val="24"/>
                <w:szCs w:val="24"/>
              </w:rPr>
              <w:t xml:space="preserve"> либо несвоевременный возврат бюджетного кредита</w:t>
            </w:r>
          </w:p>
          <w:p w:rsidR="006523FC" w:rsidRPr="00102150" w:rsidRDefault="006523FC" w:rsidP="00102150">
            <w:pPr>
              <w:autoSpaceDE w:val="0"/>
              <w:autoSpaceDN w:val="0"/>
              <w:adjustRightInd w:val="0"/>
              <w:jc w:val="both"/>
              <w:outlineLvl w:val="0"/>
              <w:rPr>
                <w:rFonts w:ascii="Times New Roman" w:hAnsi="Times New Roman" w:cs="Times New Roman"/>
                <w:bCs/>
                <w:sz w:val="24"/>
                <w:szCs w:val="24"/>
              </w:rPr>
            </w:pPr>
          </w:p>
        </w:tc>
        <w:tc>
          <w:tcPr>
            <w:tcW w:w="6521" w:type="dxa"/>
          </w:tcPr>
          <w:p w:rsidR="006523FC" w:rsidRDefault="006523FC" w:rsidP="006523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Не</w:t>
            </w:r>
            <w:r w:rsidR="003919A0">
              <w:rPr>
                <w:rFonts w:ascii="Times New Roman" w:hAnsi="Times New Roman" w:cs="Times New Roman"/>
                <w:sz w:val="24"/>
                <w:szCs w:val="24"/>
              </w:rPr>
              <w:t xml:space="preserve"> </w:t>
            </w:r>
            <w:r>
              <w:rPr>
                <w:rFonts w:ascii="Times New Roman" w:hAnsi="Times New Roman" w:cs="Times New Roman"/>
                <w:sz w:val="24"/>
                <w:szCs w:val="24"/>
              </w:rPr>
              <w:t>возврат бюджетного кредита, предоставленного бюджету бюджетной системы Российской Федерации, -</w:t>
            </w: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6523FC" w:rsidRDefault="006523FC" w:rsidP="006523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Не</w:t>
            </w:r>
            <w:r w:rsidR="003919A0">
              <w:rPr>
                <w:rFonts w:ascii="Times New Roman" w:hAnsi="Times New Roman" w:cs="Times New Roman"/>
                <w:sz w:val="24"/>
                <w:szCs w:val="24"/>
              </w:rPr>
              <w:t xml:space="preserve"> </w:t>
            </w:r>
            <w:r>
              <w:rPr>
                <w:rFonts w:ascii="Times New Roman" w:hAnsi="Times New Roman" w:cs="Times New Roman"/>
                <w:sz w:val="24"/>
                <w:szCs w:val="24"/>
              </w:rPr>
              <w:t>возврат бюджетного кредита, предоставленного юридическому лицу, -</w:t>
            </w: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6523FC" w:rsidRDefault="006523FC" w:rsidP="006523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Возврат бюджетного кредита, предоставленного бюджету бюджетной системы Российской Федерации, с нарушением срока возврата -</w:t>
            </w: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A300DC" w:rsidRDefault="00A300DC" w:rsidP="006523FC">
            <w:pPr>
              <w:autoSpaceDE w:val="0"/>
              <w:autoSpaceDN w:val="0"/>
              <w:adjustRightInd w:val="0"/>
              <w:ind w:firstLine="540"/>
              <w:jc w:val="both"/>
              <w:rPr>
                <w:rFonts w:ascii="Times New Roman" w:hAnsi="Times New Roman" w:cs="Times New Roman"/>
                <w:sz w:val="24"/>
                <w:szCs w:val="24"/>
              </w:rPr>
            </w:pPr>
          </w:p>
          <w:p w:rsidR="006523FC" w:rsidRDefault="006523FC" w:rsidP="006523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Возврат бюджетного кредита, предоставленного юридическому лицу, с нарушением срока возврата -</w:t>
            </w:r>
          </w:p>
          <w:p w:rsidR="006523FC" w:rsidRDefault="006523FC" w:rsidP="00A300DC">
            <w:pPr>
              <w:autoSpaceDE w:val="0"/>
              <w:autoSpaceDN w:val="0"/>
              <w:adjustRightInd w:val="0"/>
              <w:ind w:firstLine="540"/>
              <w:jc w:val="both"/>
            </w:pPr>
          </w:p>
        </w:tc>
        <w:tc>
          <w:tcPr>
            <w:tcW w:w="3479" w:type="dxa"/>
          </w:tcPr>
          <w:p w:rsidR="006523FC" w:rsidRDefault="006523FC" w:rsidP="006523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двадцати тысяч до пятидесяти тысяч рублей.</w:t>
            </w:r>
          </w:p>
          <w:p w:rsidR="00A300DC" w:rsidRDefault="00A300DC" w:rsidP="00A300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A300DC" w:rsidRDefault="00A300DC" w:rsidP="00A300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десяти тысяч до тридцати тысяч рублей.</w:t>
            </w:r>
          </w:p>
          <w:p w:rsidR="00A300DC" w:rsidRDefault="00A300DC" w:rsidP="00A300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6523FC" w:rsidRPr="008C2476" w:rsidRDefault="006523FC" w:rsidP="008C2476">
            <w:pPr>
              <w:autoSpaceDE w:val="0"/>
              <w:autoSpaceDN w:val="0"/>
              <w:adjustRightInd w:val="0"/>
              <w:jc w:val="both"/>
              <w:rPr>
                <w:rFonts w:ascii="Times New Roman" w:hAnsi="Times New Roman" w:cs="Times New Roman"/>
                <w:sz w:val="24"/>
                <w:szCs w:val="24"/>
              </w:rPr>
            </w:pPr>
          </w:p>
        </w:tc>
      </w:tr>
      <w:tr w:rsidR="006523FC" w:rsidTr="00CD03A4">
        <w:tc>
          <w:tcPr>
            <w:tcW w:w="822" w:type="dxa"/>
          </w:tcPr>
          <w:p w:rsidR="006523FC"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425B5A">
              <w:rPr>
                <w:rFonts w:ascii="Times New Roman" w:hAnsi="Times New Roman" w:cs="Times New Roman"/>
                <w:b/>
                <w:sz w:val="24"/>
                <w:szCs w:val="24"/>
              </w:rPr>
              <w:t>.</w:t>
            </w:r>
          </w:p>
        </w:tc>
        <w:tc>
          <w:tcPr>
            <w:tcW w:w="3964" w:type="dxa"/>
          </w:tcPr>
          <w:p w:rsidR="00ED1953" w:rsidRPr="00ED1953" w:rsidRDefault="00ED1953" w:rsidP="00ED1953">
            <w:pPr>
              <w:autoSpaceDE w:val="0"/>
              <w:autoSpaceDN w:val="0"/>
              <w:adjustRightInd w:val="0"/>
              <w:ind w:firstLine="540"/>
              <w:jc w:val="both"/>
              <w:outlineLvl w:val="0"/>
              <w:rPr>
                <w:rFonts w:ascii="Times New Roman" w:hAnsi="Times New Roman" w:cs="Times New Roman"/>
                <w:sz w:val="24"/>
                <w:szCs w:val="24"/>
              </w:rPr>
            </w:pPr>
            <w:r w:rsidRPr="00ED1953">
              <w:rPr>
                <w:rFonts w:ascii="Times New Roman" w:hAnsi="Times New Roman" w:cs="Times New Roman"/>
                <w:sz w:val="24"/>
                <w:szCs w:val="24"/>
              </w:rPr>
              <w:t xml:space="preserve">Статья 15.15.2. </w:t>
            </w:r>
            <w:hyperlink r:id="rId17" w:history="1">
              <w:r w:rsidRPr="00ED1953">
                <w:rPr>
                  <w:rFonts w:ascii="Times New Roman" w:hAnsi="Times New Roman" w:cs="Times New Roman"/>
                  <w:sz w:val="24"/>
                  <w:szCs w:val="24"/>
                </w:rPr>
                <w:t>Нарушение</w:t>
              </w:r>
            </w:hyperlink>
            <w:r w:rsidRPr="00ED1953">
              <w:rPr>
                <w:rFonts w:ascii="Times New Roman" w:hAnsi="Times New Roman" w:cs="Times New Roman"/>
                <w:sz w:val="24"/>
                <w:szCs w:val="24"/>
              </w:rPr>
              <w:t xml:space="preserve"> условий предоставления бюджетного кредита</w:t>
            </w:r>
          </w:p>
          <w:p w:rsid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Default="00ED1953" w:rsidP="00ED1953">
            <w:pPr>
              <w:autoSpaceDE w:val="0"/>
              <w:autoSpaceDN w:val="0"/>
              <w:adjustRightInd w:val="0"/>
              <w:ind w:firstLine="540"/>
              <w:jc w:val="both"/>
              <w:rPr>
                <w:rFonts w:ascii="Times New Roman" w:hAnsi="Times New Roman" w:cs="Times New Roman"/>
                <w:sz w:val="24"/>
                <w:szCs w:val="24"/>
              </w:rPr>
            </w:pPr>
          </w:p>
          <w:p w:rsidR="006523FC" w:rsidRPr="00102150" w:rsidRDefault="006523FC" w:rsidP="00ED1953">
            <w:pPr>
              <w:autoSpaceDE w:val="0"/>
              <w:autoSpaceDN w:val="0"/>
              <w:adjustRightInd w:val="0"/>
              <w:ind w:firstLine="540"/>
              <w:jc w:val="both"/>
              <w:rPr>
                <w:rFonts w:ascii="Times New Roman" w:hAnsi="Times New Roman" w:cs="Times New Roman"/>
                <w:bCs/>
                <w:sz w:val="24"/>
                <w:szCs w:val="24"/>
              </w:rPr>
            </w:pPr>
          </w:p>
        </w:tc>
        <w:tc>
          <w:tcPr>
            <w:tcW w:w="6521" w:type="dxa"/>
          </w:tcPr>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r w:rsidRPr="00ED1953">
              <w:rPr>
                <w:rFonts w:ascii="Times New Roman" w:hAnsi="Times New Roman" w:cs="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18" w:history="1">
              <w:r w:rsidRPr="00ED1953">
                <w:rPr>
                  <w:rFonts w:ascii="Times New Roman" w:hAnsi="Times New Roman" w:cs="Times New Roman"/>
                  <w:sz w:val="24"/>
                  <w:szCs w:val="24"/>
                </w:rPr>
                <w:t>статьей 15.14</w:t>
              </w:r>
            </w:hyperlink>
            <w:r w:rsidRPr="00ED1953">
              <w:rPr>
                <w:rFonts w:ascii="Times New Roman" w:hAnsi="Times New Roman" w:cs="Times New Roman"/>
                <w:sz w:val="24"/>
                <w:szCs w:val="24"/>
              </w:rPr>
              <w:t xml:space="preserve"> настоящего Кодекса, -</w:t>
            </w: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r w:rsidRPr="00ED1953">
              <w:rPr>
                <w:rFonts w:ascii="Times New Roman" w:hAnsi="Times New Roman" w:cs="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19" w:history="1">
              <w:r w:rsidRPr="00ED1953">
                <w:rPr>
                  <w:rFonts w:ascii="Times New Roman" w:hAnsi="Times New Roman" w:cs="Times New Roman"/>
                  <w:sz w:val="24"/>
                  <w:szCs w:val="24"/>
                </w:rPr>
                <w:t>статьей 15.14</w:t>
              </w:r>
            </w:hyperlink>
            <w:r w:rsidRPr="00ED1953">
              <w:rPr>
                <w:rFonts w:ascii="Times New Roman" w:hAnsi="Times New Roman" w:cs="Times New Roman"/>
                <w:sz w:val="24"/>
                <w:szCs w:val="24"/>
              </w:rPr>
              <w:t xml:space="preserve"> настоящего Кодекса, -</w:t>
            </w: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p>
          <w:p w:rsidR="00ED1953" w:rsidRPr="00ED1953" w:rsidRDefault="00ED1953" w:rsidP="00ED1953">
            <w:pPr>
              <w:autoSpaceDE w:val="0"/>
              <w:autoSpaceDN w:val="0"/>
              <w:adjustRightInd w:val="0"/>
              <w:ind w:firstLine="540"/>
              <w:jc w:val="both"/>
              <w:rPr>
                <w:rFonts w:ascii="Times New Roman" w:hAnsi="Times New Roman" w:cs="Times New Roman"/>
                <w:sz w:val="24"/>
                <w:szCs w:val="24"/>
              </w:rPr>
            </w:pPr>
            <w:r w:rsidRPr="00ED1953">
              <w:rPr>
                <w:rFonts w:ascii="Times New Roman" w:hAnsi="Times New Roman" w:cs="Times New Roman"/>
                <w:sz w:val="24"/>
                <w:szCs w:val="24"/>
              </w:rPr>
              <w:lastRenderedPageBreak/>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20" w:history="1">
              <w:r w:rsidRPr="00ED1953">
                <w:rPr>
                  <w:rFonts w:ascii="Times New Roman" w:hAnsi="Times New Roman" w:cs="Times New Roman"/>
                  <w:sz w:val="24"/>
                  <w:szCs w:val="24"/>
                </w:rPr>
                <w:t>статьей 15.14</w:t>
              </w:r>
            </w:hyperlink>
            <w:r w:rsidRPr="00ED1953">
              <w:rPr>
                <w:rFonts w:ascii="Times New Roman" w:hAnsi="Times New Roman" w:cs="Times New Roman"/>
                <w:sz w:val="24"/>
                <w:szCs w:val="24"/>
              </w:rPr>
              <w:t xml:space="preserve"> настоящего Кодекса, -</w:t>
            </w:r>
          </w:p>
          <w:p w:rsidR="006523FC" w:rsidRDefault="006523FC" w:rsidP="00ED1953">
            <w:pPr>
              <w:autoSpaceDE w:val="0"/>
              <w:autoSpaceDN w:val="0"/>
              <w:adjustRightInd w:val="0"/>
              <w:ind w:firstLine="540"/>
              <w:jc w:val="both"/>
            </w:pPr>
          </w:p>
        </w:tc>
        <w:tc>
          <w:tcPr>
            <w:tcW w:w="3479" w:type="dxa"/>
          </w:tcPr>
          <w:p w:rsidR="00ED1953" w:rsidRDefault="00ED1953" w:rsidP="00ED19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D1953" w:rsidRDefault="00ED1953" w:rsidP="00ED19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6523FC" w:rsidRDefault="006523FC" w:rsidP="008C2476">
            <w:pPr>
              <w:autoSpaceDE w:val="0"/>
              <w:autoSpaceDN w:val="0"/>
              <w:adjustRightInd w:val="0"/>
              <w:jc w:val="both"/>
              <w:rPr>
                <w:rFonts w:ascii="Times New Roman" w:hAnsi="Times New Roman" w:cs="Times New Roman"/>
                <w:sz w:val="24"/>
                <w:szCs w:val="24"/>
              </w:rPr>
            </w:pPr>
          </w:p>
          <w:p w:rsidR="00ED1953" w:rsidRDefault="00ED1953" w:rsidP="00ED19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ED1953" w:rsidRPr="008C2476" w:rsidRDefault="00ED1953" w:rsidP="008C2476">
            <w:pPr>
              <w:autoSpaceDE w:val="0"/>
              <w:autoSpaceDN w:val="0"/>
              <w:adjustRightInd w:val="0"/>
              <w:jc w:val="both"/>
              <w:rPr>
                <w:rFonts w:ascii="Times New Roman" w:hAnsi="Times New Roman" w:cs="Times New Roman"/>
                <w:sz w:val="24"/>
                <w:szCs w:val="24"/>
              </w:rPr>
            </w:pPr>
          </w:p>
        </w:tc>
      </w:tr>
      <w:tr w:rsidR="006523FC" w:rsidTr="00CD03A4">
        <w:tc>
          <w:tcPr>
            <w:tcW w:w="822" w:type="dxa"/>
          </w:tcPr>
          <w:p w:rsidR="006523FC"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425B5A">
              <w:rPr>
                <w:rFonts w:ascii="Times New Roman" w:hAnsi="Times New Roman" w:cs="Times New Roman"/>
                <w:b/>
                <w:sz w:val="24"/>
                <w:szCs w:val="24"/>
              </w:rPr>
              <w:t>.</w:t>
            </w:r>
          </w:p>
        </w:tc>
        <w:tc>
          <w:tcPr>
            <w:tcW w:w="3964" w:type="dxa"/>
          </w:tcPr>
          <w:p w:rsidR="001D7ADA" w:rsidRPr="00735480" w:rsidRDefault="001D7ADA" w:rsidP="001D7ADA">
            <w:pPr>
              <w:autoSpaceDE w:val="0"/>
              <w:autoSpaceDN w:val="0"/>
              <w:adjustRightInd w:val="0"/>
              <w:ind w:firstLine="540"/>
              <w:jc w:val="both"/>
              <w:outlineLvl w:val="0"/>
              <w:rPr>
                <w:rFonts w:ascii="Times New Roman" w:hAnsi="Times New Roman" w:cs="Times New Roman"/>
                <w:sz w:val="24"/>
                <w:szCs w:val="24"/>
              </w:rPr>
            </w:pPr>
            <w:r w:rsidRPr="00735480">
              <w:rPr>
                <w:rFonts w:ascii="Times New Roman" w:hAnsi="Times New Roman" w:cs="Times New Roman"/>
                <w:sz w:val="24"/>
                <w:szCs w:val="24"/>
              </w:rPr>
              <w:t xml:space="preserve">Статья 15.15.3. </w:t>
            </w:r>
            <w:hyperlink r:id="rId21" w:history="1">
              <w:r w:rsidRPr="00735480">
                <w:rPr>
                  <w:rFonts w:ascii="Times New Roman" w:hAnsi="Times New Roman" w:cs="Times New Roman"/>
                  <w:sz w:val="24"/>
                  <w:szCs w:val="24"/>
                </w:rPr>
                <w:t>Нарушение</w:t>
              </w:r>
            </w:hyperlink>
            <w:r w:rsidRPr="00735480">
              <w:rPr>
                <w:rFonts w:ascii="Times New Roman" w:hAnsi="Times New Roman" w:cs="Times New Roman"/>
                <w:sz w:val="24"/>
                <w:szCs w:val="24"/>
              </w:rPr>
              <w:t xml:space="preserve"> условий предоставления межбюджетных трансфертов</w:t>
            </w:r>
          </w:p>
          <w:p w:rsidR="001D7ADA" w:rsidRPr="00735480" w:rsidRDefault="001D7ADA" w:rsidP="001D7ADA">
            <w:pPr>
              <w:autoSpaceDE w:val="0"/>
              <w:autoSpaceDN w:val="0"/>
              <w:adjustRightInd w:val="0"/>
              <w:ind w:firstLine="540"/>
              <w:jc w:val="both"/>
              <w:rPr>
                <w:rFonts w:ascii="Times New Roman" w:hAnsi="Times New Roman" w:cs="Times New Roman"/>
                <w:sz w:val="24"/>
                <w:szCs w:val="24"/>
              </w:rPr>
            </w:pPr>
          </w:p>
          <w:p w:rsidR="001D7ADA" w:rsidRPr="00735480" w:rsidRDefault="001D7ADA" w:rsidP="001D7ADA">
            <w:pPr>
              <w:autoSpaceDE w:val="0"/>
              <w:autoSpaceDN w:val="0"/>
              <w:adjustRightInd w:val="0"/>
              <w:ind w:firstLine="540"/>
              <w:jc w:val="both"/>
              <w:rPr>
                <w:rFonts w:ascii="Times New Roman" w:hAnsi="Times New Roman" w:cs="Times New Roman"/>
                <w:sz w:val="24"/>
                <w:szCs w:val="24"/>
              </w:rPr>
            </w:pPr>
          </w:p>
          <w:p w:rsidR="006523FC" w:rsidRPr="00735480" w:rsidRDefault="006523FC" w:rsidP="001D7ADA">
            <w:pPr>
              <w:autoSpaceDE w:val="0"/>
              <w:autoSpaceDN w:val="0"/>
              <w:adjustRightInd w:val="0"/>
              <w:ind w:firstLine="540"/>
              <w:jc w:val="both"/>
              <w:rPr>
                <w:rFonts w:ascii="Times New Roman" w:hAnsi="Times New Roman" w:cs="Times New Roman"/>
                <w:bCs/>
                <w:sz w:val="24"/>
                <w:szCs w:val="24"/>
              </w:rPr>
            </w:pPr>
          </w:p>
        </w:tc>
        <w:tc>
          <w:tcPr>
            <w:tcW w:w="6521" w:type="dxa"/>
          </w:tcPr>
          <w:p w:rsidR="00166916" w:rsidRDefault="00166916" w:rsidP="0016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22"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и </w:t>
            </w:r>
            <w:hyperlink r:id="rId23" w:history="1">
              <w:r>
                <w:rPr>
                  <w:rFonts w:ascii="Times New Roman" w:hAnsi="Times New Roman" w:cs="Times New Roman"/>
                  <w:color w:val="0000FF"/>
                  <w:sz w:val="24"/>
                  <w:szCs w:val="24"/>
                </w:rPr>
                <w:t>статьей 15.14</w:t>
              </w:r>
            </w:hyperlink>
            <w:r>
              <w:rPr>
                <w:rFonts w:ascii="Times New Roman" w:hAnsi="Times New Roman" w:cs="Times New Roman"/>
                <w:sz w:val="24"/>
                <w:szCs w:val="24"/>
              </w:rPr>
              <w:t xml:space="preserve"> настоящего Кодекса, -</w:t>
            </w:r>
          </w:p>
          <w:p w:rsidR="006523FC" w:rsidRDefault="006523FC" w:rsidP="00D504F3">
            <w:pPr>
              <w:autoSpaceDE w:val="0"/>
              <w:autoSpaceDN w:val="0"/>
              <w:adjustRightInd w:val="0"/>
              <w:jc w:val="both"/>
            </w:pPr>
          </w:p>
          <w:p w:rsidR="00EF713C" w:rsidRDefault="00EF713C" w:rsidP="00D504F3">
            <w:pPr>
              <w:autoSpaceDE w:val="0"/>
              <w:autoSpaceDN w:val="0"/>
              <w:adjustRightInd w:val="0"/>
              <w:jc w:val="both"/>
            </w:pPr>
          </w:p>
          <w:p w:rsidR="00EF713C" w:rsidRDefault="00EF713C" w:rsidP="00D504F3">
            <w:pPr>
              <w:autoSpaceDE w:val="0"/>
              <w:autoSpaceDN w:val="0"/>
              <w:adjustRightInd w:val="0"/>
              <w:jc w:val="both"/>
            </w:pPr>
          </w:p>
          <w:p w:rsidR="00EF713C" w:rsidRDefault="00EF713C" w:rsidP="00EF713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главным распорядителем бюджетных средств, предоставляющим межбюджетные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24" w:history="1">
              <w:r>
                <w:rPr>
                  <w:rFonts w:ascii="Times New Roman" w:hAnsi="Times New Roman" w:cs="Times New Roman"/>
                  <w:color w:val="0000FF"/>
                  <w:sz w:val="24"/>
                  <w:szCs w:val="24"/>
                </w:rPr>
                <w:t>статьей 15.14</w:t>
              </w:r>
            </w:hyperlink>
            <w:r>
              <w:rPr>
                <w:rFonts w:ascii="Times New Roman" w:hAnsi="Times New Roman" w:cs="Times New Roman"/>
                <w:sz w:val="24"/>
                <w:szCs w:val="24"/>
              </w:rPr>
              <w:t xml:space="preserve"> настоящего Кодекса, -</w:t>
            </w:r>
          </w:p>
          <w:p w:rsidR="00EF713C" w:rsidRDefault="00EF713C" w:rsidP="00D504F3">
            <w:pPr>
              <w:autoSpaceDE w:val="0"/>
              <w:autoSpaceDN w:val="0"/>
              <w:adjustRightInd w:val="0"/>
              <w:jc w:val="both"/>
            </w:pPr>
          </w:p>
          <w:p w:rsidR="00CF3EFC" w:rsidRPr="00735480" w:rsidRDefault="00CF3EFC" w:rsidP="00CF3EFC">
            <w:pPr>
              <w:autoSpaceDE w:val="0"/>
              <w:autoSpaceDN w:val="0"/>
              <w:adjustRightInd w:val="0"/>
              <w:jc w:val="both"/>
            </w:pPr>
            <w:r w:rsidRPr="00CF3EFC">
              <w:rPr>
                <w:rFonts w:ascii="Times New Roman" w:hAnsi="Times New Roman" w:cs="Times New Roman"/>
                <w:sz w:val="24"/>
                <w:szCs w:val="24"/>
              </w:rPr>
              <w:t xml:space="preserve">3. </w:t>
            </w:r>
            <w:proofErr w:type="gramStart"/>
            <w:r w:rsidRPr="00CF3EFC">
              <w:rPr>
                <w:rFonts w:ascii="Times New Roman" w:hAnsi="Times New Roman" w:cs="Times New Roman"/>
                <w:sz w:val="24"/>
                <w:szCs w:val="24"/>
              </w:rPr>
              <w:t xml:space="preserve">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25" w:history="1">
              <w:r w:rsidRPr="00CF3EFC">
                <w:rPr>
                  <w:rFonts w:ascii="Times New Roman" w:hAnsi="Times New Roman" w:cs="Times New Roman"/>
                  <w:color w:val="0000FF"/>
                  <w:sz w:val="24"/>
                  <w:szCs w:val="24"/>
                </w:rPr>
                <w:t>статьей 15.14</w:t>
              </w:r>
            </w:hyperlink>
            <w:r w:rsidRPr="00CF3EFC">
              <w:rPr>
                <w:rFonts w:ascii="Times New Roman" w:hAnsi="Times New Roman" w:cs="Times New Roman"/>
                <w:sz w:val="24"/>
                <w:szCs w:val="24"/>
              </w:rPr>
              <w:t xml:space="preserve"> настоящего Кодекса, -</w:t>
            </w:r>
            <w:proofErr w:type="gramEnd"/>
          </w:p>
        </w:tc>
        <w:tc>
          <w:tcPr>
            <w:tcW w:w="3479" w:type="dxa"/>
          </w:tcPr>
          <w:p w:rsidR="00166916" w:rsidRDefault="00166916" w:rsidP="00166916">
            <w:pPr>
              <w:autoSpaceDE w:val="0"/>
              <w:autoSpaceDN w:val="0"/>
              <w:adjustRightInd w:val="0"/>
              <w:ind w:firstLine="540"/>
              <w:jc w:val="both"/>
              <w:rPr>
                <w:rFonts w:ascii="Times New Roman" w:hAnsi="Times New Roman" w:cs="Times New Roman"/>
                <w:sz w:val="24"/>
                <w:szCs w:val="24"/>
              </w:rPr>
            </w:pPr>
            <w:r w:rsidRPr="00166916">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66916" w:rsidRDefault="00166916" w:rsidP="00166916">
            <w:pPr>
              <w:autoSpaceDE w:val="0"/>
              <w:autoSpaceDN w:val="0"/>
              <w:adjustRightInd w:val="0"/>
              <w:ind w:firstLine="540"/>
              <w:jc w:val="both"/>
              <w:rPr>
                <w:rFonts w:ascii="Times New Roman" w:hAnsi="Times New Roman" w:cs="Times New Roman"/>
                <w:sz w:val="24"/>
                <w:szCs w:val="24"/>
              </w:rPr>
            </w:pPr>
          </w:p>
          <w:p w:rsidR="00CF3EFC" w:rsidRPr="00CF3EFC" w:rsidRDefault="00CF3EFC" w:rsidP="00CF3EFC">
            <w:pPr>
              <w:autoSpaceDE w:val="0"/>
              <w:autoSpaceDN w:val="0"/>
              <w:adjustRightInd w:val="0"/>
              <w:ind w:firstLine="540"/>
              <w:jc w:val="both"/>
              <w:rPr>
                <w:rFonts w:ascii="Times New Roman" w:hAnsi="Times New Roman" w:cs="Times New Roman"/>
                <w:sz w:val="24"/>
                <w:szCs w:val="24"/>
              </w:rPr>
            </w:pPr>
            <w:r w:rsidRPr="00CF3EFC">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66916" w:rsidRPr="00166916" w:rsidRDefault="00166916" w:rsidP="00166916">
            <w:pPr>
              <w:autoSpaceDE w:val="0"/>
              <w:autoSpaceDN w:val="0"/>
              <w:adjustRightInd w:val="0"/>
              <w:ind w:firstLine="540"/>
              <w:jc w:val="both"/>
              <w:rPr>
                <w:rFonts w:ascii="Times New Roman" w:hAnsi="Times New Roman" w:cs="Times New Roman"/>
                <w:sz w:val="24"/>
                <w:szCs w:val="24"/>
              </w:rPr>
            </w:pPr>
          </w:p>
          <w:p w:rsidR="006523FC" w:rsidRPr="008C2476" w:rsidRDefault="00CF3EFC" w:rsidP="00CF3E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tc>
      </w:tr>
      <w:tr w:rsidR="001D7ADA" w:rsidTr="00CD03A4">
        <w:tc>
          <w:tcPr>
            <w:tcW w:w="822" w:type="dxa"/>
          </w:tcPr>
          <w:p w:rsidR="001D7ADA"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425B5A">
              <w:rPr>
                <w:rFonts w:ascii="Times New Roman" w:hAnsi="Times New Roman" w:cs="Times New Roman"/>
                <w:b/>
                <w:sz w:val="24"/>
                <w:szCs w:val="24"/>
              </w:rPr>
              <w:t>.</w:t>
            </w:r>
          </w:p>
        </w:tc>
        <w:tc>
          <w:tcPr>
            <w:tcW w:w="3964" w:type="dxa"/>
          </w:tcPr>
          <w:p w:rsidR="0015135A" w:rsidRDefault="0015135A" w:rsidP="0015135A">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15.15.4. Нарушение условий предоставления бюджетных инвестиций</w:t>
            </w:r>
          </w:p>
          <w:p w:rsidR="0015135A" w:rsidRDefault="0015135A" w:rsidP="0015135A">
            <w:pPr>
              <w:autoSpaceDE w:val="0"/>
              <w:autoSpaceDN w:val="0"/>
              <w:adjustRightInd w:val="0"/>
              <w:ind w:firstLine="540"/>
              <w:jc w:val="both"/>
              <w:rPr>
                <w:rFonts w:ascii="Times New Roman" w:hAnsi="Times New Roman" w:cs="Times New Roman"/>
                <w:sz w:val="24"/>
                <w:szCs w:val="24"/>
              </w:rPr>
            </w:pPr>
          </w:p>
          <w:p w:rsidR="0015135A" w:rsidRDefault="0015135A" w:rsidP="0015135A">
            <w:pPr>
              <w:autoSpaceDE w:val="0"/>
              <w:autoSpaceDN w:val="0"/>
              <w:adjustRightInd w:val="0"/>
              <w:ind w:firstLine="540"/>
              <w:jc w:val="both"/>
              <w:rPr>
                <w:rFonts w:ascii="Times New Roman" w:hAnsi="Times New Roman" w:cs="Times New Roman"/>
                <w:sz w:val="24"/>
                <w:szCs w:val="24"/>
              </w:rPr>
            </w:pPr>
          </w:p>
          <w:p w:rsidR="001D7ADA" w:rsidRPr="00102150" w:rsidRDefault="001D7ADA" w:rsidP="0015135A">
            <w:pPr>
              <w:autoSpaceDE w:val="0"/>
              <w:autoSpaceDN w:val="0"/>
              <w:adjustRightInd w:val="0"/>
              <w:ind w:firstLine="540"/>
              <w:jc w:val="both"/>
              <w:rPr>
                <w:rFonts w:ascii="Times New Roman" w:hAnsi="Times New Roman" w:cs="Times New Roman"/>
                <w:bCs/>
                <w:sz w:val="24"/>
                <w:szCs w:val="24"/>
              </w:rPr>
            </w:pPr>
          </w:p>
        </w:tc>
        <w:tc>
          <w:tcPr>
            <w:tcW w:w="6521" w:type="dxa"/>
          </w:tcPr>
          <w:p w:rsidR="00D93A91" w:rsidRPr="00D93A91" w:rsidRDefault="0015135A" w:rsidP="00D93A91">
            <w:pPr>
              <w:autoSpaceDE w:val="0"/>
              <w:autoSpaceDN w:val="0"/>
              <w:adjustRightInd w:val="0"/>
              <w:ind w:firstLine="540"/>
              <w:jc w:val="both"/>
              <w:rPr>
                <w:rFonts w:ascii="Times New Roman" w:hAnsi="Times New Roman" w:cs="Times New Roman"/>
                <w:sz w:val="24"/>
                <w:szCs w:val="24"/>
              </w:rPr>
            </w:pPr>
            <w:r w:rsidRPr="002F7A99">
              <w:rPr>
                <w:rFonts w:ascii="Times New Roman" w:hAnsi="Times New Roman" w:cs="Times New Roman"/>
                <w:sz w:val="24"/>
                <w:szCs w:val="24"/>
              </w:rPr>
              <w:t xml:space="preserve">1. </w:t>
            </w:r>
            <w:proofErr w:type="gramStart"/>
            <w:r w:rsidR="00D93A91" w:rsidRPr="00D93A91">
              <w:rPr>
                <w:rFonts w:ascii="Times New Roman" w:hAnsi="Times New Roman" w:cs="Times New Roman"/>
                <w:sz w:val="24"/>
                <w:szCs w:val="24"/>
              </w:rPr>
              <w:t>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w:t>
            </w:r>
            <w:proofErr w:type="gramEnd"/>
            <w:r w:rsidR="00D93A91" w:rsidRPr="00D93A91">
              <w:rPr>
                <w:rFonts w:ascii="Times New Roman" w:hAnsi="Times New Roman" w:cs="Times New Roman"/>
                <w:sz w:val="24"/>
                <w:szCs w:val="24"/>
              </w:rPr>
              <w:t xml:space="preserve">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26" w:history="1">
              <w:r w:rsidR="00D93A91" w:rsidRPr="00D93A91">
                <w:rPr>
                  <w:rFonts w:ascii="Times New Roman" w:hAnsi="Times New Roman" w:cs="Times New Roman"/>
                  <w:color w:val="0000FF"/>
                  <w:sz w:val="24"/>
                  <w:szCs w:val="24"/>
                </w:rPr>
                <w:t>статьей 15.14</w:t>
              </w:r>
            </w:hyperlink>
            <w:r w:rsidR="00D93A91" w:rsidRPr="00D93A91">
              <w:rPr>
                <w:rFonts w:ascii="Times New Roman" w:hAnsi="Times New Roman" w:cs="Times New Roman"/>
                <w:sz w:val="24"/>
                <w:szCs w:val="24"/>
              </w:rPr>
              <w:t xml:space="preserve"> настоящего Кодекса, -</w:t>
            </w:r>
          </w:p>
          <w:p w:rsidR="0015135A" w:rsidRPr="002F7A99" w:rsidRDefault="0015135A" w:rsidP="0015135A">
            <w:pPr>
              <w:autoSpaceDE w:val="0"/>
              <w:autoSpaceDN w:val="0"/>
              <w:adjustRightInd w:val="0"/>
              <w:ind w:firstLine="540"/>
              <w:jc w:val="both"/>
              <w:rPr>
                <w:rFonts w:ascii="Times New Roman" w:hAnsi="Times New Roman" w:cs="Times New Roman"/>
                <w:sz w:val="24"/>
                <w:szCs w:val="24"/>
              </w:rPr>
            </w:pPr>
          </w:p>
          <w:p w:rsidR="0015135A" w:rsidRDefault="0015135A" w:rsidP="0015135A">
            <w:pPr>
              <w:autoSpaceDE w:val="0"/>
              <w:autoSpaceDN w:val="0"/>
              <w:adjustRightInd w:val="0"/>
              <w:ind w:firstLine="540"/>
              <w:jc w:val="both"/>
              <w:rPr>
                <w:rFonts w:ascii="Times New Roman" w:hAnsi="Times New Roman" w:cs="Times New Roman"/>
                <w:sz w:val="24"/>
                <w:szCs w:val="24"/>
              </w:rPr>
            </w:pPr>
            <w:r w:rsidRPr="002F7A99">
              <w:rPr>
                <w:rFonts w:ascii="Times New Roman" w:hAnsi="Times New Roman" w:cs="Times New Roman"/>
                <w:sz w:val="24"/>
                <w:szCs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27" w:history="1">
              <w:r w:rsidRPr="002F7A99">
                <w:rPr>
                  <w:rFonts w:ascii="Times New Roman" w:hAnsi="Times New Roman" w:cs="Times New Roman"/>
                  <w:sz w:val="24"/>
                  <w:szCs w:val="24"/>
                </w:rPr>
                <w:t>статьей 15.14</w:t>
              </w:r>
            </w:hyperlink>
            <w:r w:rsidRPr="002F7A99">
              <w:rPr>
                <w:rFonts w:ascii="Times New Roman" w:hAnsi="Times New Roman" w:cs="Times New Roman"/>
                <w:sz w:val="24"/>
                <w:szCs w:val="24"/>
              </w:rPr>
              <w:t xml:space="preserve"> настоящего Кодекса</w:t>
            </w:r>
            <w:r>
              <w:rPr>
                <w:rFonts w:ascii="Times New Roman" w:hAnsi="Times New Roman" w:cs="Times New Roman"/>
                <w:sz w:val="24"/>
                <w:szCs w:val="24"/>
              </w:rPr>
              <w:t>, -</w:t>
            </w:r>
          </w:p>
          <w:p w:rsidR="001D7ADA" w:rsidRDefault="001D7ADA" w:rsidP="0015135A">
            <w:pPr>
              <w:autoSpaceDE w:val="0"/>
              <w:autoSpaceDN w:val="0"/>
              <w:adjustRightInd w:val="0"/>
              <w:ind w:firstLine="540"/>
              <w:jc w:val="both"/>
            </w:pPr>
          </w:p>
        </w:tc>
        <w:tc>
          <w:tcPr>
            <w:tcW w:w="3479" w:type="dxa"/>
          </w:tcPr>
          <w:p w:rsidR="00D93A91" w:rsidRDefault="00D93A91" w:rsidP="00D9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D7ADA" w:rsidRDefault="001D7ADA" w:rsidP="008C2476">
            <w:pPr>
              <w:autoSpaceDE w:val="0"/>
              <w:autoSpaceDN w:val="0"/>
              <w:adjustRightInd w:val="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D93A91" w:rsidRDefault="00D93A91" w:rsidP="0015135A">
            <w:pPr>
              <w:autoSpaceDE w:val="0"/>
              <w:autoSpaceDN w:val="0"/>
              <w:adjustRightInd w:val="0"/>
              <w:ind w:firstLine="540"/>
              <w:jc w:val="both"/>
              <w:rPr>
                <w:rFonts w:ascii="Times New Roman" w:hAnsi="Times New Roman" w:cs="Times New Roman"/>
                <w:sz w:val="24"/>
                <w:szCs w:val="24"/>
              </w:rPr>
            </w:pPr>
          </w:p>
          <w:p w:rsidR="0015135A" w:rsidRDefault="0015135A" w:rsidP="0015135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15135A" w:rsidRDefault="0015135A" w:rsidP="008C2476">
            <w:pPr>
              <w:autoSpaceDE w:val="0"/>
              <w:autoSpaceDN w:val="0"/>
              <w:adjustRightInd w:val="0"/>
              <w:jc w:val="both"/>
              <w:rPr>
                <w:rFonts w:ascii="Times New Roman" w:hAnsi="Times New Roman" w:cs="Times New Roman"/>
                <w:sz w:val="24"/>
                <w:szCs w:val="24"/>
              </w:rPr>
            </w:pPr>
          </w:p>
          <w:p w:rsidR="0015135A" w:rsidRPr="008C2476" w:rsidRDefault="0015135A" w:rsidP="008C2476">
            <w:pPr>
              <w:autoSpaceDE w:val="0"/>
              <w:autoSpaceDN w:val="0"/>
              <w:adjustRightInd w:val="0"/>
              <w:jc w:val="both"/>
              <w:rPr>
                <w:rFonts w:ascii="Times New Roman" w:hAnsi="Times New Roman" w:cs="Times New Roman"/>
                <w:sz w:val="24"/>
                <w:szCs w:val="24"/>
              </w:rPr>
            </w:pPr>
          </w:p>
        </w:tc>
      </w:tr>
      <w:tr w:rsidR="001D7ADA" w:rsidTr="00CD03A4">
        <w:tc>
          <w:tcPr>
            <w:tcW w:w="822" w:type="dxa"/>
          </w:tcPr>
          <w:p w:rsidR="001D7ADA"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425B5A">
              <w:rPr>
                <w:rFonts w:ascii="Times New Roman" w:hAnsi="Times New Roman" w:cs="Times New Roman"/>
                <w:b/>
                <w:sz w:val="24"/>
                <w:szCs w:val="24"/>
              </w:rPr>
              <w:t>.</w:t>
            </w:r>
          </w:p>
        </w:tc>
        <w:tc>
          <w:tcPr>
            <w:tcW w:w="3964" w:type="dxa"/>
          </w:tcPr>
          <w:p w:rsidR="00F1328C" w:rsidRPr="00F1328C" w:rsidRDefault="00F1328C" w:rsidP="00F1328C">
            <w:pPr>
              <w:autoSpaceDE w:val="0"/>
              <w:autoSpaceDN w:val="0"/>
              <w:adjustRightInd w:val="0"/>
              <w:ind w:firstLine="540"/>
              <w:jc w:val="both"/>
              <w:outlineLvl w:val="0"/>
              <w:rPr>
                <w:rFonts w:ascii="Times New Roman" w:hAnsi="Times New Roman" w:cs="Times New Roman"/>
                <w:bCs/>
                <w:sz w:val="24"/>
                <w:szCs w:val="24"/>
              </w:rPr>
            </w:pPr>
            <w:r w:rsidRPr="00F1328C">
              <w:rPr>
                <w:rFonts w:ascii="Times New Roman" w:hAnsi="Times New Roman" w:cs="Times New Roman"/>
                <w:bCs/>
                <w:sz w:val="24"/>
                <w:szCs w:val="24"/>
              </w:rPr>
              <w:t xml:space="preserve">Статья 15.15.5. </w:t>
            </w:r>
            <w:hyperlink r:id="rId28" w:history="1">
              <w:r w:rsidRPr="00F1328C">
                <w:rPr>
                  <w:rFonts w:ascii="Times New Roman" w:hAnsi="Times New Roman" w:cs="Times New Roman"/>
                  <w:bCs/>
                  <w:sz w:val="24"/>
                  <w:szCs w:val="24"/>
                </w:rPr>
                <w:t>Нарушение</w:t>
              </w:r>
            </w:hyperlink>
            <w:r w:rsidRPr="00F1328C">
              <w:rPr>
                <w:rFonts w:ascii="Times New Roman" w:hAnsi="Times New Roman" w:cs="Times New Roman"/>
                <w:bCs/>
                <w:sz w:val="24"/>
                <w:szCs w:val="24"/>
              </w:rPr>
              <w:t xml:space="preserve"> условий предоставления субсидий</w:t>
            </w:r>
          </w:p>
          <w:p w:rsidR="00F1328C" w:rsidRPr="00F1328C" w:rsidRDefault="00F1328C" w:rsidP="00F1328C">
            <w:pPr>
              <w:autoSpaceDE w:val="0"/>
              <w:autoSpaceDN w:val="0"/>
              <w:adjustRightInd w:val="0"/>
              <w:ind w:firstLine="540"/>
              <w:jc w:val="both"/>
              <w:rPr>
                <w:rFonts w:ascii="Times New Roman" w:hAnsi="Times New Roman" w:cs="Times New Roman"/>
                <w:bCs/>
                <w:sz w:val="24"/>
                <w:szCs w:val="24"/>
              </w:rPr>
            </w:pPr>
          </w:p>
          <w:p w:rsidR="00F1328C" w:rsidRPr="00F1328C" w:rsidRDefault="00F1328C" w:rsidP="00F1328C">
            <w:pPr>
              <w:autoSpaceDE w:val="0"/>
              <w:autoSpaceDN w:val="0"/>
              <w:adjustRightInd w:val="0"/>
              <w:ind w:firstLine="540"/>
              <w:jc w:val="both"/>
              <w:rPr>
                <w:rFonts w:ascii="Times New Roman" w:hAnsi="Times New Roman" w:cs="Times New Roman"/>
                <w:bCs/>
                <w:sz w:val="24"/>
                <w:szCs w:val="24"/>
              </w:rPr>
            </w:pPr>
          </w:p>
          <w:p w:rsidR="001D7ADA" w:rsidRPr="00F1328C" w:rsidRDefault="001D7ADA" w:rsidP="00F1328C">
            <w:pPr>
              <w:autoSpaceDE w:val="0"/>
              <w:autoSpaceDN w:val="0"/>
              <w:adjustRightInd w:val="0"/>
              <w:ind w:firstLine="540"/>
              <w:jc w:val="both"/>
              <w:rPr>
                <w:rFonts w:ascii="Times New Roman" w:hAnsi="Times New Roman" w:cs="Times New Roman"/>
                <w:bCs/>
                <w:sz w:val="24"/>
                <w:szCs w:val="24"/>
              </w:rPr>
            </w:pPr>
          </w:p>
        </w:tc>
        <w:tc>
          <w:tcPr>
            <w:tcW w:w="6521" w:type="dxa"/>
          </w:tcPr>
          <w:p w:rsidR="00005695" w:rsidRDefault="00F1328C" w:rsidP="00005695">
            <w:pPr>
              <w:autoSpaceDE w:val="0"/>
              <w:autoSpaceDN w:val="0"/>
              <w:adjustRightInd w:val="0"/>
              <w:jc w:val="both"/>
              <w:rPr>
                <w:rFonts w:ascii="Times New Roman" w:hAnsi="Times New Roman" w:cs="Times New Roman"/>
                <w:sz w:val="24"/>
                <w:szCs w:val="24"/>
              </w:rPr>
            </w:pPr>
            <w:r w:rsidRPr="00F1328C">
              <w:rPr>
                <w:rFonts w:ascii="Times New Roman" w:hAnsi="Times New Roman" w:cs="Times New Roman"/>
                <w:bCs/>
                <w:sz w:val="24"/>
                <w:szCs w:val="24"/>
              </w:rPr>
              <w:t xml:space="preserve">1. </w:t>
            </w:r>
            <w:r w:rsidR="00005695">
              <w:rPr>
                <w:rFonts w:ascii="Times New Roman" w:hAnsi="Times New Roman" w:cs="Times New Roman"/>
                <w:sz w:val="24"/>
                <w:szCs w:val="24"/>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29" w:history="1">
              <w:r w:rsidR="00005695">
                <w:rPr>
                  <w:rFonts w:ascii="Times New Roman" w:hAnsi="Times New Roman" w:cs="Times New Roman"/>
                  <w:color w:val="0000FF"/>
                  <w:sz w:val="24"/>
                  <w:szCs w:val="24"/>
                </w:rPr>
                <w:t>статьей 15.14</w:t>
              </w:r>
            </w:hyperlink>
            <w:r w:rsidR="00005695">
              <w:rPr>
                <w:rFonts w:ascii="Times New Roman" w:hAnsi="Times New Roman" w:cs="Times New Roman"/>
                <w:sz w:val="24"/>
                <w:szCs w:val="24"/>
              </w:rPr>
              <w:t xml:space="preserve"> настоящего Кодекса, -</w:t>
            </w:r>
          </w:p>
          <w:p w:rsidR="00005695" w:rsidRDefault="00005695" w:rsidP="00005695">
            <w:pPr>
              <w:autoSpaceDE w:val="0"/>
              <w:autoSpaceDN w:val="0"/>
              <w:adjustRightInd w:val="0"/>
              <w:ind w:firstLine="540"/>
              <w:jc w:val="both"/>
              <w:rPr>
                <w:rFonts w:ascii="Times New Roman" w:hAnsi="Times New Roman" w:cs="Times New Roman"/>
                <w:sz w:val="24"/>
                <w:szCs w:val="24"/>
              </w:rPr>
            </w:pPr>
          </w:p>
          <w:p w:rsidR="00005695" w:rsidRDefault="00005695" w:rsidP="00005695">
            <w:pPr>
              <w:autoSpaceDE w:val="0"/>
              <w:autoSpaceDN w:val="0"/>
              <w:adjustRightInd w:val="0"/>
              <w:ind w:firstLine="540"/>
              <w:jc w:val="both"/>
              <w:rPr>
                <w:rFonts w:ascii="Times New Roman" w:hAnsi="Times New Roman" w:cs="Times New Roman"/>
                <w:sz w:val="24"/>
                <w:szCs w:val="24"/>
              </w:rPr>
            </w:pPr>
          </w:p>
          <w:p w:rsidR="00005695" w:rsidRDefault="00005695" w:rsidP="00005695">
            <w:pPr>
              <w:autoSpaceDE w:val="0"/>
              <w:autoSpaceDN w:val="0"/>
              <w:adjustRightInd w:val="0"/>
              <w:ind w:firstLine="540"/>
              <w:jc w:val="both"/>
              <w:rPr>
                <w:rFonts w:ascii="Times New Roman" w:hAnsi="Times New Roman" w:cs="Times New Roman"/>
                <w:sz w:val="24"/>
                <w:szCs w:val="24"/>
              </w:rPr>
            </w:pPr>
          </w:p>
          <w:p w:rsidR="00005695" w:rsidRDefault="00005695" w:rsidP="000056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30" w:history="1">
              <w:r>
                <w:rPr>
                  <w:rFonts w:ascii="Times New Roman" w:hAnsi="Times New Roman" w:cs="Times New Roman"/>
                  <w:color w:val="0000FF"/>
                  <w:sz w:val="24"/>
                  <w:szCs w:val="24"/>
                </w:rPr>
                <w:t>статьей 15.14</w:t>
              </w:r>
            </w:hyperlink>
            <w:r>
              <w:rPr>
                <w:rFonts w:ascii="Times New Roman" w:hAnsi="Times New Roman" w:cs="Times New Roman"/>
                <w:sz w:val="24"/>
                <w:szCs w:val="24"/>
              </w:rPr>
              <w:t xml:space="preserve"> настоящего Кодекса, -</w:t>
            </w:r>
          </w:p>
          <w:p w:rsidR="00F1328C" w:rsidRPr="00F1328C" w:rsidRDefault="00F1328C" w:rsidP="00F1328C">
            <w:pPr>
              <w:autoSpaceDE w:val="0"/>
              <w:autoSpaceDN w:val="0"/>
              <w:adjustRightInd w:val="0"/>
              <w:ind w:firstLine="540"/>
              <w:jc w:val="both"/>
              <w:rPr>
                <w:rFonts w:ascii="Times New Roman" w:hAnsi="Times New Roman" w:cs="Times New Roman"/>
                <w:bCs/>
                <w:sz w:val="24"/>
                <w:szCs w:val="24"/>
              </w:rPr>
            </w:pPr>
          </w:p>
          <w:p w:rsidR="00F1328C" w:rsidRPr="00F1328C" w:rsidRDefault="00F1328C" w:rsidP="00F1328C">
            <w:pPr>
              <w:autoSpaceDE w:val="0"/>
              <w:autoSpaceDN w:val="0"/>
              <w:adjustRightInd w:val="0"/>
              <w:ind w:firstLine="540"/>
              <w:jc w:val="both"/>
              <w:rPr>
                <w:rFonts w:ascii="Times New Roman" w:hAnsi="Times New Roman" w:cs="Times New Roman"/>
                <w:bCs/>
                <w:sz w:val="24"/>
                <w:szCs w:val="24"/>
              </w:rPr>
            </w:pPr>
          </w:p>
          <w:p w:rsidR="00F1328C" w:rsidRPr="00F1328C" w:rsidRDefault="00F1328C" w:rsidP="00F1328C">
            <w:pPr>
              <w:autoSpaceDE w:val="0"/>
              <w:autoSpaceDN w:val="0"/>
              <w:adjustRightInd w:val="0"/>
              <w:ind w:firstLine="540"/>
              <w:jc w:val="both"/>
              <w:rPr>
                <w:rFonts w:ascii="Times New Roman" w:hAnsi="Times New Roman" w:cs="Times New Roman"/>
                <w:bCs/>
                <w:sz w:val="24"/>
                <w:szCs w:val="24"/>
              </w:rPr>
            </w:pPr>
            <w:r w:rsidRPr="00F1328C">
              <w:rPr>
                <w:rFonts w:ascii="Times New Roman" w:hAnsi="Times New Roman" w:cs="Times New Roman"/>
                <w:bCs/>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31" w:history="1">
              <w:r w:rsidRPr="00F1328C">
                <w:rPr>
                  <w:rFonts w:ascii="Times New Roman" w:hAnsi="Times New Roman" w:cs="Times New Roman"/>
                  <w:bCs/>
                  <w:sz w:val="24"/>
                  <w:szCs w:val="24"/>
                </w:rPr>
                <w:t>статьей 15.14</w:t>
              </w:r>
            </w:hyperlink>
            <w:r w:rsidRPr="00F1328C">
              <w:rPr>
                <w:rFonts w:ascii="Times New Roman" w:hAnsi="Times New Roman" w:cs="Times New Roman"/>
                <w:bCs/>
                <w:sz w:val="24"/>
                <w:szCs w:val="24"/>
              </w:rPr>
              <w:t xml:space="preserve"> настоящего Кодекса, -</w:t>
            </w:r>
          </w:p>
          <w:p w:rsidR="001D7ADA" w:rsidRPr="00F1328C" w:rsidRDefault="001D7ADA" w:rsidP="00F1328C">
            <w:pPr>
              <w:autoSpaceDE w:val="0"/>
              <w:autoSpaceDN w:val="0"/>
              <w:adjustRightInd w:val="0"/>
              <w:ind w:firstLine="540"/>
              <w:jc w:val="both"/>
            </w:pPr>
          </w:p>
        </w:tc>
        <w:tc>
          <w:tcPr>
            <w:tcW w:w="3479" w:type="dxa"/>
          </w:tcPr>
          <w:p w:rsidR="00005695" w:rsidRDefault="00005695" w:rsidP="000056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D7ADA" w:rsidRPr="00F1328C" w:rsidRDefault="001D7ADA" w:rsidP="008C2476">
            <w:pPr>
              <w:autoSpaceDE w:val="0"/>
              <w:autoSpaceDN w:val="0"/>
              <w:adjustRightInd w:val="0"/>
              <w:jc w:val="both"/>
              <w:rPr>
                <w:rFonts w:ascii="Times New Roman" w:hAnsi="Times New Roman" w:cs="Times New Roman"/>
                <w:sz w:val="24"/>
                <w:szCs w:val="24"/>
              </w:rPr>
            </w:pPr>
          </w:p>
          <w:p w:rsidR="00005695" w:rsidRDefault="00005695" w:rsidP="000056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05695" w:rsidRDefault="00005695" w:rsidP="00F1328C">
            <w:pPr>
              <w:autoSpaceDE w:val="0"/>
              <w:autoSpaceDN w:val="0"/>
              <w:adjustRightInd w:val="0"/>
              <w:ind w:firstLine="540"/>
              <w:jc w:val="both"/>
              <w:rPr>
                <w:rFonts w:ascii="Times New Roman" w:hAnsi="Times New Roman" w:cs="Times New Roman"/>
                <w:bCs/>
                <w:sz w:val="24"/>
                <w:szCs w:val="24"/>
              </w:rPr>
            </w:pPr>
          </w:p>
          <w:p w:rsidR="00005695" w:rsidRDefault="00005695" w:rsidP="00F1328C">
            <w:pPr>
              <w:autoSpaceDE w:val="0"/>
              <w:autoSpaceDN w:val="0"/>
              <w:adjustRightInd w:val="0"/>
              <w:ind w:firstLine="540"/>
              <w:jc w:val="both"/>
              <w:rPr>
                <w:rFonts w:ascii="Times New Roman" w:hAnsi="Times New Roman" w:cs="Times New Roman"/>
                <w:bCs/>
                <w:sz w:val="24"/>
                <w:szCs w:val="24"/>
              </w:rPr>
            </w:pPr>
          </w:p>
          <w:p w:rsidR="00005695" w:rsidRDefault="00005695" w:rsidP="00F1328C">
            <w:pPr>
              <w:autoSpaceDE w:val="0"/>
              <w:autoSpaceDN w:val="0"/>
              <w:adjustRightInd w:val="0"/>
              <w:ind w:firstLine="540"/>
              <w:jc w:val="both"/>
              <w:rPr>
                <w:rFonts w:ascii="Times New Roman" w:hAnsi="Times New Roman" w:cs="Times New Roman"/>
                <w:bCs/>
                <w:sz w:val="24"/>
                <w:szCs w:val="24"/>
              </w:rPr>
            </w:pPr>
          </w:p>
          <w:p w:rsidR="00F1328C" w:rsidRPr="00F1328C" w:rsidRDefault="00F1328C" w:rsidP="00F1328C">
            <w:pPr>
              <w:autoSpaceDE w:val="0"/>
              <w:autoSpaceDN w:val="0"/>
              <w:adjustRightInd w:val="0"/>
              <w:ind w:firstLine="540"/>
              <w:jc w:val="both"/>
              <w:rPr>
                <w:rFonts w:ascii="Times New Roman" w:hAnsi="Times New Roman" w:cs="Times New Roman"/>
                <w:bCs/>
                <w:sz w:val="24"/>
                <w:szCs w:val="24"/>
              </w:rPr>
            </w:pPr>
            <w:r w:rsidRPr="00F1328C">
              <w:rPr>
                <w:rFonts w:ascii="Times New Roman" w:hAnsi="Times New Roman" w:cs="Times New Roman"/>
                <w:bCs/>
                <w:sz w:val="24"/>
                <w:szCs w:val="24"/>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F1328C" w:rsidRPr="00F1328C" w:rsidRDefault="00F1328C" w:rsidP="008C2476">
            <w:pPr>
              <w:autoSpaceDE w:val="0"/>
              <w:autoSpaceDN w:val="0"/>
              <w:adjustRightInd w:val="0"/>
              <w:jc w:val="both"/>
              <w:rPr>
                <w:rFonts w:ascii="Times New Roman" w:hAnsi="Times New Roman" w:cs="Times New Roman"/>
                <w:sz w:val="24"/>
                <w:szCs w:val="24"/>
              </w:rPr>
            </w:pPr>
          </w:p>
        </w:tc>
      </w:tr>
      <w:tr w:rsidR="00073036" w:rsidTr="00CD03A4">
        <w:tc>
          <w:tcPr>
            <w:tcW w:w="822" w:type="dxa"/>
          </w:tcPr>
          <w:p w:rsidR="00073036" w:rsidRDefault="00073036" w:rsidP="00A36DC9">
            <w:pPr>
              <w:jc w:val="center"/>
              <w:rPr>
                <w:rFonts w:ascii="Times New Roman" w:hAnsi="Times New Roman" w:cs="Times New Roman"/>
                <w:b/>
                <w:sz w:val="24"/>
                <w:szCs w:val="24"/>
              </w:rPr>
            </w:pPr>
            <w:r>
              <w:rPr>
                <w:rFonts w:ascii="Times New Roman" w:hAnsi="Times New Roman" w:cs="Times New Roman"/>
                <w:b/>
                <w:sz w:val="24"/>
                <w:szCs w:val="24"/>
              </w:rPr>
              <w:t>10</w:t>
            </w:r>
            <w:r w:rsidR="00425B5A">
              <w:rPr>
                <w:rFonts w:ascii="Times New Roman" w:hAnsi="Times New Roman" w:cs="Times New Roman"/>
                <w:b/>
                <w:sz w:val="24"/>
                <w:szCs w:val="24"/>
              </w:rPr>
              <w:t>.</w:t>
            </w:r>
          </w:p>
        </w:tc>
        <w:tc>
          <w:tcPr>
            <w:tcW w:w="3964" w:type="dxa"/>
          </w:tcPr>
          <w:p w:rsidR="00073036" w:rsidRPr="00073036" w:rsidRDefault="00073036" w:rsidP="00073036">
            <w:pPr>
              <w:autoSpaceDE w:val="0"/>
              <w:autoSpaceDN w:val="0"/>
              <w:adjustRightInd w:val="0"/>
              <w:jc w:val="both"/>
              <w:outlineLvl w:val="0"/>
              <w:rPr>
                <w:rFonts w:ascii="Times New Roman" w:hAnsi="Times New Roman" w:cs="Times New Roman"/>
                <w:bCs/>
                <w:sz w:val="24"/>
                <w:szCs w:val="24"/>
              </w:rPr>
            </w:pPr>
            <w:r w:rsidRPr="00073036">
              <w:rPr>
                <w:rFonts w:ascii="Times New Roman" w:hAnsi="Times New Roman" w:cs="Times New Roman"/>
                <w:bCs/>
                <w:sz w:val="24"/>
                <w:szCs w:val="24"/>
              </w:rPr>
              <w:t xml:space="preserve">15.15.5-1.Невыполнение государственного </w:t>
            </w:r>
            <w:r>
              <w:rPr>
                <w:rFonts w:ascii="Times New Roman" w:hAnsi="Times New Roman" w:cs="Times New Roman"/>
                <w:bCs/>
                <w:sz w:val="24"/>
                <w:szCs w:val="24"/>
              </w:rPr>
              <w:t>(</w:t>
            </w:r>
            <w:r w:rsidRPr="00073036">
              <w:rPr>
                <w:rFonts w:ascii="Times New Roman" w:hAnsi="Times New Roman" w:cs="Times New Roman"/>
                <w:bCs/>
                <w:sz w:val="24"/>
                <w:szCs w:val="24"/>
              </w:rPr>
              <w:t>муниципального) задания</w:t>
            </w:r>
          </w:p>
          <w:p w:rsidR="00073036" w:rsidRDefault="00073036" w:rsidP="001C588B">
            <w:pPr>
              <w:autoSpaceDE w:val="0"/>
              <w:autoSpaceDN w:val="0"/>
              <w:adjustRightInd w:val="0"/>
              <w:ind w:firstLine="540"/>
              <w:jc w:val="both"/>
              <w:outlineLvl w:val="0"/>
              <w:rPr>
                <w:rFonts w:ascii="Times New Roman" w:hAnsi="Times New Roman" w:cs="Times New Roman"/>
                <w:sz w:val="24"/>
                <w:szCs w:val="24"/>
              </w:rPr>
            </w:pPr>
          </w:p>
        </w:tc>
        <w:tc>
          <w:tcPr>
            <w:tcW w:w="6521" w:type="dxa"/>
          </w:tcPr>
          <w:p w:rsidR="005941C0" w:rsidRDefault="005941C0" w:rsidP="005941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Невыполнение </w:t>
            </w:r>
            <w:hyperlink r:id="rId32" w:history="1">
              <w:r>
                <w:rPr>
                  <w:rFonts w:ascii="Times New Roman" w:hAnsi="Times New Roman" w:cs="Times New Roman"/>
                  <w:color w:val="0000FF"/>
                  <w:sz w:val="24"/>
                  <w:szCs w:val="24"/>
                </w:rPr>
                <w:t>государственного (муниципального)</w:t>
              </w:r>
            </w:hyperlink>
            <w:r>
              <w:rPr>
                <w:rFonts w:ascii="Times New Roman" w:hAnsi="Times New Roman" w:cs="Times New Roman"/>
                <w:sz w:val="24"/>
                <w:szCs w:val="24"/>
              </w:rPr>
              <w:t xml:space="preserve"> задания -</w:t>
            </w:r>
          </w:p>
          <w:p w:rsidR="00073036" w:rsidRDefault="00073036" w:rsidP="001C588B">
            <w:pPr>
              <w:autoSpaceDE w:val="0"/>
              <w:autoSpaceDN w:val="0"/>
              <w:adjustRightInd w:val="0"/>
              <w:ind w:firstLine="540"/>
              <w:jc w:val="both"/>
              <w:rPr>
                <w:rFonts w:ascii="Times New Roman" w:hAnsi="Times New Roman" w:cs="Times New Roman"/>
                <w:sz w:val="24"/>
                <w:szCs w:val="24"/>
              </w:rPr>
            </w:pPr>
          </w:p>
          <w:p w:rsidR="005941C0" w:rsidRDefault="005941C0" w:rsidP="001C588B">
            <w:pPr>
              <w:autoSpaceDE w:val="0"/>
              <w:autoSpaceDN w:val="0"/>
              <w:adjustRightInd w:val="0"/>
              <w:ind w:firstLine="540"/>
              <w:jc w:val="both"/>
              <w:rPr>
                <w:rFonts w:ascii="Times New Roman" w:hAnsi="Times New Roman" w:cs="Times New Roman"/>
                <w:sz w:val="24"/>
                <w:szCs w:val="24"/>
              </w:rPr>
            </w:pPr>
          </w:p>
          <w:p w:rsidR="005941C0" w:rsidRDefault="005941C0" w:rsidP="001C588B">
            <w:pPr>
              <w:autoSpaceDE w:val="0"/>
              <w:autoSpaceDN w:val="0"/>
              <w:adjustRightInd w:val="0"/>
              <w:ind w:firstLine="540"/>
              <w:jc w:val="both"/>
              <w:rPr>
                <w:rFonts w:ascii="Times New Roman" w:hAnsi="Times New Roman" w:cs="Times New Roman"/>
                <w:sz w:val="24"/>
                <w:szCs w:val="24"/>
              </w:rPr>
            </w:pPr>
          </w:p>
          <w:p w:rsidR="005941C0" w:rsidRDefault="005941C0" w:rsidP="005941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Повторное совершение административного правонарушения, предусмотренного </w:t>
            </w:r>
            <w:hyperlink r:id="rId3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w:t>
            </w:r>
          </w:p>
          <w:p w:rsidR="005941C0" w:rsidRDefault="005941C0" w:rsidP="001C588B">
            <w:pPr>
              <w:autoSpaceDE w:val="0"/>
              <w:autoSpaceDN w:val="0"/>
              <w:adjustRightInd w:val="0"/>
              <w:ind w:firstLine="540"/>
              <w:jc w:val="both"/>
              <w:rPr>
                <w:rFonts w:ascii="Times New Roman" w:hAnsi="Times New Roman" w:cs="Times New Roman"/>
                <w:sz w:val="24"/>
                <w:szCs w:val="24"/>
              </w:rPr>
            </w:pPr>
          </w:p>
        </w:tc>
        <w:tc>
          <w:tcPr>
            <w:tcW w:w="3479" w:type="dxa"/>
          </w:tcPr>
          <w:p w:rsidR="005941C0" w:rsidRDefault="005941C0" w:rsidP="005941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предупреждение или наложение административного штрафа на должностных лиц в размере от ста до одной тысячи рублей.</w:t>
            </w:r>
          </w:p>
          <w:p w:rsidR="005941C0" w:rsidRDefault="005941C0" w:rsidP="005941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десяти тысяч до тридцати тысяч рублей.</w:t>
            </w:r>
          </w:p>
          <w:p w:rsidR="00073036" w:rsidRDefault="00073036" w:rsidP="001C588B">
            <w:pPr>
              <w:autoSpaceDE w:val="0"/>
              <w:autoSpaceDN w:val="0"/>
              <w:adjustRightInd w:val="0"/>
              <w:ind w:firstLine="540"/>
              <w:jc w:val="both"/>
              <w:rPr>
                <w:rFonts w:ascii="Times New Roman" w:hAnsi="Times New Roman" w:cs="Times New Roman"/>
                <w:sz w:val="24"/>
                <w:szCs w:val="24"/>
              </w:rPr>
            </w:pPr>
          </w:p>
        </w:tc>
      </w:tr>
      <w:tr w:rsidR="008D49EE" w:rsidTr="00CD03A4">
        <w:tc>
          <w:tcPr>
            <w:tcW w:w="822" w:type="dxa"/>
          </w:tcPr>
          <w:p w:rsidR="008D49EE"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073036">
              <w:rPr>
                <w:rFonts w:ascii="Times New Roman" w:hAnsi="Times New Roman" w:cs="Times New Roman"/>
                <w:b/>
                <w:sz w:val="24"/>
                <w:szCs w:val="24"/>
              </w:rPr>
              <w:t>1</w:t>
            </w:r>
            <w:r w:rsidR="00425B5A">
              <w:rPr>
                <w:rFonts w:ascii="Times New Roman" w:hAnsi="Times New Roman" w:cs="Times New Roman"/>
                <w:b/>
                <w:sz w:val="24"/>
                <w:szCs w:val="24"/>
              </w:rPr>
              <w:t>.</w:t>
            </w:r>
          </w:p>
        </w:tc>
        <w:tc>
          <w:tcPr>
            <w:tcW w:w="3964" w:type="dxa"/>
          </w:tcPr>
          <w:p w:rsidR="001C588B" w:rsidRDefault="001C588B" w:rsidP="001C588B">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15.15.6. Нарушение порядка представления бюджетной отчетности</w:t>
            </w:r>
          </w:p>
          <w:p w:rsidR="001C588B" w:rsidRDefault="001C588B" w:rsidP="001C588B">
            <w:pPr>
              <w:autoSpaceDE w:val="0"/>
              <w:autoSpaceDN w:val="0"/>
              <w:adjustRightInd w:val="0"/>
              <w:ind w:firstLine="540"/>
              <w:jc w:val="both"/>
              <w:rPr>
                <w:rFonts w:ascii="Times New Roman" w:hAnsi="Times New Roman" w:cs="Times New Roman"/>
                <w:sz w:val="24"/>
                <w:szCs w:val="24"/>
              </w:rPr>
            </w:pPr>
          </w:p>
          <w:p w:rsidR="008D49EE" w:rsidRPr="00102150" w:rsidRDefault="008D49EE" w:rsidP="001C588B">
            <w:pPr>
              <w:autoSpaceDE w:val="0"/>
              <w:autoSpaceDN w:val="0"/>
              <w:adjustRightInd w:val="0"/>
              <w:ind w:firstLine="540"/>
              <w:jc w:val="both"/>
              <w:rPr>
                <w:rFonts w:ascii="Times New Roman" w:hAnsi="Times New Roman" w:cs="Times New Roman"/>
                <w:bCs/>
                <w:sz w:val="24"/>
                <w:szCs w:val="24"/>
              </w:rPr>
            </w:pPr>
          </w:p>
        </w:tc>
        <w:tc>
          <w:tcPr>
            <w:tcW w:w="6521" w:type="dxa"/>
          </w:tcPr>
          <w:p w:rsidR="001C588B" w:rsidRDefault="001C588B" w:rsidP="001C588B">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Непредставление или представление с нарушением сроков, установленных бюджетным </w:t>
            </w:r>
            <w:hyperlink r:id="rId3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r w:rsidRPr="00F40252">
              <w:rPr>
                <w:rFonts w:ascii="Times New Roman" w:hAnsi="Times New Roman" w:cs="Times New Roman"/>
                <w:b/>
                <w:sz w:val="24"/>
                <w:szCs w:val="24"/>
              </w:rPr>
              <w:t>либо представление заведомо недостоверной бюджетной отчетности</w:t>
            </w:r>
            <w:r>
              <w:rPr>
                <w:rFonts w:ascii="Times New Roman" w:hAnsi="Times New Roman" w:cs="Times New Roman"/>
                <w:sz w:val="24"/>
                <w:szCs w:val="24"/>
              </w:rPr>
              <w:t xml:space="preserve"> или иных сведений, необходимых для составления и рассмотрения проектов бюджетов бюджетной системы Российской Федерации, исполнения</w:t>
            </w:r>
            <w:proofErr w:type="gramEnd"/>
            <w:r>
              <w:rPr>
                <w:rFonts w:ascii="Times New Roman" w:hAnsi="Times New Roman" w:cs="Times New Roman"/>
                <w:sz w:val="24"/>
                <w:szCs w:val="24"/>
              </w:rPr>
              <w:t xml:space="preserve"> бюджетов бюджетной системы Российской Федерации, -</w:t>
            </w:r>
          </w:p>
          <w:p w:rsidR="008D49EE" w:rsidRDefault="008D49EE" w:rsidP="00D504F3">
            <w:pPr>
              <w:autoSpaceDE w:val="0"/>
              <w:autoSpaceDN w:val="0"/>
              <w:adjustRightInd w:val="0"/>
              <w:jc w:val="both"/>
            </w:pPr>
          </w:p>
        </w:tc>
        <w:tc>
          <w:tcPr>
            <w:tcW w:w="3479" w:type="dxa"/>
          </w:tcPr>
          <w:p w:rsidR="001C588B" w:rsidRDefault="001C588B" w:rsidP="001C588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w:t>
            </w:r>
          </w:p>
          <w:p w:rsidR="008D49EE" w:rsidRPr="008C2476" w:rsidRDefault="008D49EE" w:rsidP="008C2476">
            <w:pPr>
              <w:autoSpaceDE w:val="0"/>
              <w:autoSpaceDN w:val="0"/>
              <w:adjustRightInd w:val="0"/>
              <w:jc w:val="both"/>
              <w:rPr>
                <w:rFonts w:ascii="Times New Roman" w:hAnsi="Times New Roman" w:cs="Times New Roman"/>
                <w:sz w:val="24"/>
                <w:szCs w:val="24"/>
              </w:rPr>
            </w:pPr>
          </w:p>
        </w:tc>
      </w:tr>
      <w:tr w:rsidR="008D49EE" w:rsidTr="00CD03A4">
        <w:tc>
          <w:tcPr>
            <w:tcW w:w="822" w:type="dxa"/>
          </w:tcPr>
          <w:p w:rsidR="008D49EE" w:rsidRDefault="00407642" w:rsidP="009E6C16">
            <w:pPr>
              <w:jc w:val="center"/>
              <w:rPr>
                <w:rFonts w:ascii="Times New Roman" w:hAnsi="Times New Roman" w:cs="Times New Roman"/>
                <w:b/>
                <w:sz w:val="24"/>
                <w:szCs w:val="24"/>
              </w:rPr>
            </w:pPr>
            <w:r>
              <w:rPr>
                <w:rFonts w:ascii="Times New Roman" w:hAnsi="Times New Roman" w:cs="Times New Roman"/>
                <w:b/>
                <w:sz w:val="24"/>
                <w:szCs w:val="24"/>
              </w:rPr>
              <w:t>1</w:t>
            </w:r>
            <w:r w:rsidR="009E6C16">
              <w:rPr>
                <w:rFonts w:ascii="Times New Roman" w:hAnsi="Times New Roman" w:cs="Times New Roman"/>
                <w:b/>
                <w:sz w:val="24"/>
                <w:szCs w:val="24"/>
              </w:rPr>
              <w:t>2</w:t>
            </w:r>
            <w:r w:rsidR="00425B5A">
              <w:rPr>
                <w:rFonts w:ascii="Times New Roman" w:hAnsi="Times New Roman" w:cs="Times New Roman"/>
                <w:b/>
                <w:sz w:val="24"/>
                <w:szCs w:val="24"/>
              </w:rPr>
              <w:t>.</w:t>
            </w:r>
          </w:p>
        </w:tc>
        <w:tc>
          <w:tcPr>
            <w:tcW w:w="3964" w:type="dxa"/>
          </w:tcPr>
          <w:p w:rsidR="005C3BE0" w:rsidRDefault="005C3BE0" w:rsidP="005C3BE0">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15.15.7. Нарушение порядка составления, утверждения и ведения бюджетных смет</w:t>
            </w:r>
          </w:p>
          <w:p w:rsidR="005C3BE0" w:rsidRDefault="005C3BE0" w:rsidP="005C3BE0">
            <w:pPr>
              <w:autoSpaceDE w:val="0"/>
              <w:autoSpaceDN w:val="0"/>
              <w:adjustRightInd w:val="0"/>
              <w:ind w:firstLine="540"/>
              <w:jc w:val="both"/>
              <w:rPr>
                <w:rFonts w:ascii="Times New Roman" w:hAnsi="Times New Roman" w:cs="Times New Roman"/>
                <w:sz w:val="24"/>
                <w:szCs w:val="24"/>
              </w:rPr>
            </w:pPr>
          </w:p>
          <w:p w:rsidR="005C3BE0" w:rsidRDefault="005C3BE0" w:rsidP="005C3BE0">
            <w:pPr>
              <w:autoSpaceDE w:val="0"/>
              <w:autoSpaceDN w:val="0"/>
              <w:adjustRightInd w:val="0"/>
              <w:ind w:firstLine="540"/>
              <w:jc w:val="both"/>
              <w:rPr>
                <w:rFonts w:ascii="Times New Roman" w:hAnsi="Times New Roman" w:cs="Times New Roman"/>
                <w:sz w:val="24"/>
                <w:szCs w:val="24"/>
              </w:rPr>
            </w:pPr>
          </w:p>
          <w:p w:rsidR="008D49EE" w:rsidRPr="00102150" w:rsidRDefault="008D49EE" w:rsidP="00682582">
            <w:pPr>
              <w:autoSpaceDE w:val="0"/>
              <w:autoSpaceDN w:val="0"/>
              <w:adjustRightInd w:val="0"/>
              <w:ind w:firstLine="540"/>
              <w:jc w:val="both"/>
              <w:outlineLvl w:val="0"/>
              <w:rPr>
                <w:rFonts w:ascii="Times New Roman" w:hAnsi="Times New Roman" w:cs="Times New Roman"/>
                <w:bCs/>
                <w:sz w:val="24"/>
                <w:szCs w:val="24"/>
              </w:rPr>
            </w:pPr>
          </w:p>
        </w:tc>
        <w:tc>
          <w:tcPr>
            <w:tcW w:w="6521" w:type="dxa"/>
          </w:tcPr>
          <w:p w:rsidR="009E6C16" w:rsidRDefault="009E6C16" w:rsidP="009E6C1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Нарушение казенным учреждением </w:t>
            </w:r>
            <w:hyperlink r:id="rId35"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682582" w:rsidRDefault="00682582" w:rsidP="009E6C16">
            <w:pPr>
              <w:autoSpaceDE w:val="0"/>
              <w:autoSpaceDN w:val="0"/>
              <w:adjustRightInd w:val="0"/>
              <w:ind w:firstLine="540"/>
              <w:jc w:val="both"/>
            </w:pPr>
          </w:p>
        </w:tc>
        <w:tc>
          <w:tcPr>
            <w:tcW w:w="3479" w:type="dxa"/>
          </w:tcPr>
          <w:p w:rsidR="009E6C16" w:rsidRPr="009E6C16" w:rsidRDefault="009E6C16" w:rsidP="009E6C16">
            <w:pPr>
              <w:autoSpaceDE w:val="0"/>
              <w:autoSpaceDN w:val="0"/>
              <w:adjustRightInd w:val="0"/>
              <w:ind w:firstLine="540"/>
              <w:jc w:val="both"/>
              <w:rPr>
                <w:rFonts w:ascii="Times New Roman" w:hAnsi="Times New Roman" w:cs="Times New Roman"/>
                <w:sz w:val="24"/>
                <w:szCs w:val="24"/>
              </w:rPr>
            </w:pPr>
            <w:r w:rsidRPr="009E6C16">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w:t>
            </w:r>
          </w:p>
          <w:p w:rsidR="00657111" w:rsidRPr="008C2476" w:rsidRDefault="00657111" w:rsidP="009E6C16">
            <w:pPr>
              <w:autoSpaceDE w:val="0"/>
              <w:autoSpaceDN w:val="0"/>
              <w:adjustRightInd w:val="0"/>
              <w:ind w:firstLine="540"/>
              <w:jc w:val="both"/>
              <w:rPr>
                <w:rFonts w:ascii="Times New Roman" w:hAnsi="Times New Roman" w:cs="Times New Roman"/>
                <w:sz w:val="24"/>
                <w:szCs w:val="24"/>
              </w:rPr>
            </w:pPr>
          </w:p>
        </w:tc>
      </w:tr>
      <w:tr w:rsidR="009E6C16" w:rsidTr="00CD03A4">
        <w:tc>
          <w:tcPr>
            <w:tcW w:w="822" w:type="dxa"/>
          </w:tcPr>
          <w:p w:rsidR="009E6C16" w:rsidRDefault="001743CD" w:rsidP="00A36DC9">
            <w:pPr>
              <w:jc w:val="center"/>
              <w:rPr>
                <w:rFonts w:ascii="Times New Roman" w:hAnsi="Times New Roman" w:cs="Times New Roman"/>
                <w:b/>
                <w:sz w:val="24"/>
                <w:szCs w:val="24"/>
              </w:rPr>
            </w:pPr>
            <w:r>
              <w:rPr>
                <w:rFonts w:ascii="Times New Roman" w:hAnsi="Times New Roman" w:cs="Times New Roman"/>
                <w:b/>
                <w:sz w:val="24"/>
                <w:szCs w:val="24"/>
              </w:rPr>
              <w:t>13</w:t>
            </w:r>
            <w:r w:rsidR="00425B5A">
              <w:rPr>
                <w:rFonts w:ascii="Times New Roman" w:hAnsi="Times New Roman" w:cs="Times New Roman"/>
                <w:b/>
                <w:sz w:val="24"/>
                <w:szCs w:val="24"/>
              </w:rPr>
              <w:t>.</w:t>
            </w:r>
          </w:p>
        </w:tc>
        <w:tc>
          <w:tcPr>
            <w:tcW w:w="3964" w:type="dxa"/>
          </w:tcPr>
          <w:p w:rsidR="009E6C16" w:rsidRDefault="009E6C16" w:rsidP="00BE4A6A">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15.15.8. Нарушение запрета на предоставление бюджетных кредитов и (или) субсидий</w:t>
            </w:r>
          </w:p>
        </w:tc>
        <w:tc>
          <w:tcPr>
            <w:tcW w:w="6521" w:type="dxa"/>
          </w:tcPr>
          <w:p w:rsidR="009E6C16" w:rsidRPr="00682582" w:rsidRDefault="00215623" w:rsidP="009E6C16">
            <w:pPr>
              <w:autoSpaceDE w:val="0"/>
              <w:autoSpaceDN w:val="0"/>
              <w:adjustRightInd w:val="0"/>
              <w:ind w:firstLine="540"/>
              <w:jc w:val="both"/>
              <w:rPr>
                <w:rFonts w:ascii="Times New Roman" w:hAnsi="Times New Roman" w:cs="Times New Roman"/>
                <w:sz w:val="24"/>
                <w:szCs w:val="24"/>
              </w:rPr>
            </w:pPr>
            <w:hyperlink r:id="rId36" w:history="1">
              <w:r w:rsidR="009E6C16" w:rsidRPr="00682582">
                <w:rPr>
                  <w:rFonts w:ascii="Times New Roman" w:hAnsi="Times New Roman" w:cs="Times New Roman"/>
                  <w:sz w:val="24"/>
                  <w:szCs w:val="24"/>
                </w:rPr>
                <w:t>Нарушение</w:t>
              </w:r>
            </w:hyperlink>
            <w:r w:rsidR="009E6C16" w:rsidRPr="00682582">
              <w:rPr>
                <w:rFonts w:ascii="Times New Roman" w:hAnsi="Times New Roman" w:cs="Times New Roman"/>
                <w:sz w:val="24"/>
                <w:szCs w:val="24"/>
              </w:rPr>
              <w:t xml:space="preserve"> запрета на предоставление казенному учреждению бюджетных кредитов и (или) субсидий -</w:t>
            </w:r>
          </w:p>
          <w:p w:rsidR="009E6C16" w:rsidRPr="00421B80" w:rsidRDefault="009E6C16" w:rsidP="00BE4A6A">
            <w:pPr>
              <w:autoSpaceDE w:val="0"/>
              <w:autoSpaceDN w:val="0"/>
              <w:adjustRightInd w:val="0"/>
              <w:ind w:firstLine="540"/>
              <w:jc w:val="both"/>
              <w:rPr>
                <w:rFonts w:ascii="Times New Roman" w:hAnsi="Times New Roman" w:cs="Times New Roman"/>
                <w:sz w:val="24"/>
                <w:szCs w:val="24"/>
              </w:rPr>
            </w:pPr>
          </w:p>
        </w:tc>
        <w:tc>
          <w:tcPr>
            <w:tcW w:w="3479" w:type="dxa"/>
          </w:tcPr>
          <w:p w:rsidR="009E6C16" w:rsidRDefault="009E6C16" w:rsidP="001743C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w:t>
            </w:r>
          </w:p>
        </w:tc>
      </w:tr>
      <w:tr w:rsidR="008D49EE" w:rsidTr="00CD03A4">
        <w:tc>
          <w:tcPr>
            <w:tcW w:w="822" w:type="dxa"/>
          </w:tcPr>
          <w:p w:rsidR="008D49EE" w:rsidRDefault="00407642" w:rsidP="009B25B8">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9B25B8">
              <w:rPr>
                <w:rFonts w:ascii="Times New Roman" w:hAnsi="Times New Roman" w:cs="Times New Roman"/>
                <w:b/>
                <w:sz w:val="24"/>
                <w:szCs w:val="24"/>
              </w:rPr>
              <w:t>4</w:t>
            </w:r>
            <w:r w:rsidR="00425B5A">
              <w:rPr>
                <w:rFonts w:ascii="Times New Roman" w:hAnsi="Times New Roman" w:cs="Times New Roman"/>
                <w:b/>
                <w:sz w:val="24"/>
                <w:szCs w:val="24"/>
              </w:rPr>
              <w:t>.</w:t>
            </w:r>
          </w:p>
        </w:tc>
        <w:tc>
          <w:tcPr>
            <w:tcW w:w="3964" w:type="dxa"/>
          </w:tcPr>
          <w:p w:rsidR="00BE4A6A" w:rsidRDefault="00BE4A6A" w:rsidP="00BE4A6A">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15.15.9. Несоответствие бюджетной росписи сводной бюджетной росписи</w:t>
            </w:r>
          </w:p>
          <w:p w:rsidR="00BE4A6A" w:rsidRDefault="00BE4A6A" w:rsidP="00BE4A6A">
            <w:pPr>
              <w:autoSpaceDE w:val="0"/>
              <w:autoSpaceDN w:val="0"/>
              <w:adjustRightInd w:val="0"/>
              <w:ind w:firstLine="540"/>
              <w:jc w:val="both"/>
              <w:rPr>
                <w:rFonts w:ascii="Times New Roman" w:hAnsi="Times New Roman" w:cs="Times New Roman"/>
                <w:sz w:val="24"/>
                <w:szCs w:val="24"/>
              </w:rPr>
            </w:pPr>
          </w:p>
          <w:p w:rsidR="008D49EE" w:rsidRPr="00102150" w:rsidRDefault="008D49EE" w:rsidP="00BE4A6A">
            <w:pPr>
              <w:autoSpaceDE w:val="0"/>
              <w:autoSpaceDN w:val="0"/>
              <w:adjustRightInd w:val="0"/>
              <w:ind w:firstLine="540"/>
              <w:jc w:val="both"/>
              <w:rPr>
                <w:rFonts w:ascii="Times New Roman" w:hAnsi="Times New Roman" w:cs="Times New Roman"/>
                <w:bCs/>
                <w:sz w:val="24"/>
                <w:szCs w:val="24"/>
              </w:rPr>
            </w:pPr>
          </w:p>
        </w:tc>
        <w:tc>
          <w:tcPr>
            <w:tcW w:w="6521" w:type="dxa"/>
          </w:tcPr>
          <w:p w:rsidR="00BE4A6A" w:rsidRPr="00421B80" w:rsidRDefault="00BE4A6A" w:rsidP="00BE4A6A">
            <w:pPr>
              <w:autoSpaceDE w:val="0"/>
              <w:autoSpaceDN w:val="0"/>
              <w:adjustRightInd w:val="0"/>
              <w:ind w:firstLine="540"/>
              <w:jc w:val="both"/>
              <w:rPr>
                <w:rFonts w:ascii="Times New Roman" w:hAnsi="Times New Roman" w:cs="Times New Roman"/>
                <w:sz w:val="24"/>
                <w:szCs w:val="24"/>
              </w:rPr>
            </w:pPr>
            <w:r w:rsidRPr="00421B80">
              <w:rPr>
                <w:rFonts w:ascii="Times New Roman" w:hAnsi="Times New Roman" w:cs="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37" w:history="1">
              <w:r w:rsidRPr="00421B80">
                <w:rPr>
                  <w:rFonts w:ascii="Times New Roman" w:hAnsi="Times New Roman" w:cs="Times New Roman"/>
                  <w:sz w:val="24"/>
                  <w:szCs w:val="24"/>
                </w:rPr>
                <w:t>статьей 15.14</w:t>
              </w:r>
            </w:hyperlink>
            <w:r w:rsidRPr="00421B80">
              <w:rPr>
                <w:rFonts w:ascii="Times New Roman" w:hAnsi="Times New Roman" w:cs="Times New Roman"/>
                <w:sz w:val="24"/>
                <w:szCs w:val="24"/>
              </w:rPr>
              <w:t xml:space="preserve"> настоящего Кодекса, -</w:t>
            </w:r>
          </w:p>
          <w:p w:rsidR="008D49EE" w:rsidRDefault="008D49EE" w:rsidP="00D504F3">
            <w:pPr>
              <w:autoSpaceDE w:val="0"/>
              <w:autoSpaceDN w:val="0"/>
              <w:adjustRightInd w:val="0"/>
              <w:jc w:val="both"/>
            </w:pPr>
          </w:p>
        </w:tc>
        <w:tc>
          <w:tcPr>
            <w:tcW w:w="3479" w:type="dxa"/>
          </w:tcPr>
          <w:p w:rsidR="00BE4A6A" w:rsidRDefault="00BE4A6A" w:rsidP="00BE4A6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w:t>
            </w:r>
          </w:p>
          <w:p w:rsidR="008D49EE" w:rsidRPr="008C2476" w:rsidRDefault="008D49EE" w:rsidP="008C2476">
            <w:pPr>
              <w:autoSpaceDE w:val="0"/>
              <w:autoSpaceDN w:val="0"/>
              <w:adjustRightInd w:val="0"/>
              <w:jc w:val="both"/>
              <w:rPr>
                <w:rFonts w:ascii="Times New Roman" w:hAnsi="Times New Roman" w:cs="Times New Roman"/>
                <w:sz w:val="24"/>
                <w:szCs w:val="24"/>
              </w:rPr>
            </w:pPr>
          </w:p>
        </w:tc>
      </w:tr>
      <w:tr w:rsidR="005C3BE0" w:rsidTr="00CD03A4">
        <w:tc>
          <w:tcPr>
            <w:tcW w:w="822" w:type="dxa"/>
          </w:tcPr>
          <w:p w:rsidR="005C3BE0"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t>1</w:t>
            </w:r>
            <w:r w:rsidR="009B25B8">
              <w:rPr>
                <w:rFonts w:ascii="Times New Roman" w:hAnsi="Times New Roman" w:cs="Times New Roman"/>
                <w:b/>
                <w:sz w:val="24"/>
                <w:szCs w:val="24"/>
              </w:rPr>
              <w:t>5</w:t>
            </w:r>
            <w:r w:rsidR="00425B5A">
              <w:rPr>
                <w:rFonts w:ascii="Times New Roman" w:hAnsi="Times New Roman" w:cs="Times New Roman"/>
                <w:b/>
                <w:sz w:val="24"/>
                <w:szCs w:val="24"/>
              </w:rPr>
              <w:t>.</w:t>
            </w:r>
          </w:p>
        </w:tc>
        <w:tc>
          <w:tcPr>
            <w:tcW w:w="3964" w:type="dxa"/>
          </w:tcPr>
          <w:p w:rsidR="00421B80" w:rsidRPr="00421B80" w:rsidRDefault="00421B80" w:rsidP="00421B80">
            <w:pPr>
              <w:autoSpaceDE w:val="0"/>
              <w:autoSpaceDN w:val="0"/>
              <w:adjustRightInd w:val="0"/>
              <w:ind w:firstLine="540"/>
              <w:jc w:val="both"/>
              <w:outlineLvl w:val="0"/>
              <w:rPr>
                <w:rFonts w:ascii="Times New Roman" w:hAnsi="Times New Roman" w:cs="Times New Roman"/>
                <w:sz w:val="24"/>
                <w:szCs w:val="24"/>
              </w:rPr>
            </w:pPr>
            <w:r w:rsidRPr="00421B80">
              <w:rPr>
                <w:rFonts w:ascii="Times New Roman" w:hAnsi="Times New Roman" w:cs="Times New Roman"/>
                <w:sz w:val="24"/>
                <w:szCs w:val="24"/>
              </w:rPr>
              <w:t xml:space="preserve">Статья 15.15.10. Нарушение </w:t>
            </w:r>
            <w:hyperlink r:id="rId38" w:history="1">
              <w:r w:rsidRPr="00421B80">
                <w:rPr>
                  <w:rFonts w:ascii="Times New Roman" w:hAnsi="Times New Roman" w:cs="Times New Roman"/>
                  <w:sz w:val="24"/>
                  <w:szCs w:val="24"/>
                </w:rPr>
                <w:t>порядка</w:t>
              </w:r>
            </w:hyperlink>
            <w:r w:rsidRPr="00421B80">
              <w:rPr>
                <w:rFonts w:ascii="Times New Roman" w:hAnsi="Times New Roman" w:cs="Times New Roman"/>
                <w:sz w:val="24"/>
                <w:szCs w:val="24"/>
              </w:rPr>
              <w:t xml:space="preserve"> принятия бюджетных обязательств</w:t>
            </w:r>
          </w:p>
          <w:p w:rsidR="00421B80" w:rsidRDefault="00421B80" w:rsidP="00421B80">
            <w:pPr>
              <w:autoSpaceDE w:val="0"/>
              <w:autoSpaceDN w:val="0"/>
              <w:adjustRightInd w:val="0"/>
              <w:ind w:firstLine="540"/>
              <w:jc w:val="both"/>
              <w:rPr>
                <w:rFonts w:ascii="Times New Roman" w:hAnsi="Times New Roman" w:cs="Times New Roman"/>
                <w:sz w:val="24"/>
                <w:szCs w:val="24"/>
              </w:rPr>
            </w:pPr>
          </w:p>
          <w:p w:rsidR="005C3BE0" w:rsidRPr="00102150" w:rsidRDefault="005C3BE0" w:rsidP="00421B80">
            <w:pPr>
              <w:autoSpaceDE w:val="0"/>
              <w:autoSpaceDN w:val="0"/>
              <w:adjustRightInd w:val="0"/>
              <w:ind w:firstLine="540"/>
              <w:jc w:val="both"/>
              <w:rPr>
                <w:rFonts w:ascii="Times New Roman" w:hAnsi="Times New Roman" w:cs="Times New Roman"/>
                <w:bCs/>
                <w:sz w:val="24"/>
                <w:szCs w:val="24"/>
              </w:rPr>
            </w:pPr>
          </w:p>
        </w:tc>
        <w:tc>
          <w:tcPr>
            <w:tcW w:w="6521" w:type="dxa"/>
          </w:tcPr>
          <w:p w:rsidR="00421B80" w:rsidRDefault="00421B80" w:rsidP="00421B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C3BE0" w:rsidRDefault="005C3BE0" w:rsidP="00D504F3">
            <w:pPr>
              <w:autoSpaceDE w:val="0"/>
              <w:autoSpaceDN w:val="0"/>
              <w:adjustRightInd w:val="0"/>
              <w:jc w:val="both"/>
            </w:pPr>
          </w:p>
        </w:tc>
        <w:tc>
          <w:tcPr>
            <w:tcW w:w="3479" w:type="dxa"/>
          </w:tcPr>
          <w:p w:rsidR="00421B80" w:rsidRDefault="00421B80" w:rsidP="00421B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w:t>
            </w:r>
          </w:p>
          <w:p w:rsidR="005C3BE0" w:rsidRPr="008C2476" w:rsidRDefault="005C3BE0" w:rsidP="008C2476">
            <w:pPr>
              <w:autoSpaceDE w:val="0"/>
              <w:autoSpaceDN w:val="0"/>
              <w:adjustRightInd w:val="0"/>
              <w:jc w:val="both"/>
              <w:rPr>
                <w:rFonts w:ascii="Times New Roman" w:hAnsi="Times New Roman" w:cs="Times New Roman"/>
                <w:sz w:val="24"/>
                <w:szCs w:val="24"/>
              </w:rPr>
            </w:pPr>
          </w:p>
        </w:tc>
      </w:tr>
      <w:tr w:rsidR="005C3BE0" w:rsidTr="00CD03A4">
        <w:tc>
          <w:tcPr>
            <w:tcW w:w="822" w:type="dxa"/>
          </w:tcPr>
          <w:p w:rsidR="005C3BE0"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t>1</w:t>
            </w:r>
            <w:r w:rsidR="00261625">
              <w:rPr>
                <w:rFonts w:ascii="Times New Roman" w:hAnsi="Times New Roman" w:cs="Times New Roman"/>
                <w:b/>
                <w:sz w:val="24"/>
                <w:szCs w:val="24"/>
              </w:rPr>
              <w:t>6</w:t>
            </w:r>
            <w:r w:rsidR="00425B5A">
              <w:rPr>
                <w:rFonts w:ascii="Times New Roman" w:hAnsi="Times New Roman" w:cs="Times New Roman"/>
                <w:b/>
                <w:sz w:val="24"/>
                <w:szCs w:val="24"/>
              </w:rPr>
              <w:t>.</w:t>
            </w:r>
          </w:p>
        </w:tc>
        <w:tc>
          <w:tcPr>
            <w:tcW w:w="3964" w:type="dxa"/>
          </w:tcPr>
          <w:p w:rsidR="00EB65CA" w:rsidRDefault="00EB65CA" w:rsidP="00EB65CA">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15.15.11. Нарушение сроков доведения бюджетных ассигнований и (или) лимитов бюджетных обязательств</w:t>
            </w:r>
          </w:p>
          <w:p w:rsidR="005C3BE0" w:rsidRPr="00102150" w:rsidRDefault="005C3BE0" w:rsidP="00EB65CA">
            <w:pPr>
              <w:autoSpaceDE w:val="0"/>
              <w:autoSpaceDN w:val="0"/>
              <w:adjustRightInd w:val="0"/>
              <w:ind w:firstLine="540"/>
              <w:jc w:val="both"/>
              <w:rPr>
                <w:rFonts w:ascii="Times New Roman" w:hAnsi="Times New Roman" w:cs="Times New Roman"/>
                <w:bCs/>
                <w:sz w:val="24"/>
                <w:szCs w:val="24"/>
              </w:rPr>
            </w:pPr>
          </w:p>
        </w:tc>
        <w:tc>
          <w:tcPr>
            <w:tcW w:w="6521" w:type="dxa"/>
          </w:tcPr>
          <w:p w:rsidR="00261625" w:rsidRDefault="00261625" w:rsidP="00261625">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Несвоевременные</w:t>
            </w:r>
            <w:proofErr w:type="gramEnd"/>
            <w:r>
              <w:rPr>
                <w:rFonts w:ascii="Times New Roman" w:hAnsi="Times New Roman" w:cs="Times New Roman"/>
                <w:sz w:val="24"/>
                <w:szCs w:val="24"/>
              </w:rPr>
              <w:t xml:space="preserve">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C3BE0" w:rsidRDefault="005C3BE0" w:rsidP="00D504F3">
            <w:pPr>
              <w:autoSpaceDE w:val="0"/>
              <w:autoSpaceDN w:val="0"/>
              <w:adjustRightInd w:val="0"/>
              <w:jc w:val="both"/>
            </w:pPr>
          </w:p>
        </w:tc>
        <w:tc>
          <w:tcPr>
            <w:tcW w:w="3479" w:type="dxa"/>
          </w:tcPr>
          <w:p w:rsidR="00657111" w:rsidRPr="008C2476" w:rsidRDefault="00EB65CA" w:rsidP="00425B5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w:t>
            </w:r>
          </w:p>
        </w:tc>
      </w:tr>
      <w:tr w:rsidR="001B5F09" w:rsidTr="00CD03A4">
        <w:tc>
          <w:tcPr>
            <w:tcW w:w="822" w:type="dxa"/>
          </w:tcPr>
          <w:p w:rsidR="001B5F09"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t>1</w:t>
            </w:r>
            <w:r w:rsidR="00261625">
              <w:rPr>
                <w:rFonts w:ascii="Times New Roman" w:hAnsi="Times New Roman" w:cs="Times New Roman"/>
                <w:b/>
                <w:sz w:val="24"/>
                <w:szCs w:val="24"/>
              </w:rPr>
              <w:t>7</w:t>
            </w:r>
            <w:r w:rsidR="00425B5A">
              <w:rPr>
                <w:rFonts w:ascii="Times New Roman" w:hAnsi="Times New Roman" w:cs="Times New Roman"/>
                <w:b/>
                <w:sz w:val="24"/>
                <w:szCs w:val="24"/>
              </w:rPr>
              <w:t>.</w:t>
            </w:r>
          </w:p>
        </w:tc>
        <w:tc>
          <w:tcPr>
            <w:tcW w:w="3964" w:type="dxa"/>
          </w:tcPr>
          <w:p w:rsidR="005F6589" w:rsidRDefault="005F6589" w:rsidP="005F6589">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15.15.12. Нарушение запрета на размещение бюджетных средств</w:t>
            </w:r>
          </w:p>
          <w:p w:rsidR="005F6589" w:rsidRDefault="005F6589" w:rsidP="005F6589">
            <w:pPr>
              <w:autoSpaceDE w:val="0"/>
              <w:autoSpaceDN w:val="0"/>
              <w:adjustRightInd w:val="0"/>
              <w:ind w:firstLine="540"/>
              <w:jc w:val="both"/>
              <w:rPr>
                <w:rFonts w:ascii="Times New Roman" w:hAnsi="Times New Roman" w:cs="Times New Roman"/>
                <w:sz w:val="24"/>
                <w:szCs w:val="24"/>
              </w:rPr>
            </w:pPr>
          </w:p>
          <w:p w:rsidR="001B5F09" w:rsidRPr="00102150" w:rsidRDefault="001B5F09" w:rsidP="005F6589">
            <w:pPr>
              <w:autoSpaceDE w:val="0"/>
              <w:autoSpaceDN w:val="0"/>
              <w:adjustRightInd w:val="0"/>
              <w:ind w:firstLine="540"/>
              <w:jc w:val="both"/>
              <w:rPr>
                <w:rFonts w:ascii="Times New Roman" w:hAnsi="Times New Roman" w:cs="Times New Roman"/>
                <w:bCs/>
                <w:sz w:val="24"/>
                <w:szCs w:val="24"/>
              </w:rPr>
            </w:pPr>
          </w:p>
        </w:tc>
        <w:tc>
          <w:tcPr>
            <w:tcW w:w="6521" w:type="dxa"/>
          </w:tcPr>
          <w:p w:rsidR="005F6589" w:rsidRDefault="005F6589" w:rsidP="005F658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1B5F09" w:rsidRDefault="001B5F09" w:rsidP="00D504F3">
            <w:pPr>
              <w:autoSpaceDE w:val="0"/>
              <w:autoSpaceDN w:val="0"/>
              <w:adjustRightInd w:val="0"/>
              <w:jc w:val="both"/>
            </w:pPr>
          </w:p>
        </w:tc>
        <w:tc>
          <w:tcPr>
            <w:tcW w:w="3479" w:type="dxa"/>
          </w:tcPr>
          <w:p w:rsidR="001B5F09" w:rsidRPr="008C2476" w:rsidRDefault="005F6589" w:rsidP="005F658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tc>
      </w:tr>
      <w:tr w:rsidR="001B5F09" w:rsidTr="00CD03A4">
        <w:tc>
          <w:tcPr>
            <w:tcW w:w="822" w:type="dxa"/>
          </w:tcPr>
          <w:p w:rsidR="001B5F09"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t>1</w:t>
            </w:r>
            <w:r w:rsidR="00261625">
              <w:rPr>
                <w:rFonts w:ascii="Times New Roman" w:hAnsi="Times New Roman" w:cs="Times New Roman"/>
                <w:b/>
                <w:sz w:val="24"/>
                <w:szCs w:val="24"/>
              </w:rPr>
              <w:t>8</w:t>
            </w:r>
            <w:r w:rsidR="00425B5A">
              <w:rPr>
                <w:rFonts w:ascii="Times New Roman" w:hAnsi="Times New Roman" w:cs="Times New Roman"/>
                <w:b/>
                <w:sz w:val="24"/>
                <w:szCs w:val="24"/>
              </w:rPr>
              <w:t>.</w:t>
            </w:r>
          </w:p>
        </w:tc>
        <w:tc>
          <w:tcPr>
            <w:tcW w:w="3964" w:type="dxa"/>
          </w:tcPr>
          <w:p w:rsidR="00657256" w:rsidRDefault="00657256" w:rsidP="00657256">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15.15.13. Нарушение сроков обслуживания и погашения государственного (муниципального) долга</w:t>
            </w:r>
          </w:p>
          <w:p w:rsidR="00657256" w:rsidRDefault="00657256" w:rsidP="00657256">
            <w:pPr>
              <w:autoSpaceDE w:val="0"/>
              <w:autoSpaceDN w:val="0"/>
              <w:adjustRightInd w:val="0"/>
              <w:ind w:firstLine="540"/>
              <w:jc w:val="both"/>
              <w:rPr>
                <w:rFonts w:ascii="Times New Roman" w:hAnsi="Times New Roman" w:cs="Times New Roman"/>
                <w:sz w:val="24"/>
                <w:szCs w:val="24"/>
              </w:rPr>
            </w:pPr>
          </w:p>
          <w:p w:rsidR="001B5F09" w:rsidRPr="00102150" w:rsidRDefault="001B5F09" w:rsidP="00657256">
            <w:pPr>
              <w:autoSpaceDE w:val="0"/>
              <w:autoSpaceDN w:val="0"/>
              <w:adjustRightInd w:val="0"/>
              <w:ind w:firstLine="540"/>
              <w:jc w:val="both"/>
              <w:rPr>
                <w:rFonts w:ascii="Times New Roman" w:hAnsi="Times New Roman" w:cs="Times New Roman"/>
                <w:bCs/>
                <w:sz w:val="24"/>
                <w:szCs w:val="24"/>
              </w:rPr>
            </w:pPr>
          </w:p>
        </w:tc>
        <w:tc>
          <w:tcPr>
            <w:tcW w:w="6521" w:type="dxa"/>
          </w:tcPr>
          <w:p w:rsidR="00657256" w:rsidRDefault="00657256" w:rsidP="006572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Нарушение сроков обслуживания и погашения государственного (муниципального) долга -</w:t>
            </w:r>
          </w:p>
          <w:p w:rsidR="001B5F09" w:rsidRDefault="001B5F09" w:rsidP="00D504F3">
            <w:pPr>
              <w:autoSpaceDE w:val="0"/>
              <w:autoSpaceDN w:val="0"/>
              <w:adjustRightInd w:val="0"/>
              <w:jc w:val="both"/>
            </w:pPr>
          </w:p>
        </w:tc>
        <w:tc>
          <w:tcPr>
            <w:tcW w:w="3479" w:type="dxa"/>
          </w:tcPr>
          <w:p w:rsidR="001B5F09" w:rsidRPr="008C2476" w:rsidRDefault="00CA24DC" w:rsidP="005C4B3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tc>
      </w:tr>
      <w:tr w:rsidR="005F6589" w:rsidTr="00CD03A4">
        <w:tc>
          <w:tcPr>
            <w:tcW w:w="822" w:type="dxa"/>
          </w:tcPr>
          <w:p w:rsidR="005F6589"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261625">
              <w:rPr>
                <w:rFonts w:ascii="Times New Roman" w:hAnsi="Times New Roman" w:cs="Times New Roman"/>
                <w:b/>
                <w:sz w:val="24"/>
                <w:szCs w:val="24"/>
              </w:rPr>
              <w:t>9</w:t>
            </w:r>
            <w:r w:rsidR="00425B5A">
              <w:rPr>
                <w:rFonts w:ascii="Times New Roman" w:hAnsi="Times New Roman" w:cs="Times New Roman"/>
                <w:b/>
                <w:sz w:val="24"/>
                <w:szCs w:val="24"/>
              </w:rPr>
              <w:t>.</w:t>
            </w:r>
          </w:p>
        </w:tc>
        <w:tc>
          <w:tcPr>
            <w:tcW w:w="3964" w:type="dxa"/>
          </w:tcPr>
          <w:p w:rsidR="001845DA" w:rsidRDefault="001845DA" w:rsidP="001845DA">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15.15.14. Нарушение срока направления информации о результатах рассмотрения дела в суде</w:t>
            </w:r>
          </w:p>
          <w:p w:rsidR="001845DA" w:rsidRDefault="001845DA" w:rsidP="001845DA">
            <w:pPr>
              <w:autoSpaceDE w:val="0"/>
              <w:autoSpaceDN w:val="0"/>
              <w:adjustRightInd w:val="0"/>
              <w:ind w:firstLine="540"/>
              <w:jc w:val="both"/>
              <w:rPr>
                <w:rFonts w:ascii="Times New Roman" w:hAnsi="Times New Roman" w:cs="Times New Roman"/>
                <w:sz w:val="24"/>
                <w:szCs w:val="24"/>
              </w:rPr>
            </w:pPr>
          </w:p>
          <w:p w:rsidR="001845DA" w:rsidRDefault="001845DA" w:rsidP="001845DA">
            <w:pPr>
              <w:autoSpaceDE w:val="0"/>
              <w:autoSpaceDN w:val="0"/>
              <w:adjustRightInd w:val="0"/>
              <w:ind w:firstLine="540"/>
              <w:jc w:val="both"/>
              <w:rPr>
                <w:rFonts w:ascii="Times New Roman" w:hAnsi="Times New Roman" w:cs="Times New Roman"/>
                <w:sz w:val="24"/>
                <w:szCs w:val="24"/>
              </w:rPr>
            </w:pPr>
          </w:p>
          <w:p w:rsidR="005F6589" w:rsidRPr="00102150" w:rsidRDefault="005F6589" w:rsidP="001845DA">
            <w:pPr>
              <w:autoSpaceDE w:val="0"/>
              <w:autoSpaceDN w:val="0"/>
              <w:adjustRightInd w:val="0"/>
              <w:ind w:firstLine="540"/>
              <w:jc w:val="both"/>
              <w:rPr>
                <w:rFonts w:ascii="Times New Roman" w:hAnsi="Times New Roman" w:cs="Times New Roman"/>
                <w:bCs/>
                <w:sz w:val="24"/>
                <w:szCs w:val="24"/>
              </w:rPr>
            </w:pPr>
          </w:p>
        </w:tc>
        <w:tc>
          <w:tcPr>
            <w:tcW w:w="6521" w:type="dxa"/>
          </w:tcPr>
          <w:p w:rsidR="005F6589" w:rsidRDefault="001845DA" w:rsidP="001845DA">
            <w:pPr>
              <w:autoSpaceDE w:val="0"/>
              <w:autoSpaceDN w:val="0"/>
              <w:adjustRightInd w:val="0"/>
              <w:ind w:firstLine="540"/>
              <w:jc w:val="both"/>
            </w:pPr>
            <w:r>
              <w:rPr>
                <w:rFonts w:ascii="Times New Roman" w:hAnsi="Times New Roman" w:cs="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tc>
        <w:tc>
          <w:tcPr>
            <w:tcW w:w="3479" w:type="dxa"/>
          </w:tcPr>
          <w:p w:rsidR="001845DA" w:rsidRDefault="001845DA" w:rsidP="001845D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w:t>
            </w:r>
          </w:p>
          <w:p w:rsidR="005F6589" w:rsidRPr="008C2476" w:rsidRDefault="005F6589" w:rsidP="008C2476">
            <w:pPr>
              <w:autoSpaceDE w:val="0"/>
              <w:autoSpaceDN w:val="0"/>
              <w:adjustRightInd w:val="0"/>
              <w:jc w:val="both"/>
              <w:rPr>
                <w:rFonts w:ascii="Times New Roman" w:hAnsi="Times New Roman" w:cs="Times New Roman"/>
                <w:sz w:val="24"/>
                <w:szCs w:val="24"/>
              </w:rPr>
            </w:pPr>
          </w:p>
        </w:tc>
      </w:tr>
      <w:tr w:rsidR="005F6589" w:rsidTr="00CD03A4">
        <w:tc>
          <w:tcPr>
            <w:tcW w:w="822" w:type="dxa"/>
          </w:tcPr>
          <w:p w:rsidR="005F6589" w:rsidRDefault="00261625" w:rsidP="00A36DC9">
            <w:pPr>
              <w:jc w:val="center"/>
              <w:rPr>
                <w:rFonts w:ascii="Times New Roman" w:hAnsi="Times New Roman" w:cs="Times New Roman"/>
                <w:b/>
                <w:sz w:val="24"/>
                <w:szCs w:val="24"/>
              </w:rPr>
            </w:pPr>
            <w:r>
              <w:rPr>
                <w:rFonts w:ascii="Times New Roman" w:hAnsi="Times New Roman" w:cs="Times New Roman"/>
                <w:b/>
                <w:sz w:val="24"/>
                <w:szCs w:val="24"/>
              </w:rPr>
              <w:t>20</w:t>
            </w:r>
            <w:r w:rsidR="00425B5A">
              <w:rPr>
                <w:rFonts w:ascii="Times New Roman" w:hAnsi="Times New Roman" w:cs="Times New Roman"/>
                <w:b/>
                <w:sz w:val="24"/>
                <w:szCs w:val="24"/>
              </w:rPr>
              <w:t>.</w:t>
            </w:r>
          </w:p>
        </w:tc>
        <w:tc>
          <w:tcPr>
            <w:tcW w:w="3964" w:type="dxa"/>
          </w:tcPr>
          <w:p w:rsidR="005F6589" w:rsidRPr="00102150" w:rsidRDefault="00871735" w:rsidP="00871735">
            <w:pPr>
              <w:autoSpaceDE w:val="0"/>
              <w:autoSpaceDN w:val="0"/>
              <w:adjustRightInd w:val="0"/>
              <w:ind w:firstLine="540"/>
              <w:jc w:val="both"/>
              <w:outlineLvl w:val="0"/>
              <w:rPr>
                <w:rFonts w:ascii="Times New Roman" w:hAnsi="Times New Roman" w:cs="Times New Roman"/>
                <w:bCs/>
                <w:sz w:val="24"/>
                <w:szCs w:val="24"/>
              </w:rPr>
            </w:pPr>
            <w:r>
              <w:rPr>
                <w:rFonts w:ascii="Times New Roman" w:hAnsi="Times New Roman" w:cs="Times New Roman"/>
                <w:sz w:val="24"/>
                <w:szCs w:val="24"/>
              </w:rPr>
              <w:t>Статья 15.15.15. Нарушение порядка формирования государственного (муниципального) задания</w:t>
            </w:r>
          </w:p>
        </w:tc>
        <w:tc>
          <w:tcPr>
            <w:tcW w:w="6521" w:type="dxa"/>
          </w:tcPr>
          <w:p w:rsidR="00871735" w:rsidRPr="007A21E8" w:rsidRDefault="00871735" w:rsidP="00871735">
            <w:pPr>
              <w:autoSpaceDE w:val="0"/>
              <w:autoSpaceDN w:val="0"/>
              <w:adjustRightInd w:val="0"/>
              <w:ind w:firstLine="540"/>
              <w:jc w:val="both"/>
              <w:rPr>
                <w:rFonts w:ascii="Times New Roman" w:hAnsi="Times New Roman" w:cs="Times New Roman"/>
                <w:sz w:val="24"/>
                <w:szCs w:val="24"/>
              </w:rPr>
            </w:pPr>
            <w:r w:rsidRPr="007A21E8">
              <w:rPr>
                <w:rFonts w:ascii="Times New Roman" w:hAnsi="Times New Roman" w:cs="Times New Roman"/>
                <w:sz w:val="24"/>
                <w:szCs w:val="24"/>
              </w:rPr>
              <w:t xml:space="preserve">Нарушение </w:t>
            </w:r>
            <w:hyperlink r:id="rId39" w:history="1">
              <w:r w:rsidRPr="007A21E8">
                <w:rPr>
                  <w:rFonts w:ascii="Times New Roman" w:hAnsi="Times New Roman" w:cs="Times New Roman"/>
                  <w:sz w:val="24"/>
                  <w:szCs w:val="24"/>
                </w:rPr>
                <w:t>порядка</w:t>
              </w:r>
            </w:hyperlink>
            <w:r w:rsidRPr="007A21E8">
              <w:rPr>
                <w:rFonts w:ascii="Times New Roman" w:hAnsi="Times New Roman" w:cs="Times New Roman"/>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40" w:history="1">
              <w:r w:rsidRPr="007A21E8">
                <w:rPr>
                  <w:rFonts w:ascii="Times New Roman" w:hAnsi="Times New Roman" w:cs="Times New Roman"/>
                  <w:sz w:val="24"/>
                  <w:szCs w:val="24"/>
                </w:rPr>
                <w:t>статьей 15.14</w:t>
              </w:r>
            </w:hyperlink>
            <w:r w:rsidRPr="007A21E8">
              <w:rPr>
                <w:rFonts w:ascii="Times New Roman" w:hAnsi="Times New Roman" w:cs="Times New Roman"/>
                <w:sz w:val="24"/>
                <w:szCs w:val="24"/>
              </w:rPr>
              <w:t xml:space="preserve"> настоящего Кодекса, -</w:t>
            </w:r>
          </w:p>
          <w:p w:rsidR="005F6589" w:rsidRDefault="005F6589" w:rsidP="00D504F3">
            <w:pPr>
              <w:autoSpaceDE w:val="0"/>
              <w:autoSpaceDN w:val="0"/>
              <w:adjustRightInd w:val="0"/>
              <w:jc w:val="both"/>
            </w:pPr>
          </w:p>
        </w:tc>
        <w:tc>
          <w:tcPr>
            <w:tcW w:w="3479" w:type="dxa"/>
          </w:tcPr>
          <w:p w:rsidR="005F6589" w:rsidRPr="008C2476" w:rsidRDefault="00871735" w:rsidP="008717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w:t>
            </w:r>
          </w:p>
        </w:tc>
      </w:tr>
      <w:tr w:rsidR="00305F0A" w:rsidTr="00CD03A4">
        <w:tc>
          <w:tcPr>
            <w:tcW w:w="822" w:type="dxa"/>
          </w:tcPr>
          <w:p w:rsidR="00305F0A" w:rsidRPr="00EC5A6A" w:rsidRDefault="00261625" w:rsidP="00A36DC9">
            <w:pPr>
              <w:jc w:val="center"/>
              <w:rPr>
                <w:rFonts w:ascii="Times New Roman" w:hAnsi="Times New Roman" w:cs="Times New Roman"/>
                <w:b/>
                <w:sz w:val="24"/>
                <w:szCs w:val="24"/>
              </w:rPr>
            </w:pPr>
            <w:r>
              <w:rPr>
                <w:rFonts w:ascii="Times New Roman" w:hAnsi="Times New Roman" w:cs="Times New Roman"/>
                <w:b/>
                <w:sz w:val="24"/>
                <w:szCs w:val="24"/>
              </w:rPr>
              <w:t>2</w:t>
            </w:r>
            <w:r w:rsidR="00407642">
              <w:rPr>
                <w:rFonts w:ascii="Times New Roman" w:hAnsi="Times New Roman" w:cs="Times New Roman"/>
                <w:b/>
                <w:sz w:val="24"/>
                <w:szCs w:val="24"/>
              </w:rPr>
              <w:t>1</w:t>
            </w:r>
            <w:r w:rsidR="00425B5A">
              <w:rPr>
                <w:rFonts w:ascii="Times New Roman" w:hAnsi="Times New Roman" w:cs="Times New Roman"/>
                <w:b/>
                <w:sz w:val="24"/>
                <w:szCs w:val="24"/>
              </w:rPr>
              <w:t>.</w:t>
            </w:r>
          </w:p>
        </w:tc>
        <w:tc>
          <w:tcPr>
            <w:tcW w:w="3964" w:type="dxa"/>
          </w:tcPr>
          <w:p w:rsidR="00D535C1" w:rsidRPr="00D535C1" w:rsidRDefault="00D535C1" w:rsidP="00D535C1">
            <w:pPr>
              <w:autoSpaceDE w:val="0"/>
              <w:autoSpaceDN w:val="0"/>
              <w:adjustRightInd w:val="0"/>
              <w:jc w:val="both"/>
              <w:outlineLvl w:val="0"/>
              <w:rPr>
                <w:rFonts w:ascii="Times New Roman" w:hAnsi="Times New Roman" w:cs="Times New Roman"/>
                <w:bCs/>
                <w:sz w:val="24"/>
                <w:szCs w:val="24"/>
              </w:rPr>
            </w:pPr>
            <w:r w:rsidRPr="00D535C1">
              <w:rPr>
                <w:rFonts w:ascii="Times New Roman" w:hAnsi="Times New Roman" w:cs="Times New Roman"/>
                <w:bCs/>
                <w:sz w:val="24"/>
                <w:szCs w:val="24"/>
              </w:rPr>
              <w:t>Статья 15.15.16. Нарушение исполнения платежных документов и представления органа Федерального казначейства</w:t>
            </w:r>
          </w:p>
          <w:p w:rsidR="00305F0A" w:rsidRPr="00EC5A6A" w:rsidRDefault="00305F0A" w:rsidP="00A36DC9">
            <w:pPr>
              <w:jc w:val="center"/>
              <w:rPr>
                <w:rFonts w:ascii="Times New Roman" w:hAnsi="Times New Roman" w:cs="Times New Roman"/>
                <w:b/>
                <w:sz w:val="24"/>
                <w:szCs w:val="24"/>
              </w:rPr>
            </w:pPr>
          </w:p>
        </w:tc>
        <w:tc>
          <w:tcPr>
            <w:tcW w:w="6521" w:type="dxa"/>
          </w:tcPr>
          <w:p w:rsidR="00D535C1" w:rsidRPr="00A84860" w:rsidRDefault="00D535C1" w:rsidP="00A84860">
            <w:pPr>
              <w:pStyle w:val="a4"/>
              <w:numPr>
                <w:ilvl w:val="0"/>
                <w:numId w:val="1"/>
              </w:numPr>
              <w:autoSpaceDE w:val="0"/>
              <w:autoSpaceDN w:val="0"/>
              <w:adjustRightInd w:val="0"/>
              <w:ind w:left="0" w:firstLine="0"/>
              <w:jc w:val="both"/>
              <w:rPr>
                <w:rFonts w:ascii="Times New Roman" w:hAnsi="Times New Roman" w:cs="Times New Roman"/>
                <w:bCs/>
                <w:sz w:val="24"/>
                <w:szCs w:val="24"/>
              </w:rPr>
            </w:pPr>
            <w:proofErr w:type="gramStart"/>
            <w:r w:rsidRPr="00A84860">
              <w:rPr>
                <w:rFonts w:ascii="Times New Roman" w:hAnsi="Times New Roman" w:cs="Times New Roman"/>
                <w:bCs/>
                <w:sz w:val="24"/>
                <w:szCs w:val="24"/>
              </w:rP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w:t>
            </w:r>
            <w:proofErr w:type="gramEnd"/>
            <w:r w:rsidRPr="00A84860">
              <w:rPr>
                <w:rFonts w:ascii="Times New Roman" w:hAnsi="Times New Roman" w:cs="Times New Roman"/>
                <w:bCs/>
                <w:sz w:val="24"/>
                <w:szCs w:val="24"/>
              </w:rPr>
              <w:t xml:space="preserve"> установленного порядка деятельности судов), либо на перечисление средств бюджетов бюджетной системы Российской Федерации</w:t>
            </w:r>
          </w:p>
          <w:p w:rsidR="00305F0A" w:rsidRPr="00EC5A6A" w:rsidRDefault="00A84860" w:rsidP="00A84860">
            <w:pPr>
              <w:autoSpaceDE w:val="0"/>
              <w:autoSpaceDN w:val="0"/>
              <w:adjustRightInd w:val="0"/>
              <w:jc w:val="both"/>
              <w:rPr>
                <w:rFonts w:ascii="Times New Roman" w:hAnsi="Times New Roman" w:cs="Times New Roman"/>
                <w:b/>
                <w:sz w:val="24"/>
                <w:szCs w:val="24"/>
              </w:rPr>
            </w:pPr>
            <w:r w:rsidRPr="00A84860">
              <w:rPr>
                <w:rFonts w:ascii="Times New Roman" w:hAnsi="Times New Roman" w:cs="Times New Roman"/>
                <w:sz w:val="24"/>
                <w:szCs w:val="24"/>
              </w:rPr>
              <w:t xml:space="preserve">2. </w:t>
            </w:r>
            <w:proofErr w:type="gramStart"/>
            <w:r w:rsidRPr="00A84860">
              <w:rPr>
                <w:rFonts w:ascii="Times New Roman" w:hAnsi="Times New Roman" w:cs="Times New Roman"/>
                <w:sz w:val="24"/>
                <w:szCs w:val="24"/>
              </w:rPr>
              <w:t xml:space="preserve">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w:t>
            </w:r>
            <w:r w:rsidRPr="00A84860">
              <w:rPr>
                <w:rFonts w:ascii="Times New Roman" w:hAnsi="Times New Roman" w:cs="Times New Roman"/>
                <w:sz w:val="24"/>
                <w:szCs w:val="24"/>
              </w:rPr>
              <w:lastRenderedPageBreak/>
              <w:t>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roofErr w:type="gramEnd"/>
          </w:p>
        </w:tc>
        <w:tc>
          <w:tcPr>
            <w:tcW w:w="3479" w:type="dxa"/>
          </w:tcPr>
          <w:p w:rsidR="00D535C1" w:rsidRPr="00D535C1" w:rsidRDefault="00D535C1" w:rsidP="00D535C1">
            <w:pPr>
              <w:pStyle w:val="ConsPlusNormal"/>
              <w:jc w:val="both"/>
              <w:rPr>
                <w:bCs/>
                <w:sz w:val="24"/>
                <w:szCs w:val="24"/>
              </w:rPr>
            </w:pPr>
            <w:r w:rsidRPr="00D535C1">
              <w:rPr>
                <w:sz w:val="24"/>
                <w:szCs w:val="24"/>
              </w:rPr>
              <w:lastRenderedPageBreak/>
              <w:t>1.</w:t>
            </w:r>
            <w:r w:rsidRPr="00D535C1">
              <w:t xml:space="preserve"> </w:t>
            </w:r>
            <w:r w:rsidRPr="00D535C1">
              <w:rPr>
                <w:bCs/>
                <w:sz w:val="24"/>
                <w:szCs w:val="24"/>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05F0A" w:rsidRDefault="00305F0A" w:rsidP="00A36DC9">
            <w:pPr>
              <w:jc w:val="center"/>
              <w:rPr>
                <w:rFonts w:ascii="Times New Roman" w:hAnsi="Times New Roman" w:cs="Times New Roman"/>
                <w:b/>
                <w:sz w:val="24"/>
                <w:szCs w:val="24"/>
              </w:rPr>
            </w:pPr>
          </w:p>
          <w:p w:rsidR="0009722A" w:rsidRDefault="0009722A" w:rsidP="00A36DC9">
            <w:pPr>
              <w:jc w:val="center"/>
              <w:rPr>
                <w:rFonts w:ascii="Times New Roman" w:hAnsi="Times New Roman" w:cs="Times New Roman"/>
                <w:b/>
                <w:sz w:val="24"/>
                <w:szCs w:val="24"/>
              </w:rPr>
            </w:pPr>
          </w:p>
          <w:p w:rsidR="0009722A" w:rsidRDefault="0009722A" w:rsidP="00A36DC9">
            <w:pPr>
              <w:jc w:val="center"/>
              <w:rPr>
                <w:rFonts w:ascii="Times New Roman" w:hAnsi="Times New Roman" w:cs="Times New Roman"/>
                <w:b/>
                <w:sz w:val="24"/>
                <w:szCs w:val="24"/>
              </w:rPr>
            </w:pPr>
          </w:p>
          <w:p w:rsidR="0009722A" w:rsidRDefault="0009722A" w:rsidP="00A36DC9">
            <w:pPr>
              <w:jc w:val="center"/>
              <w:rPr>
                <w:rFonts w:ascii="Times New Roman" w:hAnsi="Times New Roman" w:cs="Times New Roman"/>
                <w:b/>
                <w:sz w:val="24"/>
                <w:szCs w:val="24"/>
              </w:rPr>
            </w:pPr>
          </w:p>
          <w:p w:rsidR="0009722A" w:rsidRPr="0009722A" w:rsidRDefault="0009722A" w:rsidP="0009722A">
            <w:pPr>
              <w:pStyle w:val="ConsPlusNormal"/>
              <w:jc w:val="both"/>
              <w:rPr>
                <w:bCs/>
                <w:sz w:val="24"/>
                <w:szCs w:val="24"/>
              </w:rPr>
            </w:pPr>
            <w:r w:rsidRPr="0009722A">
              <w:rPr>
                <w:sz w:val="24"/>
                <w:szCs w:val="24"/>
              </w:rPr>
              <w:t>2.</w:t>
            </w:r>
            <w:r w:rsidRPr="0009722A">
              <w:t xml:space="preserve"> </w:t>
            </w:r>
            <w:r w:rsidRPr="0009722A">
              <w:rPr>
                <w:bCs/>
                <w:sz w:val="24"/>
                <w:szCs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w:t>
            </w:r>
            <w:r w:rsidRPr="0009722A">
              <w:rPr>
                <w:bCs/>
                <w:sz w:val="24"/>
                <w:szCs w:val="24"/>
              </w:rPr>
              <w:lastRenderedPageBreak/>
              <w:t>суммы средств незаконно произведенных операций.</w:t>
            </w:r>
          </w:p>
          <w:p w:rsidR="0009722A" w:rsidRPr="00EC5A6A" w:rsidRDefault="0009722A" w:rsidP="00A36DC9">
            <w:pPr>
              <w:jc w:val="center"/>
              <w:rPr>
                <w:rFonts w:ascii="Times New Roman" w:hAnsi="Times New Roman" w:cs="Times New Roman"/>
                <w:b/>
                <w:sz w:val="24"/>
                <w:szCs w:val="24"/>
              </w:rPr>
            </w:pPr>
          </w:p>
        </w:tc>
      </w:tr>
      <w:tr w:rsidR="00305F0A" w:rsidTr="009B262A">
        <w:trPr>
          <w:trHeight w:val="1999"/>
        </w:trPr>
        <w:tc>
          <w:tcPr>
            <w:tcW w:w="822" w:type="dxa"/>
          </w:tcPr>
          <w:p w:rsidR="00305F0A" w:rsidRPr="00EC5A6A" w:rsidRDefault="00407642" w:rsidP="00261625">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261625">
              <w:rPr>
                <w:rFonts w:ascii="Times New Roman" w:hAnsi="Times New Roman" w:cs="Times New Roman"/>
                <w:b/>
                <w:sz w:val="24"/>
                <w:szCs w:val="24"/>
              </w:rPr>
              <w:t>2</w:t>
            </w:r>
            <w:r w:rsidR="00767CA1">
              <w:rPr>
                <w:rFonts w:ascii="Times New Roman" w:hAnsi="Times New Roman" w:cs="Times New Roman"/>
                <w:b/>
                <w:sz w:val="24"/>
                <w:szCs w:val="24"/>
              </w:rPr>
              <w:t>.</w:t>
            </w:r>
          </w:p>
        </w:tc>
        <w:tc>
          <w:tcPr>
            <w:tcW w:w="3964" w:type="dxa"/>
          </w:tcPr>
          <w:p w:rsidR="002C49BD" w:rsidRPr="002C49BD" w:rsidRDefault="002C49BD" w:rsidP="002C49BD">
            <w:pPr>
              <w:autoSpaceDE w:val="0"/>
              <w:autoSpaceDN w:val="0"/>
              <w:adjustRightInd w:val="0"/>
              <w:jc w:val="both"/>
              <w:outlineLvl w:val="0"/>
              <w:rPr>
                <w:rFonts w:ascii="Times New Roman" w:hAnsi="Times New Roman" w:cs="Times New Roman"/>
                <w:bCs/>
                <w:sz w:val="24"/>
                <w:szCs w:val="24"/>
              </w:rPr>
            </w:pPr>
            <w:r w:rsidRPr="002C49BD">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305F0A" w:rsidRPr="002C49BD" w:rsidRDefault="00305F0A" w:rsidP="002C49BD">
            <w:pPr>
              <w:jc w:val="center"/>
              <w:rPr>
                <w:rFonts w:ascii="Times New Roman" w:hAnsi="Times New Roman" w:cs="Times New Roman"/>
                <w:sz w:val="24"/>
                <w:szCs w:val="24"/>
              </w:rPr>
            </w:pPr>
          </w:p>
        </w:tc>
        <w:tc>
          <w:tcPr>
            <w:tcW w:w="6521" w:type="dxa"/>
          </w:tcPr>
          <w:p w:rsidR="00261625" w:rsidRPr="00261625" w:rsidRDefault="00261625" w:rsidP="00261625">
            <w:pPr>
              <w:pStyle w:val="a4"/>
              <w:numPr>
                <w:ilvl w:val="0"/>
                <w:numId w:val="4"/>
              </w:numPr>
              <w:autoSpaceDE w:val="0"/>
              <w:autoSpaceDN w:val="0"/>
              <w:adjustRightInd w:val="0"/>
              <w:ind w:left="0" w:firstLine="0"/>
              <w:jc w:val="both"/>
              <w:rPr>
                <w:rFonts w:ascii="Times New Roman" w:hAnsi="Times New Roman" w:cs="Times New Roman"/>
                <w:sz w:val="24"/>
                <w:szCs w:val="24"/>
              </w:rPr>
            </w:pPr>
            <w:r w:rsidRPr="00261625">
              <w:rPr>
                <w:rFonts w:ascii="Times New Roman" w:hAnsi="Times New Roman" w:cs="Times New Roman"/>
                <w:sz w:val="24"/>
                <w:szCs w:val="24"/>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05F0A" w:rsidRPr="002C49BD" w:rsidRDefault="00305F0A" w:rsidP="002C49BD">
            <w:pPr>
              <w:jc w:val="center"/>
              <w:rPr>
                <w:rFonts w:ascii="Times New Roman" w:hAnsi="Times New Roman" w:cs="Times New Roman"/>
                <w:sz w:val="24"/>
                <w:szCs w:val="24"/>
              </w:rPr>
            </w:pPr>
          </w:p>
        </w:tc>
        <w:tc>
          <w:tcPr>
            <w:tcW w:w="3479" w:type="dxa"/>
          </w:tcPr>
          <w:p w:rsidR="00305F0A" w:rsidRPr="002C49BD" w:rsidRDefault="002C49BD" w:rsidP="003F4F28">
            <w:pPr>
              <w:autoSpaceDE w:val="0"/>
              <w:autoSpaceDN w:val="0"/>
              <w:adjustRightInd w:val="0"/>
              <w:jc w:val="both"/>
              <w:rPr>
                <w:rFonts w:ascii="Times New Roman" w:hAnsi="Times New Roman" w:cs="Times New Roman"/>
                <w:sz w:val="24"/>
                <w:szCs w:val="24"/>
              </w:rPr>
            </w:pPr>
            <w:r w:rsidRPr="002C49BD">
              <w:rPr>
                <w:rFonts w:ascii="Times New Roman" w:hAnsi="Times New Roman" w:cs="Times New Roman"/>
                <w:bCs/>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tc>
      </w:tr>
      <w:tr w:rsidR="00767CA1" w:rsidTr="00CD03A4">
        <w:tc>
          <w:tcPr>
            <w:tcW w:w="822" w:type="dxa"/>
          </w:tcPr>
          <w:p w:rsidR="00767CA1" w:rsidRPr="00EC5A6A" w:rsidRDefault="0062411C" w:rsidP="00A36DC9">
            <w:pPr>
              <w:jc w:val="center"/>
              <w:rPr>
                <w:rFonts w:ascii="Times New Roman" w:hAnsi="Times New Roman" w:cs="Times New Roman"/>
                <w:b/>
                <w:sz w:val="24"/>
                <w:szCs w:val="24"/>
              </w:rPr>
            </w:pPr>
            <w:r>
              <w:rPr>
                <w:rFonts w:ascii="Times New Roman" w:hAnsi="Times New Roman" w:cs="Times New Roman"/>
                <w:b/>
                <w:sz w:val="24"/>
                <w:szCs w:val="24"/>
              </w:rPr>
              <w:t>23</w:t>
            </w:r>
            <w:r w:rsidR="00767CA1">
              <w:rPr>
                <w:rFonts w:ascii="Times New Roman" w:hAnsi="Times New Roman" w:cs="Times New Roman"/>
                <w:b/>
                <w:sz w:val="24"/>
                <w:szCs w:val="24"/>
              </w:rPr>
              <w:t>.</w:t>
            </w:r>
          </w:p>
        </w:tc>
        <w:tc>
          <w:tcPr>
            <w:tcW w:w="3964" w:type="dxa"/>
          </w:tcPr>
          <w:p w:rsidR="009B262A" w:rsidRPr="009B262A" w:rsidRDefault="009B262A" w:rsidP="00D800D8">
            <w:pPr>
              <w:autoSpaceDE w:val="0"/>
              <w:autoSpaceDN w:val="0"/>
              <w:adjustRightInd w:val="0"/>
              <w:jc w:val="both"/>
              <w:outlineLvl w:val="0"/>
              <w:rPr>
                <w:rFonts w:ascii="Times New Roman" w:hAnsi="Times New Roman" w:cs="Times New Roman"/>
                <w:sz w:val="24"/>
                <w:szCs w:val="24"/>
              </w:rPr>
            </w:pPr>
            <w:r w:rsidRPr="009B262A">
              <w:rPr>
                <w:rFonts w:ascii="Times New Roman" w:hAnsi="Times New Roman" w:cs="Times New Roman"/>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767CA1" w:rsidRPr="00EC5A6A" w:rsidRDefault="00767CA1" w:rsidP="00A36DC9">
            <w:pPr>
              <w:jc w:val="center"/>
              <w:rPr>
                <w:rFonts w:ascii="Times New Roman" w:hAnsi="Times New Roman" w:cs="Times New Roman"/>
                <w:b/>
                <w:sz w:val="24"/>
                <w:szCs w:val="24"/>
              </w:rPr>
            </w:pPr>
          </w:p>
        </w:tc>
        <w:tc>
          <w:tcPr>
            <w:tcW w:w="6521" w:type="dxa"/>
          </w:tcPr>
          <w:p w:rsidR="0062411C" w:rsidRDefault="0062411C" w:rsidP="0062411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1" w:history="1">
              <w:r>
                <w:rPr>
                  <w:rFonts w:ascii="Times New Roman" w:hAnsi="Times New Roman" w:cs="Times New Roman"/>
                  <w:color w:val="0000FF"/>
                  <w:sz w:val="24"/>
                  <w:szCs w:val="24"/>
                </w:rPr>
                <w:t>частью 4 статьи 14.24</w:t>
              </w:r>
            </w:hyperlink>
            <w:r>
              <w:rPr>
                <w:rFonts w:ascii="Times New Roman" w:hAnsi="Times New Roman" w:cs="Times New Roman"/>
                <w:sz w:val="24"/>
                <w:szCs w:val="24"/>
              </w:rPr>
              <w:t xml:space="preserve">, </w:t>
            </w:r>
            <w:hyperlink r:id="rId42" w:history="1">
              <w:r>
                <w:rPr>
                  <w:rFonts w:ascii="Times New Roman" w:hAnsi="Times New Roman" w:cs="Times New Roman"/>
                  <w:color w:val="0000FF"/>
                  <w:sz w:val="24"/>
                  <w:szCs w:val="24"/>
                </w:rPr>
                <w:t>частью 9 статьи 15.29</w:t>
              </w:r>
            </w:hyperlink>
            <w:r>
              <w:rPr>
                <w:rFonts w:ascii="Times New Roman" w:hAnsi="Times New Roman" w:cs="Times New Roman"/>
                <w:sz w:val="24"/>
                <w:szCs w:val="24"/>
              </w:rPr>
              <w:t xml:space="preserve"> и </w:t>
            </w:r>
            <w:hyperlink r:id="rId43" w:history="1">
              <w:r>
                <w:rPr>
                  <w:rFonts w:ascii="Times New Roman" w:hAnsi="Times New Roman" w:cs="Times New Roman"/>
                  <w:color w:val="0000FF"/>
                  <w:sz w:val="24"/>
                  <w:szCs w:val="24"/>
                </w:rPr>
                <w:t>статьей 19.4.2</w:t>
              </w:r>
            </w:hyperlink>
            <w:r>
              <w:rPr>
                <w:rFonts w:ascii="Times New Roman" w:hAnsi="Times New Roman" w:cs="Times New Roman"/>
                <w:sz w:val="24"/>
                <w:szCs w:val="24"/>
              </w:rPr>
              <w:t xml:space="preserve"> настоящего Кодекса, -</w:t>
            </w:r>
            <w:proofErr w:type="gramEnd"/>
          </w:p>
          <w:p w:rsidR="009B262A" w:rsidRPr="009B262A" w:rsidRDefault="009B262A" w:rsidP="009B262A">
            <w:pPr>
              <w:autoSpaceDE w:val="0"/>
              <w:autoSpaceDN w:val="0"/>
              <w:adjustRightInd w:val="0"/>
              <w:jc w:val="both"/>
              <w:rPr>
                <w:rFonts w:ascii="Times New Roman" w:hAnsi="Times New Roman" w:cs="Times New Roman"/>
                <w:bCs/>
                <w:sz w:val="24"/>
                <w:szCs w:val="24"/>
              </w:rPr>
            </w:pPr>
          </w:p>
          <w:p w:rsidR="009B262A" w:rsidRPr="009B262A" w:rsidRDefault="009B262A" w:rsidP="009B262A">
            <w:pPr>
              <w:autoSpaceDE w:val="0"/>
              <w:autoSpaceDN w:val="0"/>
              <w:adjustRightInd w:val="0"/>
              <w:jc w:val="both"/>
              <w:rPr>
                <w:rFonts w:ascii="Times New Roman" w:hAnsi="Times New Roman" w:cs="Times New Roman"/>
                <w:bCs/>
                <w:sz w:val="24"/>
                <w:szCs w:val="24"/>
              </w:rPr>
            </w:pPr>
            <w:r w:rsidRPr="009B262A">
              <w:rPr>
                <w:rFonts w:ascii="Times New Roman" w:hAnsi="Times New Roman" w:cs="Times New Roman"/>
                <w:bCs/>
                <w:sz w:val="24"/>
                <w:szCs w:val="24"/>
              </w:rPr>
              <w:t xml:space="preserve">2.Действия (бездействие), предусмотренные </w:t>
            </w:r>
            <w:hyperlink r:id="rId44" w:history="1">
              <w:r w:rsidRPr="009B262A">
                <w:rPr>
                  <w:rFonts w:ascii="Times New Roman" w:hAnsi="Times New Roman" w:cs="Times New Roman"/>
                  <w:bCs/>
                  <w:color w:val="0000FF"/>
                  <w:sz w:val="24"/>
                  <w:szCs w:val="24"/>
                </w:rPr>
                <w:t>частью 1</w:t>
              </w:r>
            </w:hyperlink>
            <w:r w:rsidRPr="009B262A">
              <w:rPr>
                <w:rFonts w:ascii="Times New Roman" w:hAnsi="Times New Roman" w:cs="Times New Roman"/>
                <w:bCs/>
                <w:sz w:val="24"/>
                <w:szCs w:val="24"/>
              </w:rPr>
              <w:t xml:space="preserve"> настоящей статьи, повлекшие невозможность проведения или завершения проверки</w:t>
            </w:r>
          </w:p>
          <w:p w:rsidR="00767CA1" w:rsidRDefault="00767CA1" w:rsidP="00A36DC9">
            <w:pPr>
              <w:jc w:val="center"/>
              <w:rPr>
                <w:rFonts w:ascii="Times New Roman" w:hAnsi="Times New Roman" w:cs="Times New Roman"/>
                <w:b/>
                <w:sz w:val="24"/>
                <w:szCs w:val="24"/>
              </w:rPr>
            </w:pPr>
          </w:p>
          <w:p w:rsidR="004A5C86" w:rsidRDefault="004A5C86" w:rsidP="00A36DC9">
            <w:pPr>
              <w:jc w:val="center"/>
              <w:rPr>
                <w:rFonts w:ascii="Times New Roman" w:hAnsi="Times New Roman" w:cs="Times New Roman"/>
                <w:b/>
                <w:sz w:val="24"/>
                <w:szCs w:val="24"/>
              </w:rPr>
            </w:pPr>
          </w:p>
          <w:p w:rsidR="004A5C86" w:rsidRDefault="004A5C86" w:rsidP="00A36DC9">
            <w:pPr>
              <w:jc w:val="center"/>
              <w:rPr>
                <w:rFonts w:ascii="Times New Roman" w:hAnsi="Times New Roman" w:cs="Times New Roman"/>
                <w:b/>
                <w:sz w:val="24"/>
                <w:szCs w:val="24"/>
              </w:rPr>
            </w:pPr>
          </w:p>
          <w:p w:rsidR="004A5C86" w:rsidRDefault="004A5C86" w:rsidP="00A36DC9">
            <w:pPr>
              <w:jc w:val="center"/>
              <w:rPr>
                <w:rFonts w:ascii="Times New Roman" w:hAnsi="Times New Roman" w:cs="Times New Roman"/>
                <w:b/>
                <w:sz w:val="24"/>
                <w:szCs w:val="24"/>
              </w:rPr>
            </w:pPr>
          </w:p>
          <w:p w:rsidR="004A5C86" w:rsidRPr="004A5C86" w:rsidRDefault="004A5C86" w:rsidP="004A5C86">
            <w:pPr>
              <w:pStyle w:val="ConsPlusNormal"/>
              <w:jc w:val="both"/>
              <w:rPr>
                <w:bCs/>
                <w:sz w:val="24"/>
                <w:szCs w:val="24"/>
              </w:rPr>
            </w:pPr>
            <w:r w:rsidRPr="004A5C86">
              <w:rPr>
                <w:sz w:val="24"/>
                <w:szCs w:val="24"/>
              </w:rPr>
              <w:t>3.</w:t>
            </w:r>
            <w:r w:rsidRPr="004A5C86">
              <w:t xml:space="preserve"> </w:t>
            </w:r>
            <w:r w:rsidRPr="004A5C86">
              <w:rPr>
                <w:bCs/>
                <w:sz w:val="24"/>
                <w:szCs w:val="24"/>
              </w:rPr>
              <w:t xml:space="preserve">Повторное совершение административного правонарушения, предусмотренного </w:t>
            </w:r>
            <w:hyperlink r:id="rId45" w:history="1">
              <w:r w:rsidRPr="004A5C86">
                <w:rPr>
                  <w:bCs/>
                  <w:color w:val="0000FF"/>
                  <w:sz w:val="24"/>
                  <w:szCs w:val="24"/>
                </w:rPr>
                <w:t>частью 2</w:t>
              </w:r>
            </w:hyperlink>
            <w:r w:rsidRPr="004A5C86">
              <w:rPr>
                <w:bCs/>
                <w:sz w:val="24"/>
                <w:szCs w:val="24"/>
              </w:rPr>
              <w:t xml:space="preserve"> настоящей статьи</w:t>
            </w:r>
          </w:p>
          <w:p w:rsidR="004A5C86" w:rsidRPr="00EC5A6A" w:rsidRDefault="004A5C86" w:rsidP="00A36DC9">
            <w:pPr>
              <w:jc w:val="center"/>
              <w:rPr>
                <w:rFonts w:ascii="Times New Roman" w:hAnsi="Times New Roman" w:cs="Times New Roman"/>
                <w:b/>
                <w:sz w:val="24"/>
                <w:szCs w:val="24"/>
              </w:rPr>
            </w:pPr>
          </w:p>
        </w:tc>
        <w:tc>
          <w:tcPr>
            <w:tcW w:w="3479" w:type="dxa"/>
          </w:tcPr>
          <w:p w:rsidR="009B262A" w:rsidRPr="009B262A" w:rsidRDefault="009B262A" w:rsidP="009B262A">
            <w:pPr>
              <w:pStyle w:val="a4"/>
              <w:numPr>
                <w:ilvl w:val="0"/>
                <w:numId w:val="3"/>
              </w:numPr>
              <w:autoSpaceDE w:val="0"/>
              <w:autoSpaceDN w:val="0"/>
              <w:adjustRightInd w:val="0"/>
              <w:ind w:left="0" w:firstLine="0"/>
              <w:jc w:val="both"/>
              <w:rPr>
                <w:rFonts w:ascii="Times New Roman" w:hAnsi="Times New Roman" w:cs="Times New Roman"/>
                <w:bCs/>
                <w:sz w:val="24"/>
                <w:szCs w:val="24"/>
              </w:rPr>
            </w:pPr>
            <w:r w:rsidRPr="009B262A">
              <w:rPr>
                <w:rFonts w:ascii="Times New Roman" w:hAnsi="Times New Roman" w:cs="Times New Roman"/>
                <w:bCs/>
                <w:sz w:val="24"/>
                <w:szCs w:val="24"/>
              </w:rPr>
              <w:lastRenderedPageBreak/>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767CA1" w:rsidRDefault="00767CA1" w:rsidP="00A36DC9">
            <w:pPr>
              <w:jc w:val="center"/>
              <w:rPr>
                <w:rFonts w:ascii="Times New Roman" w:hAnsi="Times New Roman" w:cs="Times New Roman"/>
                <w:b/>
                <w:sz w:val="24"/>
                <w:szCs w:val="24"/>
              </w:rPr>
            </w:pPr>
          </w:p>
          <w:p w:rsidR="00984ED7" w:rsidRPr="00984ED7" w:rsidRDefault="00984ED7" w:rsidP="00984ED7">
            <w:pPr>
              <w:pStyle w:val="ConsPlusNormal"/>
              <w:jc w:val="both"/>
              <w:rPr>
                <w:bCs/>
                <w:sz w:val="24"/>
                <w:szCs w:val="24"/>
              </w:rPr>
            </w:pPr>
            <w:r w:rsidRPr="00984ED7">
              <w:rPr>
                <w:sz w:val="24"/>
                <w:szCs w:val="24"/>
              </w:rPr>
              <w:t>2.</w:t>
            </w:r>
            <w:r w:rsidRPr="00984ED7">
              <w:t xml:space="preserve"> </w:t>
            </w:r>
            <w:r w:rsidRPr="00984ED7">
              <w:rPr>
                <w:bCs/>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84ED7" w:rsidRPr="00EC5A6A" w:rsidRDefault="004A5C86" w:rsidP="004A5C86">
            <w:pPr>
              <w:pStyle w:val="ConsPlusNormal"/>
              <w:jc w:val="both"/>
              <w:rPr>
                <w:b/>
                <w:sz w:val="24"/>
                <w:szCs w:val="24"/>
              </w:rPr>
            </w:pPr>
            <w:r w:rsidRPr="004A5C86">
              <w:rPr>
                <w:sz w:val="24"/>
                <w:szCs w:val="24"/>
              </w:rPr>
              <w:t>3.</w:t>
            </w:r>
            <w:r w:rsidRPr="004A5C86">
              <w:t xml:space="preserve"> </w:t>
            </w:r>
            <w:r w:rsidRPr="004A5C86">
              <w:rPr>
                <w:bCs/>
                <w:sz w:val="24"/>
                <w:szCs w:val="24"/>
              </w:rPr>
              <w:t xml:space="preserve">влечет наложение </w:t>
            </w:r>
            <w:r w:rsidRPr="004A5C86">
              <w:rPr>
                <w:bCs/>
                <w:sz w:val="24"/>
                <w:szCs w:val="24"/>
              </w:rPr>
              <w:lastRenderedPageBreak/>
              <w:t>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767CA1" w:rsidTr="00CD03A4">
        <w:tc>
          <w:tcPr>
            <w:tcW w:w="822" w:type="dxa"/>
          </w:tcPr>
          <w:p w:rsidR="00767CA1" w:rsidRPr="00EC5A6A" w:rsidRDefault="00407642" w:rsidP="009F33CB">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F33CB">
              <w:rPr>
                <w:rFonts w:ascii="Times New Roman" w:hAnsi="Times New Roman" w:cs="Times New Roman"/>
                <w:b/>
                <w:sz w:val="24"/>
                <w:szCs w:val="24"/>
              </w:rPr>
              <w:t>4</w:t>
            </w:r>
            <w:r w:rsidR="00425B5A">
              <w:rPr>
                <w:rFonts w:ascii="Times New Roman" w:hAnsi="Times New Roman" w:cs="Times New Roman"/>
                <w:b/>
                <w:sz w:val="24"/>
                <w:szCs w:val="24"/>
              </w:rPr>
              <w:t>.</w:t>
            </w:r>
          </w:p>
        </w:tc>
        <w:tc>
          <w:tcPr>
            <w:tcW w:w="3964" w:type="dxa"/>
          </w:tcPr>
          <w:p w:rsidR="00767CA1" w:rsidRPr="00EC5A6A" w:rsidRDefault="00D800D8" w:rsidP="00874980">
            <w:pPr>
              <w:pStyle w:val="ConsPlusNormal"/>
              <w:jc w:val="both"/>
              <w:outlineLvl w:val="0"/>
              <w:rPr>
                <w:b/>
                <w:sz w:val="24"/>
                <w:szCs w:val="24"/>
              </w:rPr>
            </w:pPr>
            <w:r w:rsidRPr="009B262A">
              <w:rPr>
                <w:sz w:val="24"/>
                <w:szCs w:val="24"/>
              </w:rPr>
              <w:t>Статья 19.</w:t>
            </w:r>
            <w:r w:rsidRPr="00D800D8">
              <w:rPr>
                <w:sz w:val="24"/>
                <w:szCs w:val="24"/>
              </w:rPr>
              <w:t>5</w:t>
            </w:r>
            <w:r w:rsidRPr="009B262A">
              <w:rPr>
                <w:sz w:val="24"/>
                <w:szCs w:val="24"/>
              </w:rPr>
              <w:t>.</w:t>
            </w:r>
            <w:r w:rsidRPr="00D800D8">
              <w:rPr>
                <w:sz w:val="24"/>
                <w:szCs w:val="24"/>
              </w:rPr>
              <w:t xml:space="preserve"> часть 20</w:t>
            </w:r>
            <w:r w:rsidRPr="009B262A">
              <w:rPr>
                <w:sz w:val="24"/>
                <w:szCs w:val="24"/>
              </w:rPr>
              <w:t xml:space="preserve"> </w:t>
            </w:r>
            <w:r w:rsidR="00194DB0" w:rsidRPr="00194DB0">
              <w:rPr>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tc>
        <w:tc>
          <w:tcPr>
            <w:tcW w:w="6521" w:type="dxa"/>
          </w:tcPr>
          <w:p w:rsidR="00194DB0" w:rsidRPr="00D800D8" w:rsidRDefault="00194DB0" w:rsidP="00194DB0">
            <w:pPr>
              <w:autoSpaceDE w:val="0"/>
              <w:autoSpaceDN w:val="0"/>
              <w:adjustRightInd w:val="0"/>
              <w:jc w:val="both"/>
              <w:rPr>
                <w:rFonts w:ascii="Times New Roman" w:hAnsi="Times New Roman" w:cs="Times New Roman"/>
                <w:bCs/>
                <w:sz w:val="24"/>
                <w:szCs w:val="24"/>
              </w:rPr>
            </w:pPr>
            <w:r w:rsidRPr="00D800D8">
              <w:rPr>
                <w:rFonts w:ascii="Times New Roman" w:hAnsi="Times New Roman" w:cs="Times New Roman"/>
                <w:bCs/>
                <w:sz w:val="24"/>
                <w:szCs w:val="24"/>
              </w:rPr>
              <w:t xml:space="preserve">Невыполнение в установленный срок законного предписания </w:t>
            </w:r>
            <w:r w:rsidR="00E83165">
              <w:rPr>
                <w:rFonts w:ascii="Times New Roman" w:hAnsi="Times New Roman" w:cs="Times New Roman"/>
                <w:bCs/>
                <w:sz w:val="24"/>
                <w:szCs w:val="24"/>
              </w:rPr>
              <w:t xml:space="preserve">(представления) </w:t>
            </w:r>
            <w:r w:rsidRPr="00D800D8">
              <w:rPr>
                <w:rFonts w:ascii="Times New Roman" w:hAnsi="Times New Roman" w:cs="Times New Roman"/>
                <w:bCs/>
                <w:sz w:val="24"/>
                <w:szCs w:val="24"/>
              </w:rPr>
              <w:t xml:space="preserve">органа государственного (муниципального) финансового контроля </w:t>
            </w:r>
          </w:p>
          <w:p w:rsidR="00767CA1" w:rsidRPr="00EC5A6A" w:rsidRDefault="00767CA1" w:rsidP="00A36DC9">
            <w:pPr>
              <w:jc w:val="center"/>
              <w:rPr>
                <w:rFonts w:ascii="Times New Roman" w:hAnsi="Times New Roman" w:cs="Times New Roman"/>
                <w:b/>
                <w:sz w:val="24"/>
                <w:szCs w:val="24"/>
              </w:rPr>
            </w:pPr>
          </w:p>
        </w:tc>
        <w:tc>
          <w:tcPr>
            <w:tcW w:w="3479" w:type="dxa"/>
          </w:tcPr>
          <w:p w:rsidR="00767CA1" w:rsidRPr="00EC5A6A" w:rsidRDefault="00325A90" w:rsidP="00874980">
            <w:pPr>
              <w:autoSpaceDE w:val="0"/>
              <w:autoSpaceDN w:val="0"/>
              <w:adjustRightInd w:val="0"/>
              <w:ind w:firstLine="540"/>
              <w:jc w:val="both"/>
              <w:rPr>
                <w:rFonts w:ascii="Times New Roman" w:hAnsi="Times New Roman" w:cs="Times New Roman"/>
                <w:b/>
                <w:sz w:val="24"/>
                <w:szCs w:val="24"/>
              </w:rPr>
            </w:pPr>
            <w:r w:rsidRPr="00325A90">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tc>
      </w:tr>
      <w:tr w:rsidR="009F33CB" w:rsidTr="00CD03A4">
        <w:tc>
          <w:tcPr>
            <w:tcW w:w="822" w:type="dxa"/>
          </w:tcPr>
          <w:p w:rsidR="009F33CB" w:rsidRDefault="009F33CB" w:rsidP="00A36DC9">
            <w:pPr>
              <w:jc w:val="center"/>
              <w:rPr>
                <w:rFonts w:ascii="Times New Roman" w:hAnsi="Times New Roman" w:cs="Times New Roman"/>
                <w:b/>
                <w:sz w:val="24"/>
                <w:szCs w:val="24"/>
              </w:rPr>
            </w:pPr>
            <w:r>
              <w:rPr>
                <w:rFonts w:ascii="Times New Roman" w:hAnsi="Times New Roman" w:cs="Times New Roman"/>
                <w:b/>
                <w:sz w:val="24"/>
                <w:szCs w:val="24"/>
              </w:rPr>
              <w:t>25</w:t>
            </w:r>
            <w:r w:rsidR="00425B5A">
              <w:rPr>
                <w:rFonts w:ascii="Times New Roman" w:hAnsi="Times New Roman" w:cs="Times New Roman"/>
                <w:b/>
                <w:sz w:val="24"/>
                <w:szCs w:val="24"/>
              </w:rPr>
              <w:t>.</w:t>
            </w:r>
          </w:p>
        </w:tc>
        <w:tc>
          <w:tcPr>
            <w:tcW w:w="3964" w:type="dxa"/>
          </w:tcPr>
          <w:p w:rsidR="009F33CB" w:rsidRPr="009F33CB" w:rsidRDefault="009F33CB" w:rsidP="009F33CB">
            <w:pPr>
              <w:autoSpaceDE w:val="0"/>
              <w:autoSpaceDN w:val="0"/>
              <w:adjustRightInd w:val="0"/>
              <w:jc w:val="both"/>
              <w:rPr>
                <w:rFonts w:ascii="Times New Roman" w:hAnsi="Times New Roman" w:cs="Times New Roman"/>
                <w:bCs/>
                <w:sz w:val="24"/>
                <w:szCs w:val="24"/>
              </w:rPr>
            </w:pPr>
            <w:r w:rsidRPr="009F33CB">
              <w:rPr>
                <w:rFonts w:ascii="Times New Roman" w:hAnsi="Times New Roman" w:cs="Times New Roman"/>
                <w:bCs/>
                <w:sz w:val="24"/>
                <w:szCs w:val="24"/>
              </w:rPr>
              <w:t xml:space="preserve">20.1. Повторное совершение должностным лицом административного правонарушения, предусмотренного </w:t>
            </w:r>
            <w:hyperlink r:id="rId46" w:history="1">
              <w:r w:rsidRPr="009F33CB">
                <w:rPr>
                  <w:rFonts w:ascii="Times New Roman" w:hAnsi="Times New Roman" w:cs="Times New Roman"/>
                  <w:bCs/>
                  <w:color w:val="0000FF"/>
                  <w:sz w:val="24"/>
                  <w:szCs w:val="24"/>
                </w:rPr>
                <w:t>частью 20</w:t>
              </w:r>
            </w:hyperlink>
            <w:r w:rsidRPr="009F33CB">
              <w:rPr>
                <w:rFonts w:ascii="Times New Roman" w:hAnsi="Times New Roman" w:cs="Times New Roman"/>
                <w:bCs/>
                <w:sz w:val="24"/>
                <w:szCs w:val="24"/>
              </w:rPr>
              <w:t xml:space="preserve"> настоящей статьи, -</w:t>
            </w:r>
          </w:p>
          <w:p w:rsidR="009F33CB" w:rsidRPr="00B10045" w:rsidRDefault="009F33CB" w:rsidP="00B10045">
            <w:pPr>
              <w:autoSpaceDE w:val="0"/>
              <w:autoSpaceDN w:val="0"/>
              <w:adjustRightInd w:val="0"/>
              <w:jc w:val="both"/>
              <w:outlineLvl w:val="0"/>
              <w:rPr>
                <w:rFonts w:ascii="Times New Roman" w:hAnsi="Times New Roman" w:cs="Times New Roman"/>
                <w:bCs/>
                <w:sz w:val="24"/>
                <w:szCs w:val="24"/>
              </w:rPr>
            </w:pPr>
          </w:p>
        </w:tc>
        <w:tc>
          <w:tcPr>
            <w:tcW w:w="6521" w:type="dxa"/>
          </w:tcPr>
          <w:p w:rsidR="009F33CB" w:rsidRPr="00D800D8" w:rsidRDefault="009F33CB" w:rsidP="009F33CB">
            <w:pPr>
              <w:autoSpaceDE w:val="0"/>
              <w:autoSpaceDN w:val="0"/>
              <w:adjustRightInd w:val="0"/>
              <w:jc w:val="both"/>
              <w:rPr>
                <w:rFonts w:ascii="Times New Roman" w:hAnsi="Times New Roman" w:cs="Times New Roman"/>
                <w:bCs/>
                <w:sz w:val="24"/>
                <w:szCs w:val="24"/>
              </w:rPr>
            </w:pPr>
            <w:r w:rsidRPr="00D800D8">
              <w:rPr>
                <w:rFonts w:ascii="Times New Roman" w:hAnsi="Times New Roman" w:cs="Times New Roman"/>
                <w:bCs/>
                <w:sz w:val="24"/>
                <w:szCs w:val="24"/>
              </w:rPr>
              <w:t xml:space="preserve">Невыполнение в установленный срок законного предписания </w:t>
            </w:r>
            <w:r>
              <w:rPr>
                <w:rFonts w:ascii="Times New Roman" w:hAnsi="Times New Roman" w:cs="Times New Roman"/>
                <w:bCs/>
                <w:sz w:val="24"/>
                <w:szCs w:val="24"/>
              </w:rPr>
              <w:t xml:space="preserve">(представления) </w:t>
            </w:r>
            <w:r w:rsidRPr="00D800D8">
              <w:rPr>
                <w:rFonts w:ascii="Times New Roman" w:hAnsi="Times New Roman" w:cs="Times New Roman"/>
                <w:bCs/>
                <w:sz w:val="24"/>
                <w:szCs w:val="24"/>
              </w:rPr>
              <w:t xml:space="preserve">органа государственного (муниципального) финансового контроля </w:t>
            </w:r>
          </w:p>
          <w:p w:rsidR="009F33CB" w:rsidRPr="00724E43" w:rsidRDefault="009F33CB" w:rsidP="00724E43">
            <w:pPr>
              <w:autoSpaceDE w:val="0"/>
              <w:autoSpaceDN w:val="0"/>
              <w:adjustRightInd w:val="0"/>
              <w:jc w:val="both"/>
              <w:rPr>
                <w:rFonts w:ascii="Times New Roman" w:hAnsi="Times New Roman" w:cs="Times New Roman"/>
                <w:bCs/>
                <w:sz w:val="24"/>
                <w:szCs w:val="24"/>
              </w:rPr>
            </w:pPr>
          </w:p>
        </w:tc>
        <w:tc>
          <w:tcPr>
            <w:tcW w:w="3479" w:type="dxa"/>
          </w:tcPr>
          <w:p w:rsidR="009F33CB" w:rsidRDefault="009F33CB" w:rsidP="009F33C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влечет дисквалификацию сроком на два года.</w:t>
            </w:r>
          </w:p>
          <w:p w:rsidR="009F33CB" w:rsidRPr="00506A71" w:rsidRDefault="009F33CB" w:rsidP="00506A71">
            <w:pPr>
              <w:autoSpaceDE w:val="0"/>
              <w:autoSpaceDN w:val="0"/>
              <w:adjustRightInd w:val="0"/>
              <w:jc w:val="both"/>
              <w:rPr>
                <w:rFonts w:ascii="Times New Roman" w:hAnsi="Times New Roman" w:cs="Times New Roman"/>
                <w:bCs/>
                <w:sz w:val="24"/>
                <w:szCs w:val="24"/>
              </w:rPr>
            </w:pPr>
          </w:p>
        </w:tc>
      </w:tr>
      <w:tr w:rsidR="00767CA1" w:rsidTr="00CD03A4">
        <w:tc>
          <w:tcPr>
            <w:tcW w:w="822" w:type="dxa"/>
          </w:tcPr>
          <w:p w:rsidR="00767CA1" w:rsidRPr="00EC5A6A" w:rsidRDefault="00407642" w:rsidP="00A36DC9">
            <w:pPr>
              <w:jc w:val="center"/>
              <w:rPr>
                <w:rFonts w:ascii="Times New Roman" w:hAnsi="Times New Roman" w:cs="Times New Roman"/>
                <w:b/>
                <w:sz w:val="24"/>
                <w:szCs w:val="24"/>
              </w:rPr>
            </w:pPr>
            <w:r>
              <w:rPr>
                <w:rFonts w:ascii="Times New Roman" w:hAnsi="Times New Roman" w:cs="Times New Roman"/>
                <w:b/>
                <w:sz w:val="24"/>
                <w:szCs w:val="24"/>
              </w:rPr>
              <w:t>2</w:t>
            </w:r>
            <w:r w:rsidR="009F33CB">
              <w:rPr>
                <w:rFonts w:ascii="Times New Roman" w:hAnsi="Times New Roman" w:cs="Times New Roman"/>
                <w:b/>
                <w:sz w:val="24"/>
                <w:szCs w:val="24"/>
              </w:rPr>
              <w:t>6</w:t>
            </w:r>
            <w:r w:rsidR="00425B5A">
              <w:rPr>
                <w:rFonts w:ascii="Times New Roman" w:hAnsi="Times New Roman" w:cs="Times New Roman"/>
                <w:b/>
                <w:sz w:val="24"/>
                <w:szCs w:val="24"/>
              </w:rPr>
              <w:t>.</w:t>
            </w:r>
          </w:p>
        </w:tc>
        <w:tc>
          <w:tcPr>
            <w:tcW w:w="3964" w:type="dxa"/>
          </w:tcPr>
          <w:p w:rsidR="00B10045" w:rsidRPr="00B10045" w:rsidRDefault="00B10045" w:rsidP="00B10045">
            <w:pPr>
              <w:autoSpaceDE w:val="0"/>
              <w:autoSpaceDN w:val="0"/>
              <w:adjustRightInd w:val="0"/>
              <w:jc w:val="both"/>
              <w:outlineLvl w:val="0"/>
              <w:rPr>
                <w:rFonts w:ascii="Times New Roman" w:hAnsi="Times New Roman" w:cs="Times New Roman"/>
                <w:bCs/>
                <w:sz w:val="24"/>
                <w:szCs w:val="24"/>
              </w:rPr>
            </w:pPr>
            <w:r w:rsidRPr="00B10045">
              <w:rPr>
                <w:rFonts w:ascii="Times New Roman" w:hAnsi="Times New Roman" w:cs="Times New Roman"/>
                <w:bCs/>
                <w:sz w:val="24"/>
                <w:szCs w:val="24"/>
              </w:rPr>
              <w:t>Статья 19.6. Непринятие мер по устранению причин и условий, способствовавших совершению административного правонарушения</w:t>
            </w:r>
          </w:p>
          <w:p w:rsidR="00767CA1" w:rsidRPr="00EC5A6A" w:rsidRDefault="00767CA1" w:rsidP="00A36DC9">
            <w:pPr>
              <w:jc w:val="center"/>
              <w:rPr>
                <w:rFonts w:ascii="Times New Roman" w:hAnsi="Times New Roman" w:cs="Times New Roman"/>
                <w:b/>
                <w:sz w:val="24"/>
                <w:szCs w:val="24"/>
              </w:rPr>
            </w:pPr>
          </w:p>
        </w:tc>
        <w:tc>
          <w:tcPr>
            <w:tcW w:w="6521" w:type="dxa"/>
          </w:tcPr>
          <w:p w:rsidR="00724E43" w:rsidRPr="00724E43" w:rsidRDefault="00724E43" w:rsidP="00724E43">
            <w:pPr>
              <w:autoSpaceDE w:val="0"/>
              <w:autoSpaceDN w:val="0"/>
              <w:adjustRightInd w:val="0"/>
              <w:jc w:val="both"/>
              <w:rPr>
                <w:rFonts w:ascii="Times New Roman" w:hAnsi="Times New Roman" w:cs="Times New Roman"/>
                <w:bCs/>
                <w:sz w:val="24"/>
                <w:szCs w:val="24"/>
              </w:rPr>
            </w:pPr>
            <w:r w:rsidRPr="00724E43">
              <w:rPr>
                <w:rFonts w:ascii="Times New Roman" w:hAnsi="Times New Roman" w:cs="Times New Roman"/>
                <w:bCs/>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767CA1" w:rsidRPr="00EC5A6A" w:rsidRDefault="00767CA1" w:rsidP="00A36DC9">
            <w:pPr>
              <w:jc w:val="center"/>
              <w:rPr>
                <w:rFonts w:ascii="Times New Roman" w:hAnsi="Times New Roman" w:cs="Times New Roman"/>
                <w:b/>
                <w:sz w:val="24"/>
                <w:szCs w:val="24"/>
              </w:rPr>
            </w:pPr>
          </w:p>
        </w:tc>
        <w:tc>
          <w:tcPr>
            <w:tcW w:w="3479" w:type="dxa"/>
          </w:tcPr>
          <w:p w:rsidR="00506A71" w:rsidRPr="00506A71" w:rsidRDefault="00506A71" w:rsidP="00506A71">
            <w:pPr>
              <w:autoSpaceDE w:val="0"/>
              <w:autoSpaceDN w:val="0"/>
              <w:adjustRightInd w:val="0"/>
              <w:jc w:val="both"/>
              <w:rPr>
                <w:rFonts w:ascii="Times New Roman" w:hAnsi="Times New Roman" w:cs="Times New Roman"/>
                <w:bCs/>
                <w:sz w:val="24"/>
                <w:szCs w:val="24"/>
              </w:rPr>
            </w:pPr>
            <w:r w:rsidRPr="00506A71">
              <w:rPr>
                <w:rFonts w:ascii="Times New Roman" w:hAnsi="Times New Roman" w:cs="Times New Roman"/>
                <w:bCs/>
                <w:sz w:val="24"/>
                <w:szCs w:val="24"/>
              </w:rPr>
              <w:t>влечет наложение административного штрафа на должностных лиц в размере от четырех тысяч до пяти тысяч рублей.</w:t>
            </w:r>
          </w:p>
          <w:p w:rsidR="00767CA1" w:rsidRPr="00EC5A6A" w:rsidRDefault="00767CA1" w:rsidP="00A36DC9">
            <w:pPr>
              <w:jc w:val="center"/>
              <w:rPr>
                <w:rFonts w:ascii="Times New Roman" w:hAnsi="Times New Roman" w:cs="Times New Roman"/>
                <w:b/>
                <w:sz w:val="24"/>
                <w:szCs w:val="24"/>
              </w:rPr>
            </w:pPr>
          </w:p>
        </w:tc>
      </w:tr>
      <w:tr w:rsidR="00305F0A" w:rsidTr="00CD03A4">
        <w:tc>
          <w:tcPr>
            <w:tcW w:w="822" w:type="dxa"/>
          </w:tcPr>
          <w:p w:rsidR="00305F0A" w:rsidRPr="00EC5A6A" w:rsidRDefault="00407642" w:rsidP="00234847">
            <w:pPr>
              <w:jc w:val="center"/>
              <w:rPr>
                <w:rFonts w:ascii="Times New Roman" w:hAnsi="Times New Roman" w:cs="Times New Roman"/>
                <w:b/>
                <w:sz w:val="24"/>
                <w:szCs w:val="24"/>
              </w:rPr>
            </w:pPr>
            <w:r>
              <w:rPr>
                <w:rFonts w:ascii="Times New Roman" w:hAnsi="Times New Roman" w:cs="Times New Roman"/>
                <w:b/>
                <w:sz w:val="24"/>
                <w:szCs w:val="24"/>
              </w:rPr>
              <w:t>2</w:t>
            </w:r>
            <w:r w:rsidR="00234847">
              <w:rPr>
                <w:rFonts w:ascii="Times New Roman" w:hAnsi="Times New Roman" w:cs="Times New Roman"/>
                <w:b/>
                <w:sz w:val="24"/>
                <w:szCs w:val="24"/>
              </w:rPr>
              <w:t>7</w:t>
            </w:r>
            <w:r w:rsidR="00425B5A">
              <w:rPr>
                <w:rFonts w:ascii="Times New Roman" w:hAnsi="Times New Roman" w:cs="Times New Roman"/>
                <w:b/>
                <w:sz w:val="24"/>
                <w:szCs w:val="24"/>
              </w:rPr>
              <w:t>.</w:t>
            </w:r>
          </w:p>
        </w:tc>
        <w:tc>
          <w:tcPr>
            <w:tcW w:w="3964" w:type="dxa"/>
          </w:tcPr>
          <w:p w:rsidR="00251ACA" w:rsidRPr="00251ACA" w:rsidRDefault="00251ACA" w:rsidP="00251ACA">
            <w:pPr>
              <w:autoSpaceDE w:val="0"/>
              <w:autoSpaceDN w:val="0"/>
              <w:adjustRightInd w:val="0"/>
              <w:jc w:val="both"/>
              <w:outlineLvl w:val="0"/>
              <w:rPr>
                <w:rFonts w:ascii="Times New Roman" w:hAnsi="Times New Roman" w:cs="Times New Roman"/>
                <w:bCs/>
                <w:sz w:val="24"/>
                <w:szCs w:val="24"/>
              </w:rPr>
            </w:pPr>
            <w:r w:rsidRPr="00251ACA">
              <w:rPr>
                <w:rFonts w:ascii="Times New Roman" w:hAnsi="Times New Roman" w:cs="Times New Roman"/>
                <w:bCs/>
                <w:sz w:val="24"/>
                <w:szCs w:val="24"/>
              </w:rPr>
              <w:t>Статья 19.7. Непредставление сведений (информации)</w:t>
            </w:r>
          </w:p>
          <w:p w:rsidR="00305F0A" w:rsidRPr="00EC5A6A" w:rsidRDefault="00305F0A" w:rsidP="00A36DC9">
            <w:pPr>
              <w:jc w:val="center"/>
              <w:rPr>
                <w:rFonts w:ascii="Times New Roman" w:hAnsi="Times New Roman" w:cs="Times New Roman"/>
                <w:b/>
                <w:sz w:val="24"/>
                <w:szCs w:val="24"/>
              </w:rPr>
            </w:pPr>
          </w:p>
        </w:tc>
        <w:tc>
          <w:tcPr>
            <w:tcW w:w="6521" w:type="dxa"/>
          </w:tcPr>
          <w:p w:rsidR="00AC08D0" w:rsidRPr="00AC08D0" w:rsidRDefault="00AC08D0" w:rsidP="00AC08D0">
            <w:pPr>
              <w:autoSpaceDE w:val="0"/>
              <w:autoSpaceDN w:val="0"/>
              <w:adjustRightInd w:val="0"/>
              <w:jc w:val="both"/>
              <w:rPr>
                <w:rFonts w:ascii="Times New Roman" w:hAnsi="Times New Roman" w:cs="Times New Roman"/>
                <w:bCs/>
                <w:sz w:val="24"/>
                <w:szCs w:val="24"/>
              </w:rPr>
            </w:pPr>
            <w:proofErr w:type="gramStart"/>
            <w:r w:rsidRPr="00AC08D0">
              <w:rPr>
                <w:rFonts w:ascii="Times New Roman" w:hAnsi="Times New Roman" w:cs="Times New Roman"/>
                <w:bCs/>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w:t>
            </w:r>
            <w:r w:rsidRPr="00AC08D0">
              <w:rPr>
                <w:rFonts w:ascii="Times New Roman" w:hAnsi="Times New Roman" w:cs="Times New Roman"/>
                <w:bCs/>
                <w:sz w:val="24"/>
                <w:szCs w:val="24"/>
              </w:rPr>
              <w:lastRenderedPageBreak/>
              <w:t>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AC08D0">
              <w:rPr>
                <w:rFonts w:ascii="Times New Roman" w:hAnsi="Times New Roman" w:cs="Times New Roman"/>
                <w:bCs/>
                <w:sz w:val="24"/>
                <w:szCs w:val="24"/>
              </w:rPr>
              <w:t xml:space="preserve">, </w:t>
            </w:r>
            <w:proofErr w:type="gramStart"/>
            <w:r w:rsidRPr="00AC08D0">
              <w:rPr>
                <w:rFonts w:ascii="Times New Roman" w:hAnsi="Times New Roman" w:cs="Times New Roman"/>
                <w:bCs/>
                <w:sz w:val="24"/>
                <w:szCs w:val="24"/>
              </w:rPr>
              <w:t xml:space="preserve">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47" w:history="1">
              <w:r w:rsidRPr="00AC08D0">
                <w:rPr>
                  <w:rFonts w:ascii="Times New Roman" w:hAnsi="Times New Roman" w:cs="Times New Roman"/>
                  <w:bCs/>
                  <w:color w:val="0000FF"/>
                  <w:sz w:val="24"/>
                  <w:szCs w:val="24"/>
                </w:rPr>
                <w:t>статьей 6.16</w:t>
              </w:r>
            </w:hyperlink>
            <w:r w:rsidRPr="00AC08D0">
              <w:rPr>
                <w:rFonts w:ascii="Times New Roman" w:hAnsi="Times New Roman" w:cs="Times New Roman"/>
                <w:bCs/>
                <w:sz w:val="24"/>
                <w:szCs w:val="24"/>
              </w:rPr>
              <w:t xml:space="preserve">, </w:t>
            </w:r>
            <w:hyperlink r:id="rId48" w:history="1">
              <w:r w:rsidRPr="00AC08D0">
                <w:rPr>
                  <w:rFonts w:ascii="Times New Roman" w:hAnsi="Times New Roman" w:cs="Times New Roman"/>
                  <w:bCs/>
                  <w:color w:val="0000FF"/>
                  <w:sz w:val="24"/>
                  <w:szCs w:val="24"/>
                </w:rPr>
                <w:t>частью 2 статьи</w:t>
              </w:r>
              <w:proofErr w:type="gramEnd"/>
              <w:r w:rsidRPr="00AC08D0">
                <w:rPr>
                  <w:rFonts w:ascii="Times New Roman" w:hAnsi="Times New Roman" w:cs="Times New Roman"/>
                  <w:bCs/>
                  <w:color w:val="0000FF"/>
                  <w:sz w:val="24"/>
                  <w:szCs w:val="24"/>
                </w:rPr>
                <w:t xml:space="preserve"> </w:t>
              </w:r>
              <w:proofErr w:type="gramStart"/>
              <w:r w:rsidRPr="00AC08D0">
                <w:rPr>
                  <w:rFonts w:ascii="Times New Roman" w:hAnsi="Times New Roman" w:cs="Times New Roman"/>
                  <w:bCs/>
                  <w:color w:val="0000FF"/>
                  <w:sz w:val="24"/>
                  <w:szCs w:val="24"/>
                </w:rPr>
                <w:t>6.31</w:t>
              </w:r>
            </w:hyperlink>
            <w:r w:rsidRPr="00AC08D0">
              <w:rPr>
                <w:rFonts w:ascii="Times New Roman" w:hAnsi="Times New Roman" w:cs="Times New Roman"/>
                <w:bCs/>
                <w:sz w:val="24"/>
                <w:szCs w:val="24"/>
              </w:rPr>
              <w:t xml:space="preserve">, </w:t>
            </w:r>
            <w:hyperlink r:id="rId49" w:history="1">
              <w:r w:rsidRPr="00AC08D0">
                <w:rPr>
                  <w:rFonts w:ascii="Times New Roman" w:hAnsi="Times New Roman" w:cs="Times New Roman"/>
                  <w:bCs/>
                  <w:color w:val="0000FF"/>
                  <w:sz w:val="24"/>
                  <w:szCs w:val="24"/>
                </w:rPr>
                <w:t>частями 1</w:t>
              </w:r>
            </w:hyperlink>
            <w:r w:rsidRPr="00AC08D0">
              <w:rPr>
                <w:rFonts w:ascii="Times New Roman" w:hAnsi="Times New Roman" w:cs="Times New Roman"/>
                <w:bCs/>
                <w:sz w:val="24"/>
                <w:szCs w:val="24"/>
              </w:rPr>
              <w:t xml:space="preserve">, </w:t>
            </w:r>
            <w:hyperlink r:id="rId50" w:history="1">
              <w:r w:rsidRPr="00AC08D0">
                <w:rPr>
                  <w:rFonts w:ascii="Times New Roman" w:hAnsi="Times New Roman" w:cs="Times New Roman"/>
                  <w:bCs/>
                  <w:color w:val="0000FF"/>
                  <w:sz w:val="24"/>
                  <w:szCs w:val="24"/>
                </w:rPr>
                <w:t>2</w:t>
              </w:r>
            </w:hyperlink>
            <w:r w:rsidRPr="00AC08D0">
              <w:rPr>
                <w:rFonts w:ascii="Times New Roman" w:hAnsi="Times New Roman" w:cs="Times New Roman"/>
                <w:bCs/>
                <w:sz w:val="24"/>
                <w:szCs w:val="24"/>
              </w:rPr>
              <w:t xml:space="preserve"> и </w:t>
            </w:r>
            <w:hyperlink r:id="rId51" w:history="1">
              <w:r w:rsidRPr="00AC08D0">
                <w:rPr>
                  <w:rFonts w:ascii="Times New Roman" w:hAnsi="Times New Roman" w:cs="Times New Roman"/>
                  <w:bCs/>
                  <w:color w:val="0000FF"/>
                  <w:sz w:val="24"/>
                  <w:szCs w:val="24"/>
                </w:rPr>
                <w:t>4 статьи 8.28.1</w:t>
              </w:r>
            </w:hyperlink>
            <w:r w:rsidRPr="00AC08D0">
              <w:rPr>
                <w:rFonts w:ascii="Times New Roman" w:hAnsi="Times New Roman" w:cs="Times New Roman"/>
                <w:bCs/>
                <w:sz w:val="24"/>
                <w:szCs w:val="24"/>
              </w:rPr>
              <w:t xml:space="preserve">, </w:t>
            </w:r>
            <w:hyperlink r:id="rId52" w:history="1">
              <w:r w:rsidRPr="00AC08D0">
                <w:rPr>
                  <w:rFonts w:ascii="Times New Roman" w:hAnsi="Times New Roman" w:cs="Times New Roman"/>
                  <w:bCs/>
                  <w:color w:val="0000FF"/>
                  <w:sz w:val="24"/>
                  <w:szCs w:val="24"/>
                </w:rPr>
                <w:t>статьей 8.32.1</w:t>
              </w:r>
            </w:hyperlink>
            <w:r w:rsidRPr="00AC08D0">
              <w:rPr>
                <w:rFonts w:ascii="Times New Roman" w:hAnsi="Times New Roman" w:cs="Times New Roman"/>
                <w:bCs/>
                <w:sz w:val="24"/>
                <w:szCs w:val="24"/>
              </w:rPr>
              <w:t xml:space="preserve">, </w:t>
            </w:r>
            <w:hyperlink r:id="rId53" w:history="1">
              <w:r w:rsidRPr="00AC08D0">
                <w:rPr>
                  <w:rFonts w:ascii="Times New Roman" w:hAnsi="Times New Roman" w:cs="Times New Roman"/>
                  <w:bCs/>
                  <w:color w:val="0000FF"/>
                  <w:sz w:val="24"/>
                  <w:szCs w:val="24"/>
                </w:rPr>
                <w:t>частью 5 статьи 14.5</w:t>
              </w:r>
            </w:hyperlink>
            <w:r w:rsidRPr="00AC08D0">
              <w:rPr>
                <w:rFonts w:ascii="Times New Roman" w:hAnsi="Times New Roman" w:cs="Times New Roman"/>
                <w:bCs/>
                <w:sz w:val="24"/>
                <w:szCs w:val="24"/>
              </w:rPr>
              <w:t xml:space="preserve">, </w:t>
            </w:r>
            <w:hyperlink r:id="rId54" w:history="1">
              <w:r w:rsidRPr="00AC08D0">
                <w:rPr>
                  <w:rFonts w:ascii="Times New Roman" w:hAnsi="Times New Roman" w:cs="Times New Roman"/>
                  <w:bCs/>
                  <w:color w:val="0000FF"/>
                  <w:sz w:val="24"/>
                  <w:szCs w:val="24"/>
                </w:rPr>
                <w:t>частью 2 статьи 6.31</w:t>
              </w:r>
            </w:hyperlink>
            <w:r w:rsidRPr="00AC08D0">
              <w:rPr>
                <w:rFonts w:ascii="Times New Roman" w:hAnsi="Times New Roman" w:cs="Times New Roman"/>
                <w:bCs/>
                <w:sz w:val="24"/>
                <w:szCs w:val="24"/>
              </w:rPr>
              <w:t xml:space="preserve">, </w:t>
            </w:r>
            <w:hyperlink r:id="rId55" w:history="1">
              <w:r w:rsidRPr="00AC08D0">
                <w:rPr>
                  <w:rFonts w:ascii="Times New Roman" w:hAnsi="Times New Roman" w:cs="Times New Roman"/>
                  <w:bCs/>
                  <w:color w:val="0000FF"/>
                  <w:sz w:val="24"/>
                  <w:szCs w:val="24"/>
                </w:rPr>
                <w:t>частью 4 статьи 14.28</w:t>
              </w:r>
            </w:hyperlink>
            <w:r w:rsidRPr="00AC08D0">
              <w:rPr>
                <w:rFonts w:ascii="Times New Roman" w:hAnsi="Times New Roman" w:cs="Times New Roman"/>
                <w:bCs/>
                <w:sz w:val="24"/>
                <w:szCs w:val="24"/>
              </w:rPr>
              <w:t xml:space="preserve">, </w:t>
            </w:r>
            <w:hyperlink r:id="rId56" w:history="1">
              <w:r w:rsidRPr="00AC08D0">
                <w:rPr>
                  <w:rFonts w:ascii="Times New Roman" w:hAnsi="Times New Roman" w:cs="Times New Roman"/>
                  <w:bCs/>
                  <w:color w:val="0000FF"/>
                  <w:sz w:val="24"/>
                  <w:szCs w:val="24"/>
                </w:rPr>
                <w:t>частью 1 статьи 14.46.2</w:t>
              </w:r>
            </w:hyperlink>
            <w:r w:rsidRPr="00AC08D0">
              <w:rPr>
                <w:rFonts w:ascii="Times New Roman" w:hAnsi="Times New Roman" w:cs="Times New Roman"/>
                <w:bCs/>
                <w:sz w:val="24"/>
                <w:szCs w:val="24"/>
              </w:rPr>
              <w:t xml:space="preserve">, </w:t>
            </w:r>
            <w:hyperlink r:id="rId57" w:history="1">
              <w:r w:rsidRPr="00AC08D0">
                <w:rPr>
                  <w:rFonts w:ascii="Times New Roman" w:hAnsi="Times New Roman" w:cs="Times New Roman"/>
                  <w:bCs/>
                  <w:color w:val="0000FF"/>
                  <w:sz w:val="24"/>
                  <w:szCs w:val="24"/>
                </w:rPr>
                <w:t>статьями 19.7.1</w:t>
              </w:r>
            </w:hyperlink>
            <w:r w:rsidRPr="00AC08D0">
              <w:rPr>
                <w:rFonts w:ascii="Times New Roman" w:hAnsi="Times New Roman" w:cs="Times New Roman"/>
                <w:bCs/>
                <w:sz w:val="24"/>
                <w:szCs w:val="24"/>
              </w:rPr>
              <w:t xml:space="preserve">, </w:t>
            </w:r>
            <w:hyperlink r:id="rId58" w:history="1">
              <w:r w:rsidRPr="00AC08D0">
                <w:rPr>
                  <w:rFonts w:ascii="Times New Roman" w:hAnsi="Times New Roman" w:cs="Times New Roman"/>
                  <w:bCs/>
                  <w:color w:val="0000FF"/>
                  <w:sz w:val="24"/>
                  <w:szCs w:val="24"/>
                </w:rPr>
                <w:t>19.7.2</w:t>
              </w:r>
            </w:hyperlink>
            <w:r w:rsidRPr="00AC08D0">
              <w:rPr>
                <w:rFonts w:ascii="Times New Roman" w:hAnsi="Times New Roman" w:cs="Times New Roman"/>
                <w:bCs/>
                <w:sz w:val="24"/>
                <w:szCs w:val="24"/>
              </w:rPr>
              <w:t>,</w:t>
            </w:r>
            <w:proofErr w:type="gramEnd"/>
            <w:r w:rsidRPr="00AC08D0">
              <w:rPr>
                <w:rFonts w:ascii="Times New Roman" w:hAnsi="Times New Roman" w:cs="Times New Roman"/>
                <w:bCs/>
                <w:sz w:val="24"/>
                <w:szCs w:val="24"/>
              </w:rPr>
              <w:t xml:space="preserve"> </w:t>
            </w:r>
            <w:hyperlink r:id="rId59" w:history="1">
              <w:r w:rsidRPr="00AC08D0">
                <w:rPr>
                  <w:rFonts w:ascii="Times New Roman" w:hAnsi="Times New Roman" w:cs="Times New Roman"/>
                  <w:bCs/>
                  <w:color w:val="0000FF"/>
                  <w:sz w:val="24"/>
                  <w:szCs w:val="24"/>
                </w:rPr>
                <w:t>19.7.2-1</w:t>
              </w:r>
            </w:hyperlink>
            <w:r w:rsidRPr="00AC08D0">
              <w:rPr>
                <w:rFonts w:ascii="Times New Roman" w:hAnsi="Times New Roman" w:cs="Times New Roman"/>
                <w:bCs/>
                <w:sz w:val="24"/>
                <w:szCs w:val="24"/>
              </w:rPr>
              <w:t xml:space="preserve">, </w:t>
            </w:r>
            <w:hyperlink r:id="rId60" w:history="1">
              <w:r w:rsidRPr="00AC08D0">
                <w:rPr>
                  <w:rFonts w:ascii="Times New Roman" w:hAnsi="Times New Roman" w:cs="Times New Roman"/>
                  <w:bCs/>
                  <w:color w:val="0000FF"/>
                  <w:sz w:val="24"/>
                  <w:szCs w:val="24"/>
                </w:rPr>
                <w:t>19.7.3</w:t>
              </w:r>
            </w:hyperlink>
            <w:r w:rsidRPr="00AC08D0">
              <w:rPr>
                <w:rFonts w:ascii="Times New Roman" w:hAnsi="Times New Roman" w:cs="Times New Roman"/>
                <w:bCs/>
                <w:sz w:val="24"/>
                <w:szCs w:val="24"/>
              </w:rPr>
              <w:t xml:space="preserve">, </w:t>
            </w:r>
            <w:hyperlink r:id="rId61" w:history="1">
              <w:r w:rsidRPr="00AC08D0">
                <w:rPr>
                  <w:rFonts w:ascii="Times New Roman" w:hAnsi="Times New Roman" w:cs="Times New Roman"/>
                  <w:bCs/>
                  <w:color w:val="0000FF"/>
                  <w:sz w:val="24"/>
                  <w:szCs w:val="24"/>
                </w:rPr>
                <w:t>19.7.5</w:t>
              </w:r>
            </w:hyperlink>
            <w:r w:rsidRPr="00AC08D0">
              <w:rPr>
                <w:rFonts w:ascii="Times New Roman" w:hAnsi="Times New Roman" w:cs="Times New Roman"/>
                <w:bCs/>
                <w:sz w:val="24"/>
                <w:szCs w:val="24"/>
              </w:rPr>
              <w:t xml:space="preserve">, </w:t>
            </w:r>
            <w:hyperlink r:id="rId62" w:history="1">
              <w:r w:rsidRPr="00AC08D0">
                <w:rPr>
                  <w:rFonts w:ascii="Times New Roman" w:hAnsi="Times New Roman" w:cs="Times New Roman"/>
                  <w:bCs/>
                  <w:color w:val="0000FF"/>
                  <w:sz w:val="24"/>
                  <w:szCs w:val="24"/>
                </w:rPr>
                <w:t>19.7.5-1</w:t>
              </w:r>
            </w:hyperlink>
            <w:r w:rsidRPr="00AC08D0">
              <w:rPr>
                <w:rFonts w:ascii="Times New Roman" w:hAnsi="Times New Roman" w:cs="Times New Roman"/>
                <w:bCs/>
                <w:sz w:val="24"/>
                <w:szCs w:val="24"/>
              </w:rPr>
              <w:t xml:space="preserve">, </w:t>
            </w:r>
            <w:hyperlink r:id="rId63" w:history="1">
              <w:r w:rsidRPr="00AC08D0">
                <w:rPr>
                  <w:rFonts w:ascii="Times New Roman" w:hAnsi="Times New Roman" w:cs="Times New Roman"/>
                  <w:bCs/>
                  <w:color w:val="0000FF"/>
                  <w:sz w:val="24"/>
                  <w:szCs w:val="24"/>
                </w:rPr>
                <w:t>19.7.5-2</w:t>
              </w:r>
            </w:hyperlink>
            <w:r w:rsidRPr="00AC08D0">
              <w:rPr>
                <w:rFonts w:ascii="Times New Roman" w:hAnsi="Times New Roman" w:cs="Times New Roman"/>
                <w:bCs/>
                <w:sz w:val="24"/>
                <w:szCs w:val="24"/>
              </w:rPr>
              <w:t xml:space="preserve">, </w:t>
            </w:r>
            <w:hyperlink r:id="rId64" w:history="1">
              <w:r w:rsidRPr="00AC08D0">
                <w:rPr>
                  <w:rFonts w:ascii="Times New Roman" w:hAnsi="Times New Roman" w:cs="Times New Roman"/>
                  <w:bCs/>
                  <w:color w:val="0000FF"/>
                  <w:sz w:val="24"/>
                  <w:szCs w:val="24"/>
                </w:rPr>
                <w:t>19.7.7</w:t>
              </w:r>
            </w:hyperlink>
            <w:r w:rsidRPr="00AC08D0">
              <w:rPr>
                <w:rFonts w:ascii="Times New Roman" w:hAnsi="Times New Roman" w:cs="Times New Roman"/>
                <w:bCs/>
                <w:sz w:val="24"/>
                <w:szCs w:val="24"/>
              </w:rPr>
              <w:t xml:space="preserve">, </w:t>
            </w:r>
            <w:hyperlink r:id="rId65" w:history="1">
              <w:r w:rsidRPr="00AC08D0">
                <w:rPr>
                  <w:rFonts w:ascii="Times New Roman" w:hAnsi="Times New Roman" w:cs="Times New Roman"/>
                  <w:bCs/>
                  <w:color w:val="0000FF"/>
                  <w:sz w:val="24"/>
                  <w:szCs w:val="24"/>
                </w:rPr>
                <w:t>19.7.8</w:t>
              </w:r>
            </w:hyperlink>
            <w:r w:rsidRPr="00AC08D0">
              <w:rPr>
                <w:rFonts w:ascii="Times New Roman" w:hAnsi="Times New Roman" w:cs="Times New Roman"/>
                <w:bCs/>
                <w:sz w:val="24"/>
                <w:szCs w:val="24"/>
              </w:rPr>
              <w:t xml:space="preserve">, </w:t>
            </w:r>
            <w:hyperlink r:id="rId66" w:history="1">
              <w:r w:rsidRPr="00AC08D0">
                <w:rPr>
                  <w:rFonts w:ascii="Times New Roman" w:hAnsi="Times New Roman" w:cs="Times New Roman"/>
                  <w:bCs/>
                  <w:color w:val="0000FF"/>
                  <w:sz w:val="24"/>
                  <w:szCs w:val="24"/>
                </w:rPr>
                <w:t>19.7.9</w:t>
              </w:r>
            </w:hyperlink>
            <w:r w:rsidRPr="00AC08D0">
              <w:rPr>
                <w:rFonts w:ascii="Times New Roman" w:hAnsi="Times New Roman" w:cs="Times New Roman"/>
                <w:bCs/>
                <w:sz w:val="24"/>
                <w:szCs w:val="24"/>
              </w:rPr>
              <w:t xml:space="preserve">, </w:t>
            </w:r>
            <w:hyperlink r:id="rId67" w:history="1">
              <w:r w:rsidRPr="00AC08D0">
                <w:rPr>
                  <w:rFonts w:ascii="Times New Roman" w:hAnsi="Times New Roman" w:cs="Times New Roman"/>
                  <w:bCs/>
                  <w:color w:val="0000FF"/>
                  <w:sz w:val="24"/>
                  <w:szCs w:val="24"/>
                </w:rPr>
                <w:t>19.7.12</w:t>
              </w:r>
            </w:hyperlink>
            <w:r w:rsidRPr="00AC08D0">
              <w:rPr>
                <w:rFonts w:ascii="Times New Roman" w:hAnsi="Times New Roman" w:cs="Times New Roman"/>
                <w:bCs/>
                <w:sz w:val="24"/>
                <w:szCs w:val="24"/>
              </w:rPr>
              <w:t xml:space="preserve">, </w:t>
            </w:r>
            <w:hyperlink r:id="rId68" w:history="1">
              <w:r w:rsidRPr="00AC08D0">
                <w:rPr>
                  <w:rFonts w:ascii="Times New Roman" w:hAnsi="Times New Roman" w:cs="Times New Roman"/>
                  <w:bCs/>
                  <w:color w:val="0000FF"/>
                  <w:sz w:val="24"/>
                  <w:szCs w:val="24"/>
                </w:rPr>
                <w:t>19.7.13</w:t>
              </w:r>
            </w:hyperlink>
            <w:r w:rsidRPr="00AC08D0">
              <w:rPr>
                <w:rFonts w:ascii="Times New Roman" w:hAnsi="Times New Roman" w:cs="Times New Roman"/>
                <w:bCs/>
                <w:sz w:val="24"/>
                <w:szCs w:val="24"/>
              </w:rPr>
              <w:t xml:space="preserve">, </w:t>
            </w:r>
            <w:hyperlink r:id="rId69" w:history="1">
              <w:r w:rsidRPr="00AC08D0">
                <w:rPr>
                  <w:rFonts w:ascii="Times New Roman" w:hAnsi="Times New Roman" w:cs="Times New Roman"/>
                  <w:bCs/>
                  <w:color w:val="0000FF"/>
                  <w:sz w:val="24"/>
                  <w:szCs w:val="24"/>
                </w:rPr>
                <w:t>19.7.14</w:t>
              </w:r>
            </w:hyperlink>
            <w:r w:rsidRPr="00AC08D0">
              <w:rPr>
                <w:rFonts w:ascii="Times New Roman" w:hAnsi="Times New Roman" w:cs="Times New Roman"/>
                <w:bCs/>
                <w:sz w:val="24"/>
                <w:szCs w:val="24"/>
              </w:rPr>
              <w:t xml:space="preserve">, </w:t>
            </w:r>
            <w:hyperlink r:id="rId70" w:history="1">
              <w:r w:rsidRPr="00AC08D0">
                <w:rPr>
                  <w:rFonts w:ascii="Times New Roman" w:hAnsi="Times New Roman" w:cs="Times New Roman"/>
                  <w:bCs/>
                  <w:color w:val="0000FF"/>
                  <w:sz w:val="24"/>
                  <w:szCs w:val="24"/>
                </w:rPr>
                <w:t>19.8</w:t>
              </w:r>
            </w:hyperlink>
            <w:r w:rsidRPr="00AC08D0">
              <w:rPr>
                <w:rFonts w:ascii="Times New Roman" w:hAnsi="Times New Roman" w:cs="Times New Roman"/>
                <w:bCs/>
                <w:sz w:val="24"/>
                <w:szCs w:val="24"/>
              </w:rPr>
              <w:t xml:space="preserve">, </w:t>
            </w:r>
            <w:hyperlink r:id="rId71" w:history="1">
              <w:r w:rsidRPr="00AC08D0">
                <w:rPr>
                  <w:rFonts w:ascii="Times New Roman" w:hAnsi="Times New Roman" w:cs="Times New Roman"/>
                  <w:bCs/>
                  <w:color w:val="0000FF"/>
                  <w:sz w:val="24"/>
                  <w:szCs w:val="24"/>
                </w:rPr>
                <w:t>19.8.3</w:t>
              </w:r>
            </w:hyperlink>
            <w:r w:rsidRPr="00AC08D0">
              <w:rPr>
                <w:rFonts w:ascii="Times New Roman" w:hAnsi="Times New Roman" w:cs="Times New Roman"/>
                <w:bCs/>
                <w:sz w:val="24"/>
                <w:szCs w:val="24"/>
              </w:rPr>
              <w:t xml:space="preserve"> настоящего Кодекса, -</w:t>
            </w:r>
          </w:p>
          <w:p w:rsidR="00305F0A" w:rsidRPr="00AC08D0" w:rsidRDefault="00305F0A" w:rsidP="004259FC">
            <w:pPr>
              <w:autoSpaceDE w:val="0"/>
              <w:autoSpaceDN w:val="0"/>
              <w:adjustRightInd w:val="0"/>
              <w:jc w:val="both"/>
              <w:rPr>
                <w:rFonts w:ascii="Times New Roman" w:hAnsi="Times New Roman" w:cs="Times New Roman"/>
                <w:sz w:val="24"/>
                <w:szCs w:val="24"/>
              </w:rPr>
            </w:pPr>
          </w:p>
        </w:tc>
        <w:tc>
          <w:tcPr>
            <w:tcW w:w="3479" w:type="dxa"/>
          </w:tcPr>
          <w:p w:rsidR="004D0AB3" w:rsidRPr="004D0AB3" w:rsidRDefault="004D0AB3" w:rsidP="004D0AB3">
            <w:pPr>
              <w:autoSpaceDE w:val="0"/>
              <w:autoSpaceDN w:val="0"/>
              <w:adjustRightInd w:val="0"/>
              <w:jc w:val="both"/>
              <w:rPr>
                <w:rFonts w:ascii="Times New Roman" w:hAnsi="Times New Roman" w:cs="Times New Roman"/>
                <w:bCs/>
                <w:sz w:val="24"/>
                <w:szCs w:val="24"/>
              </w:rPr>
            </w:pPr>
            <w:r w:rsidRPr="004D0AB3">
              <w:rPr>
                <w:rFonts w:ascii="Times New Roman" w:hAnsi="Times New Roman" w:cs="Times New Roman"/>
                <w:bCs/>
                <w:sz w:val="24"/>
                <w:szCs w:val="24"/>
              </w:rPr>
              <w:lastRenderedPageBreak/>
              <w:t xml:space="preserve">влечет предупреждение или наложение административного штрафа на граждан в размере от ста до трехсот рублей; на </w:t>
            </w:r>
            <w:r w:rsidRPr="004D0AB3">
              <w:rPr>
                <w:rFonts w:ascii="Times New Roman" w:hAnsi="Times New Roman" w:cs="Times New Roman"/>
                <w:bCs/>
                <w:sz w:val="24"/>
                <w:szCs w:val="24"/>
              </w:rPr>
              <w:lastRenderedPageBreak/>
              <w:t>должностных лиц - от трехсот до пятисот рублей; на юридических лиц - от трех тысяч до пяти тысяч рублей.</w:t>
            </w:r>
          </w:p>
          <w:p w:rsidR="00305F0A" w:rsidRPr="00EC5A6A" w:rsidRDefault="00305F0A" w:rsidP="00A36DC9">
            <w:pPr>
              <w:jc w:val="center"/>
              <w:rPr>
                <w:rFonts w:ascii="Times New Roman" w:hAnsi="Times New Roman" w:cs="Times New Roman"/>
                <w:b/>
                <w:sz w:val="24"/>
                <w:szCs w:val="24"/>
              </w:rPr>
            </w:pPr>
          </w:p>
        </w:tc>
      </w:tr>
    </w:tbl>
    <w:p w:rsidR="0019462D" w:rsidRPr="00A36DC9" w:rsidRDefault="0019462D" w:rsidP="00A36DC9">
      <w:pPr>
        <w:jc w:val="center"/>
        <w:rPr>
          <w:rFonts w:ascii="Times New Roman" w:hAnsi="Times New Roman" w:cs="Times New Roman"/>
          <w:b/>
          <w:sz w:val="28"/>
          <w:szCs w:val="28"/>
        </w:rPr>
      </w:pPr>
    </w:p>
    <w:sectPr w:rsidR="0019462D" w:rsidRPr="00A36DC9" w:rsidSect="00097CE4">
      <w:footerReference w:type="default" r:id="rId7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82" w:rsidRDefault="00771482" w:rsidP="0022344D">
      <w:pPr>
        <w:spacing w:after="0" w:line="240" w:lineRule="auto"/>
      </w:pPr>
      <w:r>
        <w:separator/>
      </w:r>
    </w:p>
  </w:endnote>
  <w:endnote w:type="continuationSeparator" w:id="0">
    <w:p w:rsidR="00771482" w:rsidRDefault="00771482" w:rsidP="00223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4605"/>
      <w:docPartObj>
        <w:docPartGallery w:val="Page Numbers (Bottom of Page)"/>
        <w:docPartUnique/>
      </w:docPartObj>
    </w:sdtPr>
    <w:sdtContent>
      <w:p w:rsidR="0022344D" w:rsidRDefault="00215623">
        <w:pPr>
          <w:pStyle w:val="a7"/>
          <w:jc w:val="center"/>
        </w:pPr>
        <w:fldSimple w:instr=" PAGE   \* MERGEFORMAT ">
          <w:r w:rsidR="00C136CF">
            <w:rPr>
              <w:noProof/>
            </w:rPr>
            <w:t>1</w:t>
          </w:r>
        </w:fldSimple>
      </w:p>
    </w:sdtContent>
  </w:sdt>
  <w:p w:rsidR="0022344D" w:rsidRDefault="002234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82" w:rsidRDefault="00771482" w:rsidP="0022344D">
      <w:pPr>
        <w:spacing w:after="0" w:line="240" w:lineRule="auto"/>
      </w:pPr>
      <w:r>
        <w:separator/>
      </w:r>
    </w:p>
  </w:footnote>
  <w:footnote w:type="continuationSeparator" w:id="0">
    <w:p w:rsidR="00771482" w:rsidRDefault="00771482" w:rsidP="002234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1E10"/>
    <w:multiLevelType w:val="hybridMultilevel"/>
    <w:tmpl w:val="18FA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6D42F5"/>
    <w:multiLevelType w:val="hybridMultilevel"/>
    <w:tmpl w:val="30442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180FEE"/>
    <w:multiLevelType w:val="hybridMultilevel"/>
    <w:tmpl w:val="04663CEC"/>
    <w:lvl w:ilvl="0" w:tplc="5D2AB0FA">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DF629B0"/>
    <w:multiLevelType w:val="hybridMultilevel"/>
    <w:tmpl w:val="D6AAB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97CE4"/>
    <w:rsid w:val="00005695"/>
    <w:rsid w:val="000239A7"/>
    <w:rsid w:val="000431AD"/>
    <w:rsid w:val="00073036"/>
    <w:rsid w:val="0009722A"/>
    <w:rsid w:val="00097CE4"/>
    <w:rsid w:val="000C76C8"/>
    <w:rsid w:val="00102150"/>
    <w:rsid w:val="0015135A"/>
    <w:rsid w:val="00166916"/>
    <w:rsid w:val="00171C26"/>
    <w:rsid w:val="001743CD"/>
    <w:rsid w:val="001845DA"/>
    <w:rsid w:val="0019462D"/>
    <w:rsid w:val="00194DB0"/>
    <w:rsid w:val="001B5F09"/>
    <w:rsid w:val="001C588B"/>
    <w:rsid w:val="001D7ADA"/>
    <w:rsid w:val="001F6ABE"/>
    <w:rsid w:val="002011C7"/>
    <w:rsid w:val="00215623"/>
    <w:rsid w:val="0022344D"/>
    <w:rsid w:val="00234847"/>
    <w:rsid w:val="00251ACA"/>
    <w:rsid w:val="00261625"/>
    <w:rsid w:val="0026549D"/>
    <w:rsid w:val="00281C45"/>
    <w:rsid w:val="002A24BC"/>
    <w:rsid w:val="002C49BD"/>
    <w:rsid w:val="002C5C80"/>
    <w:rsid w:val="002F7A99"/>
    <w:rsid w:val="00305F0A"/>
    <w:rsid w:val="00325A90"/>
    <w:rsid w:val="00330A20"/>
    <w:rsid w:val="00350342"/>
    <w:rsid w:val="00374765"/>
    <w:rsid w:val="003919A0"/>
    <w:rsid w:val="003E2686"/>
    <w:rsid w:val="003F18E9"/>
    <w:rsid w:val="003F4F28"/>
    <w:rsid w:val="00403105"/>
    <w:rsid w:val="00406D29"/>
    <w:rsid w:val="00407642"/>
    <w:rsid w:val="00421B80"/>
    <w:rsid w:val="004259FC"/>
    <w:rsid w:val="00425B5A"/>
    <w:rsid w:val="004360EA"/>
    <w:rsid w:val="00446B4F"/>
    <w:rsid w:val="00480471"/>
    <w:rsid w:val="004A26C7"/>
    <w:rsid w:val="004A5C86"/>
    <w:rsid w:val="004C29DD"/>
    <w:rsid w:val="004D0AB3"/>
    <w:rsid w:val="004F57EA"/>
    <w:rsid w:val="00506A71"/>
    <w:rsid w:val="0052324E"/>
    <w:rsid w:val="0056611E"/>
    <w:rsid w:val="005924BC"/>
    <w:rsid w:val="005941C0"/>
    <w:rsid w:val="005B48D4"/>
    <w:rsid w:val="005C3BE0"/>
    <w:rsid w:val="005C4B3F"/>
    <w:rsid w:val="005F6589"/>
    <w:rsid w:val="00612D8D"/>
    <w:rsid w:val="00616FCC"/>
    <w:rsid w:val="0062369F"/>
    <w:rsid w:val="0062411C"/>
    <w:rsid w:val="006523FC"/>
    <w:rsid w:val="00657111"/>
    <w:rsid w:val="00657256"/>
    <w:rsid w:val="00682582"/>
    <w:rsid w:val="00724E43"/>
    <w:rsid w:val="00733100"/>
    <w:rsid w:val="00735480"/>
    <w:rsid w:val="00745732"/>
    <w:rsid w:val="00767CA1"/>
    <w:rsid w:val="00771482"/>
    <w:rsid w:val="007A21E8"/>
    <w:rsid w:val="007D68B2"/>
    <w:rsid w:val="007F1253"/>
    <w:rsid w:val="00871735"/>
    <w:rsid w:val="00874980"/>
    <w:rsid w:val="00894F86"/>
    <w:rsid w:val="008A5ED9"/>
    <w:rsid w:val="008B03A8"/>
    <w:rsid w:val="008C2476"/>
    <w:rsid w:val="008D49EE"/>
    <w:rsid w:val="00911A12"/>
    <w:rsid w:val="00962AD8"/>
    <w:rsid w:val="00984ED7"/>
    <w:rsid w:val="009B1AE4"/>
    <w:rsid w:val="009B25B8"/>
    <w:rsid w:val="009B262A"/>
    <w:rsid w:val="009E6C16"/>
    <w:rsid w:val="009F33CB"/>
    <w:rsid w:val="00A07A9B"/>
    <w:rsid w:val="00A300DC"/>
    <w:rsid w:val="00A36DC9"/>
    <w:rsid w:val="00A84860"/>
    <w:rsid w:val="00AB4E68"/>
    <w:rsid w:val="00AC08D0"/>
    <w:rsid w:val="00B06687"/>
    <w:rsid w:val="00B10045"/>
    <w:rsid w:val="00B3428C"/>
    <w:rsid w:val="00B76E2F"/>
    <w:rsid w:val="00BE4A6A"/>
    <w:rsid w:val="00BE57DB"/>
    <w:rsid w:val="00BF18CF"/>
    <w:rsid w:val="00BF7550"/>
    <w:rsid w:val="00C07306"/>
    <w:rsid w:val="00C136CF"/>
    <w:rsid w:val="00C423E3"/>
    <w:rsid w:val="00C701BF"/>
    <w:rsid w:val="00CA24DC"/>
    <w:rsid w:val="00CB17E0"/>
    <w:rsid w:val="00CD03A4"/>
    <w:rsid w:val="00CF3EFC"/>
    <w:rsid w:val="00CF74C3"/>
    <w:rsid w:val="00D46F96"/>
    <w:rsid w:val="00D504F3"/>
    <w:rsid w:val="00D535C1"/>
    <w:rsid w:val="00D800D8"/>
    <w:rsid w:val="00D93A91"/>
    <w:rsid w:val="00D965DC"/>
    <w:rsid w:val="00DF42CF"/>
    <w:rsid w:val="00E83165"/>
    <w:rsid w:val="00EB65CA"/>
    <w:rsid w:val="00EC5A6A"/>
    <w:rsid w:val="00ED1953"/>
    <w:rsid w:val="00EF713C"/>
    <w:rsid w:val="00F1328C"/>
    <w:rsid w:val="00F37A18"/>
    <w:rsid w:val="00F4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A24BC"/>
    <w:pPr>
      <w:autoSpaceDE w:val="0"/>
      <w:autoSpaceDN w:val="0"/>
      <w:adjustRightInd w:val="0"/>
      <w:spacing w:after="0" w:line="240" w:lineRule="auto"/>
    </w:pPr>
    <w:rPr>
      <w:rFonts w:ascii="Times New Roman" w:hAnsi="Times New Roman" w:cs="Times New Roman"/>
      <w:sz w:val="20"/>
      <w:szCs w:val="20"/>
    </w:rPr>
  </w:style>
  <w:style w:type="paragraph" w:styleId="a4">
    <w:name w:val="List Paragraph"/>
    <w:basedOn w:val="a"/>
    <w:uiPriority w:val="34"/>
    <w:qFormat/>
    <w:rsid w:val="00A84860"/>
    <w:pPr>
      <w:ind w:left="720"/>
      <w:contextualSpacing/>
    </w:pPr>
  </w:style>
  <w:style w:type="paragraph" w:styleId="a5">
    <w:name w:val="header"/>
    <w:basedOn w:val="a"/>
    <w:link w:val="a6"/>
    <w:uiPriority w:val="99"/>
    <w:semiHidden/>
    <w:unhideWhenUsed/>
    <w:rsid w:val="002234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344D"/>
  </w:style>
  <w:style w:type="paragraph" w:styleId="a7">
    <w:name w:val="footer"/>
    <w:basedOn w:val="a"/>
    <w:link w:val="a8"/>
    <w:uiPriority w:val="99"/>
    <w:unhideWhenUsed/>
    <w:rsid w:val="002234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344D"/>
  </w:style>
</w:styles>
</file>

<file path=word/webSettings.xml><?xml version="1.0" encoding="utf-8"?>
<w:webSettings xmlns:r="http://schemas.openxmlformats.org/officeDocument/2006/relationships" xmlns:w="http://schemas.openxmlformats.org/wordprocessingml/2006/main">
  <w:divs>
    <w:div w:id="18841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BA3825E07E6A9427D464538F67813BD4F4AE5998BFFEFD0DB1530202FF4E8DC9A47B865DxAoFI" TargetMode="External"/><Relationship Id="rId18" Type="http://schemas.openxmlformats.org/officeDocument/2006/relationships/hyperlink" Target="consultantplus://offline/ref=7E4C32B722A3642D76DF53F72DB08271FB1741410346FA50471BE7A3730D8CFF5E849E5B7FB9kDK0B" TargetMode="External"/><Relationship Id="rId26" Type="http://schemas.openxmlformats.org/officeDocument/2006/relationships/hyperlink" Target="consultantplus://offline/ref=6DB12E66D4991394F04803119EDC537FEEA04E40A3C4ED939FD72EECC6511AB6837D64F0BE70730EBF77E9EC228422CC31499C7CB47AqBUBB" TargetMode="External"/><Relationship Id="rId39" Type="http://schemas.openxmlformats.org/officeDocument/2006/relationships/hyperlink" Target="consultantplus://offline/ref=40AE329D75E4FFCD355384B4CDF819460D12F432654566BE3639AD671174FF6819DA2740A05Dv7Y8B" TargetMode="External"/><Relationship Id="rId21" Type="http://schemas.openxmlformats.org/officeDocument/2006/relationships/hyperlink" Target="consultantplus://offline/ref=82D7C76D8FB70D4811E2A48D72E82F286F820702AF653FC08E152B89BD55A6BB5A15C0A397AEQBM0B" TargetMode="External"/><Relationship Id="rId34" Type="http://schemas.openxmlformats.org/officeDocument/2006/relationships/hyperlink" Target="consultantplus://offline/ref=787D96DCC8358928575C13A329FC7BFED1A0EB12C5AEBFEE88A9691CFD94D8EECF00769ED3A6u3P5B" TargetMode="External"/><Relationship Id="rId42" Type="http://schemas.openxmlformats.org/officeDocument/2006/relationships/hyperlink" Target="consultantplus://offline/ref=45F4B2618BF449FCDE5AB41381FEB0BE96BB93B81CCBA85B896CFD1C7126E2FEE98F7B673D9DAE5C51DEC865CD204A9142044FC11974HDw1B" TargetMode="External"/><Relationship Id="rId47" Type="http://schemas.openxmlformats.org/officeDocument/2006/relationships/hyperlink" Target="consultantplus://offline/ref=A1A96B50DA2049EE2AD1D6FD79B585E175B752CBA3E0CC85B7FC1FC4B41F5516A2562BAC9B2F9201794C4AD5CEE240F8E79B0DC47B3BTFA3C" TargetMode="External"/><Relationship Id="rId50" Type="http://schemas.openxmlformats.org/officeDocument/2006/relationships/hyperlink" Target="consultantplus://offline/ref=A1A96B50DA2049EE2AD1D6FD79B585E175B752CBA3E0CC85B7FC1FC4B41F5516A2562BAA9A2D9B01794C4AD5CEE240F8E79B0DC47B3BTFA3C" TargetMode="External"/><Relationship Id="rId55" Type="http://schemas.openxmlformats.org/officeDocument/2006/relationships/hyperlink" Target="consultantplus://offline/ref=A1A96B50DA2049EE2AD1D6FD79B585E175B752CBA3E0CC85B7FC1FC4B41F5516A2562BAD9C2D9A01794C4AD5CEE240F8E79B0DC47B3BTFA3C" TargetMode="External"/><Relationship Id="rId63" Type="http://schemas.openxmlformats.org/officeDocument/2006/relationships/hyperlink" Target="consultantplus://offline/ref=A1A96B50DA2049EE2AD1D6FD79B585E175B752CBA3E0CC85B7FC1FC4B41F5516A2562BAC942A9301794C4AD5CEE240F8E79B0DC47B3BTFA3C" TargetMode="External"/><Relationship Id="rId68" Type="http://schemas.openxmlformats.org/officeDocument/2006/relationships/hyperlink" Target="consultantplus://offline/ref=A1A96B50DA2049EE2AD1D6FD79B585E175B752CBA3E0CC85B7FC1FC4B41F5516A2562BA89A289001794C4AD5CEE240F8E79B0DC47B3BTFA3C" TargetMode="External"/><Relationship Id="rId7" Type="http://schemas.openxmlformats.org/officeDocument/2006/relationships/hyperlink" Target="consultantplus://offline/ref=A1A4BACCF115888C56AB1F0F23B5243A18CEDB793D5A0CE0A12D6815394EFF45A526FB93B9AA6ADAR2g0I" TargetMode="External"/><Relationship Id="rId71" Type="http://schemas.openxmlformats.org/officeDocument/2006/relationships/hyperlink" Target="consultantplus://offline/ref=A1A96B50DA2049EE2AD1D6FD79B585E175B752CBA3E0CC85B7FC1FC4B41F5516A2562BAA98289501794C4AD5CEE240F8E79B0DC47B3BTFA3C" TargetMode="External"/><Relationship Id="rId2" Type="http://schemas.openxmlformats.org/officeDocument/2006/relationships/styles" Target="styles.xml"/><Relationship Id="rId16" Type="http://schemas.openxmlformats.org/officeDocument/2006/relationships/hyperlink" Target="consultantplus://offline/ref=B9302139A525FD3A20C2E0AB6D696EC4798E7384A4725C36730C0652E7874C55C44F54B45C74F7I6B" TargetMode="External"/><Relationship Id="rId29" Type="http://schemas.openxmlformats.org/officeDocument/2006/relationships/hyperlink" Target="consultantplus://offline/ref=6330FB08B9ADE2E5D783079C36E666D6220549C8E4DF533C23395F8C126ABF63411D0B24CF75022E3F77976883EFBEE25DCA281DB7D7oCY7B" TargetMode="External"/><Relationship Id="rId11" Type="http://schemas.openxmlformats.org/officeDocument/2006/relationships/hyperlink" Target="consultantplus://offline/ref=AA7CE74B0F72854147342D48D8901548ADDA2D2F1B0D41F13E87686F65C96D211BD16A5F1923EC66cEm8I" TargetMode="External"/><Relationship Id="rId24" Type="http://schemas.openxmlformats.org/officeDocument/2006/relationships/hyperlink" Target="consultantplus://offline/ref=D61DFE235CB4C1803CF024D8058736E79C1450F054316982AB7782789254D8CAC422BD4C099CB4827BF7FD974146BF7D489A723ED5B4hDM6B" TargetMode="External"/><Relationship Id="rId32" Type="http://schemas.openxmlformats.org/officeDocument/2006/relationships/hyperlink" Target="consultantplus://offline/ref=4FB307EEA7424FE2183548C188A1F5DA0DD04569EAE3FA7ED58CF4E37C147A19C547272DEE748CD02C752C28051C3B44F83C80AD6767uDc0B" TargetMode="External"/><Relationship Id="rId37" Type="http://schemas.openxmlformats.org/officeDocument/2006/relationships/hyperlink" Target="consultantplus://offline/ref=68D5DBF616118188B27A41850E755BE6313728320DCFD14EB1675F6BE342A94B676C154C9EC1O4TDB" TargetMode="External"/><Relationship Id="rId40" Type="http://schemas.openxmlformats.org/officeDocument/2006/relationships/hyperlink" Target="consultantplus://offline/ref=40AE329D75E4FFCD355384B4CDF819460D13F5366B4366BE3639AD671174FF6819DA2745A052v7YBB" TargetMode="External"/><Relationship Id="rId45" Type="http://schemas.openxmlformats.org/officeDocument/2006/relationships/hyperlink" Target="consultantplus://offline/ref=B0E99C829B89BC907B8EB0E6D9AE6517E7DFE68E380EAD058ED89688C4C758CDA146DE7B340Fp503I" TargetMode="External"/><Relationship Id="rId53" Type="http://schemas.openxmlformats.org/officeDocument/2006/relationships/hyperlink" Target="consultantplus://offline/ref=A1A96B50DA2049EE2AD1D6FD79B585E175B752CBA3E0CC85B7FC1FC4B41F5516A2562BA89E239601794C4AD5CEE240F8E79B0DC47B3BTFA3C" TargetMode="External"/><Relationship Id="rId58" Type="http://schemas.openxmlformats.org/officeDocument/2006/relationships/hyperlink" Target="consultantplus://offline/ref=A1A96B50DA2049EE2AD1D6FD79B585E175B752CBA3E0CC85B7FC1FC4B41F5516A2562BAE9C2F9101794C4AD5CEE240F8E79B0DC47B3BTFA3C" TargetMode="External"/><Relationship Id="rId66" Type="http://schemas.openxmlformats.org/officeDocument/2006/relationships/hyperlink" Target="consultantplus://offline/ref=A1A96B50DA2049EE2AD1D6FD79B585E175B752CBA3E0CC85B7FC1FC4B41F5516A2562BAA9C239B01794C4AD5CEE240F8E79B0DC47B3BTFA3C"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05A636A3708C56A748E6F220275BF09B1496A7298E6E1D8BE9186345F4323D4CDAE1D89BEC50B28K2q9I" TargetMode="External"/><Relationship Id="rId23" Type="http://schemas.openxmlformats.org/officeDocument/2006/relationships/hyperlink" Target="consultantplus://offline/ref=43E7929868C7ABFF160519FECBB987C3CFF44A677572ABC0F2768947EF6C9253A94B6C95CE491CF87FFFF49B70FE56E37CBBA1998670A8L3B" TargetMode="External"/><Relationship Id="rId28" Type="http://schemas.openxmlformats.org/officeDocument/2006/relationships/hyperlink" Target="consultantplus://offline/ref=4871DD18651B5B44E0CB6A6C33FE50091802D6DD8B75DBD3A8EF939DCA3C6A99CC22E5F51FD0F7E7jCOAB" TargetMode="External"/><Relationship Id="rId36" Type="http://schemas.openxmlformats.org/officeDocument/2006/relationships/hyperlink" Target="consultantplus://offline/ref=87707E04A600141AD0727A59EEF3358724B00EFEB5500F1663157FFDD7F01FAA8C8EFEFD89C4pBR1B" TargetMode="External"/><Relationship Id="rId49" Type="http://schemas.openxmlformats.org/officeDocument/2006/relationships/hyperlink" Target="consultantplus://offline/ref=A1A96B50DA2049EE2AD1D6FD79B585E175B752CBA3E0CC85B7FC1FC4B41F5516A2562BAA9A2D9501794C4AD5CEE240F8E79B0DC47B3BTFA3C" TargetMode="External"/><Relationship Id="rId57" Type="http://schemas.openxmlformats.org/officeDocument/2006/relationships/hyperlink" Target="consultantplus://offline/ref=A1A96B50DA2049EE2AD1D6FD79B585E175B752CBA3E0CC85B7FC1FC4B41F5516A2562BA89422995E7C595B8DC2E558E6E38111C67AT3A3C" TargetMode="External"/><Relationship Id="rId61" Type="http://schemas.openxmlformats.org/officeDocument/2006/relationships/hyperlink" Target="consultantplus://offline/ref=A1A96B50DA2049EE2AD1D6FD79B585E175B752CBA3E0CC85B7FC1FC4B41F5516A2562BAD9D2C9701794C4AD5CEE240F8E79B0DC47B3BTFA3C" TargetMode="External"/><Relationship Id="rId10" Type="http://schemas.openxmlformats.org/officeDocument/2006/relationships/hyperlink" Target="consultantplus://offline/ref=ED3677D4326F75EDE503AEB92632660B3613F0C11985D084FFC7259D95C59CB4B020699203616172iFj1I" TargetMode="External"/><Relationship Id="rId19" Type="http://schemas.openxmlformats.org/officeDocument/2006/relationships/hyperlink" Target="consultantplus://offline/ref=7E4C32B722A3642D76DF53F72DB08271FB1741410346FA50471BE7A3730D8CFF5E849E5B7FB9kDK0B" TargetMode="External"/><Relationship Id="rId31" Type="http://schemas.openxmlformats.org/officeDocument/2006/relationships/hyperlink" Target="consultantplus://offline/ref=4871DD18651B5B44E0CB6A6C33FE50091803D7D98573DBD3A8EF939DCA3C6A99CC22E5F01CDBjFO7B" TargetMode="External"/><Relationship Id="rId44" Type="http://schemas.openxmlformats.org/officeDocument/2006/relationships/hyperlink" Target="consultantplus://offline/ref=90A3F3EA806FB49E8363D3E9CAB6A624E1E8D6FBA5591C47D3BC3EBE72E8544D93FD75C44735f2y9I" TargetMode="External"/><Relationship Id="rId52" Type="http://schemas.openxmlformats.org/officeDocument/2006/relationships/hyperlink" Target="consultantplus://offline/ref=A1A96B50DA2049EE2AD1D6FD79B585E175B752CBA3E0CC85B7FC1FC4B41F5516A2562BA89A2E9301794C4AD5CEE240F8E79B0DC47B3BTFA3C" TargetMode="External"/><Relationship Id="rId60" Type="http://schemas.openxmlformats.org/officeDocument/2006/relationships/hyperlink" Target="consultantplus://offline/ref=A1A96B50DA2049EE2AD1D6FD79B585E175B752CBA3E0CC85B7FC1FC4B41F5516A2562BAE9E239101794C4AD5CEE240F8E79B0DC47B3BTFA3C" TargetMode="External"/><Relationship Id="rId65" Type="http://schemas.openxmlformats.org/officeDocument/2006/relationships/hyperlink" Target="consultantplus://offline/ref=A1A96B50DA2049EE2AD1D6FD79B585E175B752CBA3E0CC85B7FC1FC4B41F5516A2562BAB9B2A9001794C4AD5CEE240F8E79B0DC47B3BTFA3C"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3677D4326F75EDE503AEB92632660B3613F1C81887D084FFC7259D95C59CB4B02069i9jBI" TargetMode="External"/><Relationship Id="rId14" Type="http://schemas.openxmlformats.org/officeDocument/2006/relationships/hyperlink" Target="consultantplus://offline/ref=305A636A3708C56A748E6F220275BF09B1496B7B94E1E1D8BE9186345F4323D4CDAE1D8BB9C0K0qEI" TargetMode="External"/><Relationship Id="rId22" Type="http://schemas.openxmlformats.org/officeDocument/2006/relationships/hyperlink" Target="consultantplus://offline/ref=43E7929868C7ABFF160519FECBB987C3CFF44A677572ABC0F2768947EF6C9253A94B6C96C54516F87FFFF49B70FE56E37CBBA1998670A8L3B" TargetMode="External"/><Relationship Id="rId27" Type="http://schemas.openxmlformats.org/officeDocument/2006/relationships/hyperlink" Target="consultantplus://offline/ref=6FC878A561425B39C33C0AC5B8FC50ADF31896A039CB0E62A5BDD5223BCBDC0E1B28532E55D9QBN3B" TargetMode="External"/><Relationship Id="rId30" Type="http://schemas.openxmlformats.org/officeDocument/2006/relationships/hyperlink" Target="consultantplus://offline/ref=EA340D44CE26923D480993598CCC0037F50D03812081F908AC83ECC538A9E33670095654917B87C197B6826ECC78EDB4DDB6510F991BK6YDB" TargetMode="External"/><Relationship Id="rId35" Type="http://schemas.openxmlformats.org/officeDocument/2006/relationships/hyperlink" Target="consultantplus://offline/ref=52439F19DDD19E7EC4ADA44CC4271444F0D55379F201214A606C83CBB2E27E63BE8345C94DCE44075C1EA2CB0156F3A38FD64F7FAC37a2i6B" TargetMode="External"/><Relationship Id="rId43" Type="http://schemas.openxmlformats.org/officeDocument/2006/relationships/hyperlink" Target="consultantplus://offline/ref=45F4B2618BF449FCDE5AB41381FEB0BE96BB93B81CCBA85B896CFD1C7126E2FEE98F7B633091AE5C51DEC865CD204A9142044FC11974HDw1B" TargetMode="External"/><Relationship Id="rId48" Type="http://schemas.openxmlformats.org/officeDocument/2006/relationships/hyperlink" Target="consultantplus://offline/ref=A1A96B50DA2049EE2AD1D6FD79B585E175B752CBA3E0CC85B7FC1FC4B41F5516A2562BAA9E299701794C4AD5CEE240F8E79B0DC47B3BTFA3C" TargetMode="External"/><Relationship Id="rId56" Type="http://schemas.openxmlformats.org/officeDocument/2006/relationships/hyperlink" Target="consultantplus://offline/ref=A1A96B50DA2049EE2AD1D6FD79B585E175B752CBA3E0CC85B7FC1FC4B41F5516A2562BA8942D9B01794C4AD5CEE240F8E79B0DC47B3BTFA3C" TargetMode="External"/><Relationship Id="rId64" Type="http://schemas.openxmlformats.org/officeDocument/2006/relationships/hyperlink" Target="consultantplus://offline/ref=A1A96B50DA2049EE2AD1D6FD79B585E175B752CBA3E0CC85B7FC1FC4B41F5516A2562BAC942B9401794C4AD5CEE240F8E79B0DC47B3BTFA3C" TargetMode="External"/><Relationship Id="rId69" Type="http://schemas.openxmlformats.org/officeDocument/2006/relationships/hyperlink" Target="consultantplus://offline/ref=A1A96B50DA2049EE2AD1D6FD79B585E175B752CBA3E0CC85B7FC1FC4B41F5516A2562BA79D2F9501794C4AD5CEE240F8E79B0DC47B3BTFA3C" TargetMode="External"/><Relationship Id="rId8" Type="http://schemas.openxmlformats.org/officeDocument/2006/relationships/hyperlink" Target="consultantplus://offline/ref=A1A4BACCF115888C56AB1F0F23B5243A1DC0DD7E375151EAA9746417R3gEI" TargetMode="External"/><Relationship Id="rId51" Type="http://schemas.openxmlformats.org/officeDocument/2006/relationships/hyperlink" Target="consultantplus://offline/ref=A1A96B50DA2049EE2AD1D6FD79B585E175B752CBA3E0CC85B7FC1FC4B41F5516A2562BAA9A229101794C4AD5CEE240F8E79B0DC47B3BTFA3C"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06DF8CCDADD70FF7177943AEDBBC8943FF24D37603642DEF3B7EBFAFAA036556638F073430A8m3nCI" TargetMode="External"/><Relationship Id="rId17" Type="http://schemas.openxmlformats.org/officeDocument/2006/relationships/hyperlink" Target="consultantplus://offline/ref=7E4C32B722A3642D76DF53F72DB08271FB1640450D40FA50471BE7A3730D8CFF5E849E5C7BB6kDK0B" TargetMode="External"/><Relationship Id="rId25" Type="http://schemas.openxmlformats.org/officeDocument/2006/relationships/hyperlink" Target="consultantplus://offline/ref=B381A29891F7BE2C886CF9ACB23CC924FCD4ED7BD7A4DDEF4D53DFE59D7E1D5304A0328EB930E92E7A3672F3D18FBD19763C3C1D7CE1o5R6B" TargetMode="External"/><Relationship Id="rId33" Type="http://schemas.openxmlformats.org/officeDocument/2006/relationships/hyperlink" Target="consultantplus://offline/ref=187A669BFCBB63E707BA6243B2FB77596931DF1F6356DA1E024AB71F57E498135FE4CC77511714D7492001E14C3DB4363A27E89C788927dCB" TargetMode="External"/><Relationship Id="rId38" Type="http://schemas.openxmlformats.org/officeDocument/2006/relationships/hyperlink" Target="consultantplus://offline/ref=7C6FD27E825F1AE840BE7EA3E7BF2FBB9ADF0624C1DEEE443DDD3BF4D2538B6150E02638CCA93737z1TAB" TargetMode="External"/><Relationship Id="rId46" Type="http://schemas.openxmlformats.org/officeDocument/2006/relationships/hyperlink" Target="consultantplus://offline/ref=55B4BEE488830E636C2620D74350CCFBF7C1DC7E0F58AD06B942888F7D3168C63CB3FA6D9A187F861F79F9642CBA3A42DCA82131A946M13EB" TargetMode="External"/><Relationship Id="rId59" Type="http://schemas.openxmlformats.org/officeDocument/2006/relationships/hyperlink" Target="consultantplus://offline/ref=A1A96B50DA2049EE2AD1D6FD79B585E175B752CBA3E0CC85B7FC1FC4B41F5516A2562BAA9E2D9601794C4AD5CEE240F8E79B0DC47B3BTFA3C" TargetMode="External"/><Relationship Id="rId67" Type="http://schemas.openxmlformats.org/officeDocument/2006/relationships/hyperlink" Target="consultantplus://offline/ref=A1A96B50DA2049EE2AD1D6FD79B585E175B752CBA3E0CC85B7FC1FC4B41F5516A2562BA99B2E9501794C4AD5CEE240F8E79B0DC47B3BTFA3C" TargetMode="External"/><Relationship Id="rId20" Type="http://schemas.openxmlformats.org/officeDocument/2006/relationships/hyperlink" Target="consultantplus://offline/ref=7E4C32B722A3642D76DF53F72DB08271FB1741410346FA50471BE7A3730D8CFF5E849E5B7FB9kDK0B" TargetMode="External"/><Relationship Id="rId41" Type="http://schemas.openxmlformats.org/officeDocument/2006/relationships/hyperlink" Target="consultantplus://offline/ref=45F4B2618BF449FCDE5AB41381FEB0BE96BB93B81CCBA85B896CFD1C7126E2FEE98F7B663292AF5C51DEC865CD204A9142044FC11974HDw1B" TargetMode="External"/><Relationship Id="rId54" Type="http://schemas.openxmlformats.org/officeDocument/2006/relationships/hyperlink" Target="consultantplus://offline/ref=A1A96B50DA2049EE2AD1D6FD79B585E175B752CBA3E0CC85B7FC1FC4B41F5516A2562BAA9E299701794C4AD5CEE240F8E79B0DC47B3BTFA3C" TargetMode="External"/><Relationship Id="rId62" Type="http://schemas.openxmlformats.org/officeDocument/2006/relationships/hyperlink" Target="consultantplus://offline/ref=A1A96B50DA2049EE2AD1D6FD79B585E175B752CBA3E0CC85B7FC1FC4B41F5516A2562BAD9E299201794C4AD5CEE240F8E79B0DC47B3BTFA3C" TargetMode="External"/><Relationship Id="rId70" Type="http://schemas.openxmlformats.org/officeDocument/2006/relationships/hyperlink" Target="consultantplus://offline/ref=A1A96B50DA2049EE2AD1D6FD79B585E175B752CBA3E0CC85B7FC1FC4B41F5516A2562BAE9C2B94082A165AD187B64BE7E18113C26538FA59T8A9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14</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108</cp:revision>
  <cp:lastPrinted>2017-03-02T00:59:00Z</cp:lastPrinted>
  <dcterms:created xsi:type="dcterms:W3CDTF">2016-10-21T08:16:00Z</dcterms:created>
  <dcterms:modified xsi:type="dcterms:W3CDTF">2019-04-16T04:01:00Z</dcterms:modified>
</cp:coreProperties>
</file>