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при администрации муниципального образования «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адрес: Российская Федерация, Республика Алтай,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</w:p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D835DF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D835DF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>, ул.Ленина, 22, почтовый индекс 649100</w:t>
      </w:r>
    </w:p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F2" w:rsidRPr="00D835DF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291C4E">
        <w:rPr>
          <w:rFonts w:ascii="Times New Roman" w:hAnsi="Times New Roman" w:cs="Times New Roman"/>
          <w:b/>
          <w:sz w:val="24"/>
          <w:szCs w:val="24"/>
        </w:rPr>
        <w:t>1</w:t>
      </w:r>
      <w:r w:rsidR="00A86F8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="00291C4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D835DF">
        <w:rPr>
          <w:rFonts w:ascii="Times New Roman" w:hAnsi="Times New Roman" w:cs="Times New Roman"/>
          <w:b/>
          <w:sz w:val="24"/>
          <w:szCs w:val="24"/>
        </w:rPr>
        <w:t>г.</w:t>
      </w:r>
    </w:p>
    <w:p w:rsidR="00C567F2" w:rsidRPr="00D835DF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DF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D835DF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D835DF">
        <w:rPr>
          <w:rFonts w:ascii="Times New Roman" w:hAnsi="Times New Roman" w:cs="Times New Roman"/>
          <w:b/>
          <w:sz w:val="24"/>
          <w:szCs w:val="24"/>
        </w:rPr>
        <w:t xml:space="preserve">, ул. Ленина, </w:t>
      </w:r>
      <w:r w:rsidR="00291C4E">
        <w:rPr>
          <w:rFonts w:ascii="Times New Roman" w:hAnsi="Times New Roman" w:cs="Times New Roman"/>
          <w:b/>
          <w:sz w:val="24"/>
          <w:szCs w:val="24"/>
        </w:rPr>
        <w:t>10</w:t>
      </w:r>
      <w:r w:rsidR="00BE31D3">
        <w:rPr>
          <w:rFonts w:ascii="Times New Roman" w:hAnsi="Times New Roman" w:cs="Times New Roman"/>
          <w:b/>
          <w:sz w:val="24"/>
          <w:szCs w:val="24"/>
        </w:rPr>
        <w:t>, каб.401</w:t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 w:rsidR="00BE31D3">
        <w:rPr>
          <w:rFonts w:ascii="Times New Roman" w:hAnsi="Times New Roman" w:cs="Times New Roman"/>
          <w:b/>
          <w:sz w:val="24"/>
          <w:szCs w:val="24"/>
        </w:rPr>
        <w:t>№</w:t>
      </w:r>
      <w:r w:rsidR="00550BE7">
        <w:rPr>
          <w:rFonts w:ascii="Times New Roman" w:hAnsi="Times New Roman" w:cs="Times New Roman"/>
          <w:b/>
          <w:sz w:val="24"/>
          <w:szCs w:val="24"/>
        </w:rPr>
        <w:t>3</w:t>
      </w:r>
      <w:r w:rsidR="00BE31D3">
        <w:rPr>
          <w:rFonts w:ascii="Times New Roman" w:hAnsi="Times New Roman" w:cs="Times New Roman"/>
          <w:b/>
          <w:sz w:val="24"/>
          <w:szCs w:val="24"/>
        </w:rPr>
        <w:t>/7</w:t>
      </w:r>
      <w:r w:rsidRPr="00D835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835D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291C4E" w:rsidRPr="00D835DF" w:rsidRDefault="00291C4E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акции </w:t>
      </w:r>
    </w:p>
    <w:p w:rsidR="00C567F2" w:rsidRPr="00570064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 xml:space="preserve">по вопросу соблюдения законодательства Российской Федерации о запрете </w:t>
      </w:r>
    </w:p>
    <w:p w:rsidR="00C567F2" w:rsidRPr="00570064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продажи алкогольной и спиртосодержащей продукции несовершеннолетним, соблюдения Закона Республики Алтай от 13 января 2005 года №5-РЗ «О мерах по защите нравственности и здоровья детей в Республике Алтай»</w:t>
      </w:r>
    </w:p>
    <w:p w:rsidR="00C567F2" w:rsidRDefault="00C567F2" w:rsidP="00C5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2321DC" w:rsidP="002321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Членов Комиссии: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Ковалев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Бачурин А.А.,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Плужников Я.А.,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Черебеев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при участии в заседании Комиссии помощника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</w:t>
      </w:r>
      <w:r w:rsidR="00C567F2" w:rsidRPr="00570064">
        <w:rPr>
          <w:rFonts w:ascii="Times New Roman" w:hAnsi="Times New Roman" w:cs="Times New Roman"/>
          <w:sz w:val="24"/>
          <w:szCs w:val="24"/>
        </w:rPr>
        <w:t>рассмотрев информацию МБУ «Центр культуры и молодежной политики» муниципального образования «</w:t>
      </w:r>
      <w:proofErr w:type="spellStart"/>
      <w:r w:rsidR="00C567F2" w:rsidRPr="00570064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C567F2" w:rsidRPr="00570064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gramEnd"/>
    </w:p>
    <w:p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567F2" w:rsidRPr="00570064" w:rsidRDefault="00C567F2" w:rsidP="00C5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F2" w:rsidRPr="00570064" w:rsidRDefault="000C0F8C" w:rsidP="00C5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рамках исполнения Постановления Комиссии по делам несовершеннолетних и защите их прав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№ 3/19 от 22.09.2021г., с</w:t>
      </w:r>
      <w:r w:rsidR="00C567F2" w:rsidRPr="00570064">
        <w:rPr>
          <w:rFonts w:ascii="Times New Roman" w:hAnsi="Times New Roman" w:cs="Times New Roman"/>
          <w:sz w:val="24"/>
          <w:szCs w:val="24"/>
        </w:rPr>
        <w:t xml:space="preserve"> целью пр</w:t>
      </w:r>
      <w:r w:rsidR="00BE31D3">
        <w:rPr>
          <w:rFonts w:ascii="Times New Roman" w:hAnsi="Times New Roman" w:cs="Times New Roman"/>
          <w:sz w:val="24"/>
          <w:szCs w:val="24"/>
        </w:rPr>
        <w:t>едупреждения</w:t>
      </w:r>
      <w:r w:rsidR="00C567F2" w:rsidRPr="00570064">
        <w:rPr>
          <w:rFonts w:ascii="Times New Roman" w:hAnsi="Times New Roman" w:cs="Times New Roman"/>
          <w:sz w:val="24"/>
          <w:szCs w:val="24"/>
        </w:rPr>
        <w:t xml:space="preserve"> фактов продажи алкогольной и табачной продукции подросткам, отделом по молодежной политики МБУ «Центр культуры и молодежной политики» МО «</w:t>
      </w:r>
      <w:proofErr w:type="spellStart"/>
      <w:r w:rsidR="00C567F2" w:rsidRPr="00570064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C567F2" w:rsidRPr="00570064">
        <w:rPr>
          <w:rFonts w:ascii="Times New Roman" w:hAnsi="Times New Roman" w:cs="Times New Roman"/>
          <w:sz w:val="24"/>
          <w:szCs w:val="24"/>
        </w:rPr>
        <w:t xml:space="preserve"> район» совместно с ОУУП и ДН Отдела МВД России по </w:t>
      </w:r>
      <w:proofErr w:type="spellStart"/>
      <w:r w:rsidR="00C567F2" w:rsidRPr="00570064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C567F2" w:rsidRPr="00570064">
        <w:rPr>
          <w:rFonts w:ascii="Times New Roman" w:hAnsi="Times New Roman" w:cs="Times New Roman"/>
          <w:sz w:val="24"/>
          <w:szCs w:val="24"/>
        </w:rPr>
        <w:t xml:space="preserve"> району </w:t>
      </w:r>
      <w:r w:rsidR="00003FA0">
        <w:rPr>
          <w:rFonts w:ascii="Times New Roman" w:hAnsi="Times New Roman" w:cs="Times New Roman"/>
          <w:sz w:val="24"/>
          <w:szCs w:val="24"/>
        </w:rPr>
        <w:t>с 29</w:t>
      </w:r>
      <w:r w:rsidR="00C567F2" w:rsidRPr="00570064">
        <w:rPr>
          <w:rFonts w:ascii="Times New Roman" w:hAnsi="Times New Roman" w:cs="Times New Roman"/>
          <w:sz w:val="24"/>
          <w:szCs w:val="24"/>
        </w:rPr>
        <w:t xml:space="preserve"> </w:t>
      </w:r>
      <w:r w:rsidR="00003FA0">
        <w:rPr>
          <w:rFonts w:ascii="Times New Roman" w:hAnsi="Times New Roman" w:cs="Times New Roman"/>
          <w:sz w:val="24"/>
          <w:szCs w:val="24"/>
        </w:rPr>
        <w:t xml:space="preserve">по 31 </w:t>
      </w:r>
      <w:r w:rsidR="00C567F2" w:rsidRPr="00570064">
        <w:rPr>
          <w:rFonts w:ascii="Times New Roman" w:hAnsi="Times New Roman" w:cs="Times New Roman"/>
          <w:sz w:val="24"/>
          <w:szCs w:val="24"/>
        </w:rPr>
        <w:t>марта</w:t>
      </w:r>
      <w:proofErr w:type="gramEnd"/>
      <w:r w:rsidR="00C567F2" w:rsidRPr="00570064">
        <w:rPr>
          <w:rFonts w:ascii="Times New Roman" w:hAnsi="Times New Roman" w:cs="Times New Roman"/>
          <w:sz w:val="24"/>
          <w:szCs w:val="24"/>
        </w:rPr>
        <w:t xml:space="preserve"> 2021 года проведена акция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Алтай». </w:t>
      </w:r>
    </w:p>
    <w:p w:rsidR="00C567F2" w:rsidRPr="00570064" w:rsidRDefault="00C567F2" w:rsidP="00C5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>В рамках акции был разработан информационный лист, содержащий выдержки из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от 22.11.1995 N 171-ФЗ, Кодекса Российской Федерации об административных правонарушениях, Уголовного кодекса РФ (приложение).</w:t>
      </w:r>
    </w:p>
    <w:p w:rsidR="00C567F2" w:rsidRPr="00570064" w:rsidRDefault="00C567F2" w:rsidP="00C567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 По маршруту следования акции специалисты информировали предпринимателей и продавцов торговых павильонов о соблюдении действующего законодательства о запрете продажи алкогольной и спиртосодержащей продукции несовершеннолетним, в том числе о праве требовать документ, удостоверяющий личность, с целью установления возраста.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 xml:space="preserve">Также была освещена правовая сторона данного вопроса, в том числе, в очередной раз специалисты напомнили о соблюдении нормы Закона Республики Алтай от 13 января 2005 года №5-РЗ «О мерах по защите нравственности и здоровья детей в Республике Алтай», а именно о необходимости размещения при входе в помещения, осуществляющие </w:t>
      </w:r>
      <w:r w:rsidRPr="00570064">
        <w:rPr>
          <w:rFonts w:ascii="Times New Roman" w:hAnsi="Times New Roman" w:cs="Times New Roman"/>
          <w:sz w:val="24"/>
          <w:szCs w:val="24"/>
        </w:rPr>
        <w:lastRenderedPageBreak/>
        <w:t>предпринимательскую деятельность, где в установленном законом порядке предусмотрена розничная продажа алкогольной продукции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>, пива и напитков, изготавливаемых на его основе, и в иных общественных местах, установленных в соответствии с настоящим Законом, информацию о запрете нахождения в них детей (лиц, не достигших возраста 18 лет).</w:t>
      </w:r>
    </w:p>
    <w:p w:rsidR="00C567F2" w:rsidRPr="00570064" w:rsidRDefault="00C567F2" w:rsidP="00C567F2">
      <w:pPr>
        <w:tabs>
          <w:tab w:val="left" w:pos="269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Всего в рамках акции охвачено </w:t>
      </w:r>
      <w:r w:rsidR="000C0F8C">
        <w:rPr>
          <w:rFonts w:ascii="Times New Roman" w:hAnsi="Times New Roman" w:cs="Times New Roman"/>
          <w:sz w:val="24"/>
          <w:szCs w:val="24"/>
        </w:rPr>
        <w:t>30</w:t>
      </w:r>
      <w:r w:rsidRPr="00570064">
        <w:rPr>
          <w:rFonts w:ascii="Times New Roman" w:hAnsi="Times New Roman" w:cs="Times New Roman"/>
          <w:sz w:val="24"/>
          <w:szCs w:val="24"/>
        </w:rPr>
        <w:t xml:space="preserve"> торговых па</w:t>
      </w:r>
      <w:r w:rsidR="00BE31D3">
        <w:rPr>
          <w:rFonts w:ascii="Times New Roman" w:hAnsi="Times New Roman" w:cs="Times New Roman"/>
          <w:sz w:val="24"/>
          <w:szCs w:val="24"/>
        </w:rPr>
        <w:t>вильонов</w:t>
      </w:r>
      <w:r w:rsidRPr="00570064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8A65F3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айма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– «То самое бочковое» (ул.Советская</w:t>
      </w:r>
      <w:r w:rsidR="008A65F3">
        <w:rPr>
          <w:rFonts w:ascii="Times New Roman" w:hAnsi="Times New Roman" w:cs="Times New Roman"/>
          <w:sz w:val="24"/>
          <w:szCs w:val="24"/>
        </w:rPr>
        <w:t>,55, ул. Ленина, 62/2),</w:t>
      </w:r>
      <w:r w:rsidRPr="00570064">
        <w:rPr>
          <w:rFonts w:ascii="Times New Roman" w:hAnsi="Times New Roman" w:cs="Times New Roman"/>
          <w:sz w:val="24"/>
          <w:szCs w:val="24"/>
        </w:rPr>
        <w:t xml:space="preserve"> </w:t>
      </w:r>
      <w:r w:rsidR="00A6607B">
        <w:rPr>
          <w:rFonts w:ascii="Times New Roman" w:hAnsi="Times New Roman" w:cs="Times New Roman"/>
          <w:sz w:val="24"/>
          <w:szCs w:val="24"/>
        </w:rPr>
        <w:t xml:space="preserve">«Заправка» </w:t>
      </w:r>
      <w:r w:rsidR="00D25FF5">
        <w:rPr>
          <w:rFonts w:ascii="Times New Roman" w:hAnsi="Times New Roman" w:cs="Times New Roman"/>
          <w:sz w:val="24"/>
          <w:szCs w:val="24"/>
        </w:rPr>
        <w:t>(</w:t>
      </w:r>
      <w:r w:rsidR="00A6607B">
        <w:rPr>
          <w:rFonts w:ascii="Times New Roman" w:hAnsi="Times New Roman" w:cs="Times New Roman"/>
          <w:sz w:val="24"/>
          <w:szCs w:val="24"/>
        </w:rPr>
        <w:t xml:space="preserve">ул. Ленина, 30А), </w:t>
      </w:r>
      <w:r w:rsidRPr="00570064">
        <w:rPr>
          <w:rFonts w:ascii="Times New Roman" w:hAnsi="Times New Roman" w:cs="Times New Roman"/>
          <w:sz w:val="24"/>
          <w:szCs w:val="24"/>
        </w:rPr>
        <w:t>«Сытый небритый»</w:t>
      </w:r>
      <w:r w:rsidR="008A65F3">
        <w:rPr>
          <w:rFonts w:ascii="Times New Roman" w:hAnsi="Times New Roman" w:cs="Times New Roman"/>
          <w:sz w:val="24"/>
          <w:szCs w:val="24"/>
        </w:rPr>
        <w:t xml:space="preserve"> (ул. Ленина, 1б), «</w:t>
      </w:r>
      <w:proofErr w:type="spellStart"/>
      <w:r w:rsidR="008A65F3">
        <w:rPr>
          <w:rFonts w:ascii="Times New Roman" w:hAnsi="Times New Roman" w:cs="Times New Roman"/>
          <w:sz w:val="24"/>
          <w:szCs w:val="24"/>
        </w:rPr>
        <w:t>Поводар</w:t>
      </w:r>
      <w:proofErr w:type="spellEnd"/>
      <w:r w:rsidR="008A65F3">
        <w:rPr>
          <w:rFonts w:ascii="Times New Roman" w:hAnsi="Times New Roman" w:cs="Times New Roman"/>
          <w:sz w:val="24"/>
          <w:szCs w:val="24"/>
        </w:rPr>
        <w:t>» (ул. Климкина, 20к.1), «Бочка» (ул. Ленина</w:t>
      </w:r>
      <w:r w:rsidR="00A6607B">
        <w:rPr>
          <w:rFonts w:ascii="Times New Roman" w:hAnsi="Times New Roman" w:cs="Times New Roman"/>
          <w:sz w:val="24"/>
          <w:szCs w:val="24"/>
        </w:rPr>
        <w:t xml:space="preserve"> </w:t>
      </w:r>
      <w:r w:rsidR="00AE65D8">
        <w:rPr>
          <w:rFonts w:ascii="Times New Roman" w:hAnsi="Times New Roman" w:cs="Times New Roman"/>
          <w:sz w:val="24"/>
          <w:szCs w:val="24"/>
        </w:rPr>
        <w:t>60А), «Хельга» (ул. Ленина, 8</w:t>
      </w:r>
      <w:r w:rsidR="008A65F3">
        <w:rPr>
          <w:rFonts w:ascii="Times New Roman" w:hAnsi="Times New Roman" w:cs="Times New Roman"/>
          <w:sz w:val="24"/>
          <w:szCs w:val="24"/>
        </w:rPr>
        <w:t>0А),</w:t>
      </w:r>
      <w:r w:rsidR="00A660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A65F3">
        <w:rPr>
          <w:rFonts w:ascii="Times New Roman" w:hAnsi="Times New Roman" w:cs="Times New Roman"/>
          <w:sz w:val="24"/>
          <w:szCs w:val="24"/>
        </w:rPr>
        <w:t>Пив-буль</w:t>
      </w:r>
      <w:proofErr w:type="spellEnd"/>
      <w:r w:rsidR="008A65F3">
        <w:rPr>
          <w:rFonts w:ascii="Times New Roman" w:hAnsi="Times New Roman" w:cs="Times New Roman"/>
          <w:sz w:val="24"/>
          <w:szCs w:val="24"/>
        </w:rPr>
        <w:t>» (ул. Карьерная,2, к.1, ул. Березовая роща, 9, корпус</w:t>
      </w:r>
      <w:r w:rsidR="00A6607B">
        <w:rPr>
          <w:rFonts w:ascii="Times New Roman" w:hAnsi="Times New Roman" w:cs="Times New Roman"/>
          <w:sz w:val="24"/>
          <w:szCs w:val="24"/>
        </w:rPr>
        <w:t xml:space="preserve">2), </w:t>
      </w:r>
      <w:r w:rsidR="008A65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A65F3">
        <w:rPr>
          <w:rFonts w:ascii="Times New Roman" w:hAnsi="Times New Roman" w:cs="Times New Roman"/>
          <w:sz w:val="24"/>
          <w:szCs w:val="24"/>
        </w:rPr>
        <w:t>Светло</w:t>
      </w:r>
      <w:r w:rsidR="00AE65D8">
        <w:rPr>
          <w:rFonts w:ascii="Times New Roman" w:hAnsi="Times New Roman" w:cs="Times New Roman"/>
          <w:sz w:val="24"/>
          <w:szCs w:val="24"/>
        </w:rPr>
        <w:t>е</w:t>
      </w:r>
      <w:r w:rsidR="008A65F3">
        <w:rPr>
          <w:rFonts w:ascii="Times New Roman" w:hAnsi="Times New Roman" w:cs="Times New Roman"/>
          <w:sz w:val="24"/>
          <w:szCs w:val="24"/>
        </w:rPr>
        <w:t>-Темное</w:t>
      </w:r>
      <w:proofErr w:type="spellEnd"/>
      <w:r w:rsidR="008A65F3">
        <w:rPr>
          <w:rFonts w:ascii="Times New Roman" w:hAnsi="Times New Roman" w:cs="Times New Roman"/>
          <w:sz w:val="24"/>
          <w:szCs w:val="24"/>
        </w:rPr>
        <w:t>» (ул. Ленина,44Б), «</w:t>
      </w:r>
      <w:proofErr w:type="spellStart"/>
      <w:r w:rsidR="008A65F3">
        <w:rPr>
          <w:rFonts w:ascii="Times New Roman" w:hAnsi="Times New Roman" w:cs="Times New Roman"/>
          <w:sz w:val="24"/>
          <w:szCs w:val="24"/>
        </w:rPr>
        <w:t>БирХаус</w:t>
      </w:r>
      <w:proofErr w:type="spellEnd"/>
      <w:r w:rsidR="008A65F3">
        <w:rPr>
          <w:rFonts w:ascii="Times New Roman" w:hAnsi="Times New Roman" w:cs="Times New Roman"/>
          <w:sz w:val="24"/>
          <w:szCs w:val="24"/>
        </w:rPr>
        <w:t xml:space="preserve">» (ул. Ленина, 54), «Царь кружка» (пер. Школьный, 18), «Светлана» (ул. </w:t>
      </w:r>
      <w:proofErr w:type="spellStart"/>
      <w:proofErr w:type="gramStart"/>
      <w:r w:rsidR="008A65F3">
        <w:rPr>
          <w:rFonts w:ascii="Times New Roman" w:hAnsi="Times New Roman" w:cs="Times New Roman"/>
          <w:sz w:val="24"/>
          <w:szCs w:val="24"/>
        </w:rPr>
        <w:t>Жилмассив-Алгаир</w:t>
      </w:r>
      <w:proofErr w:type="spellEnd"/>
      <w:r w:rsidR="008A65F3">
        <w:rPr>
          <w:rFonts w:ascii="Times New Roman" w:hAnsi="Times New Roman" w:cs="Times New Roman"/>
          <w:sz w:val="24"/>
          <w:szCs w:val="24"/>
        </w:rPr>
        <w:t>, 19А), «Мечта» (ул. Ленина, 44А), «Погребок» (ул. Подгорная, 111), «То самое боч</w:t>
      </w:r>
      <w:r w:rsidR="00AE65D8">
        <w:rPr>
          <w:rFonts w:ascii="Times New Roman" w:hAnsi="Times New Roman" w:cs="Times New Roman"/>
          <w:sz w:val="24"/>
          <w:szCs w:val="24"/>
        </w:rPr>
        <w:t>ковое» (</w:t>
      </w:r>
      <w:r w:rsidR="008A65F3">
        <w:rPr>
          <w:rFonts w:ascii="Times New Roman" w:hAnsi="Times New Roman" w:cs="Times New Roman"/>
          <w:sz w:val="24"/>
          <w:szCs w:val="24"/>
        </w:rPr>
        <w:t>ул. Мира, 11А), «Заправ</w:t>
      </w:r>
      <w:r w:rsidR="00AE65D8">
        <w:rPr>
          <w:rFonts w:ascii="Times New Roman" w:hAnsi="Times New Roman" w:cs="Times New Roman"/>
          <w:sz w:val="24"/>
          <w:szCs w:val="24"/>
        </w:rPr>
        <w:t>ка» (ул. Ленина, 16), «Свежак» (</w:t>
      </w:r>
      <w:r w:rsidR="008A65F3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8A65F3">
        <w:rPr>
          <w:rFonts w:ascii="Times New Roman" w:hAnsi="Times New Roman" w:cs="Times New Roman"/>
          <w:sz w:val="24"/>
          <w:szCs w:val="24"/>
        </w:rPr>
        <w:t>Жилмасив-Алгаир</w:t>
      </w:r>
      <w:proofErr w:type="spellEnd"/>
      <w:r w:rsidR="008A65F3">
        <w:rPr>
          <w:rFonts w:ascii="Times New Roman" w:hAnsi="Times New Roman" w:cs="Times New Roman"/>
          <w:sz w:val="24"/>
          <w:szCs w:val="24"/>
        </w:rPr>
        <w:t>, 20А), «Алтай дым» (ул. Ленина, 67), «Омуль» 9ул.</w:t>
      </w:r>
      <w:proofErr w:type="gramEnd"/>
      <w:r w:rsidR="008A6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5F3">
        <w:rPr>
          <w:rFonts w:ascii="Times New Roman" w:hAnsi="Times New Roman" w:cs="Times New Roman"/>
          <w:sz w:val="24"/>
          <w:szCs w:val="24"/>
        </w:rPr>
        <w:t>Алтайская, 27Б), «Семь пятниц»</w:t>
      </w:r>
      <w:r w:rsidR="00A6607B">
        <w:rPr>
          <w:rFonts w:ascii="Times New Roman" w:hAnsi="Times New Roman" w:cs="Times New Roman"/>
          <w:sz w:val="24"/>
          <w:szCs w:val="24"/>
        </w:rPr>
        <w:t xml:space="preserve"> (</w:t>
      </w:r>
      <w:r w:rsidR="008A65F3">
        <w:rPr>
          <w:rFonts w:ascii="Times New Roman" w:hAnsi="Times New Roman" w:cs="Times New Roman"/>
          <w:sz w:val="24"/>
          <w:szCs w:val="24"/>
        </w:rPr>
        <w:t>ул. Ленина, 5А);</w:t>
      </w:r>
      <w:proofErr w:type="gramEnd"/>
    </w:p>
    <w:p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.М</w:t>
      </w:r>
      <w:proofErr w:type="gramEnd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анжерок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– Мария – РА</w:t>
      </w:r>
      <w:r w:rsidR="00AE65D8">
        <w:rPr>
          <w:rFonts w:ascii="Times New Roman" w:hAnsi="Times New Roman" w:cs="Times New Roman"/>
          <w:sz w:val="24"/>
          <w:szCs w:val="24"/>
        </w:rPr>
        <w:t xml:space="preserve"> (ул. Совхозная, 1)</w:t>
      </w:r>
      <w:r w:rsidRPr="00570064">
        <w:rPr>
          <w:rFonts w:ascii="Times New Roman" w:hAnsi="Times New Roman" w:cs="Times New Roman"/>
          <w:sz w:val="24"/>
          <w:szCs w:val="24"/>
        </w:rPr>
        <w:t>, специализированный магазин «Пивной дом»</w:t>
      </w:r>
      <w:r w:rsidR="00A6607B">
        <w:rPr>
          <w:rFonts w:ascii="Times New Roman" w:hAnsi="Times New Roman" w:cs="Times New Roman"/>
          <w:sz w:val="24"/>
          <w:szCs w:val="24"/>
        </w:rPr>
        <w:t xml:space="preserve"> (ул. Дружбы, 30);</w:t>
      </w:r>
    </w:p>
    <w:p w:rsidR="00A6607B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.С</w:t>
      </w:r>
      <w:proofErr w:type="gramEnd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оузга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– «Заправка»</w:t>
      </w:r>
      <w:r w:rsidR="00A6607B">
        <w:rPr>
          <w:rFonts w:ascii="Times New Roman" w:hAnsi="Times New Roman" w:cs="Times New Roman"/>
          <w:sz w:val="24"/>
          <w:szCs w:val="24"/>
        </w:rPr>
        <w:t xml:space="preserve"> (ул. Трактовая. 27), «Пи</w:t>
      </w:r>
      <w:r w:rsidR="00AE65D8">
        <w:rPr>
          <w:rFonts w:ascii="Times New Roman" w:hAnsi="Times New Roman" w:cs="Times New Roman"/>
          <w:sz w:val="24"/>
          <w:szCs w:val="24"/>
        </w:rPr>
        <w:t>вной дом» (ул. Трактовая, 37/2);</w:t>
      </w:r>
    </w:p>
    <w:p w:rsidR="00A6607B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607B">
        <w:rPr>
          <w:rFonts w:ascii="Times New Roman" w:hAnsi="Times New Roman" w:cs="Times New Roman"/>
          <w:b/>
          <w:sz w:val="24"/>
          <w:szCs w:val="24"/>
          <w:u w:val="single"/>
        </w:rPr>
        <w:t>Кызыл-Озек</w:t>
      </w:r>
      <w:proofErr w:type="spellEnd"/>
      <w:r w:rsidRPr="00570064">
        <w:rPr>
          <w:rFonts w:ascii="Times New Roman" w:hAnsi="Times New Roman" w:cs="Times New Roman"/>
          <w:sz w:val="24"/>
          <w:szCs w:val="24"/>
        </w:rPr>
        <w:t xml:space="preserve"> – «Омуль» (ул.</w:t>
      </w:r>
      <w:r w:rsidR="00A660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, 55), </w:t>
      </w:r>
      <w:r w:rsidR="00A6607B">
        <w:rPr>
          <w:rFonts w:ascii="Times New Roman" w:hAnsi="Times New Roman" w:cs="Times New Roman"/>
          <w:sz w:val="24"/>
          <w:szCs w:val="24"/>
        </w:rPr>
        <w:t xml:space="preserve">«То самое бочковое» (ул. Советская, 67), </w:t>
      </w:r>
    </w:p>
    <w:p w:rsidR="00C567F2" w:rsidRDefault="00A6607B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 Мария-Ра» (ул. Советская, 102), «Омуль» (ул. Советская, 119).</w:t>
      </w:r>
    </w:p>
    <w:p w:rsidR="008A65F3" w:rsidRDefault="008A65F3" w:rsidP="008A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акции нарушений законодательства выявлено не было.</w:t>
      </w:r>
    </w:p>
    <w:p w:rsidR="00BE31D3" w:rsidRPr="00570064" w:rsidRDefault="00BE31D3" w:rsidP="008A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8A6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570064">
        <w:rPr>
          <w:rFonts w:ascii="Times New Roman" w:hAnsi="Times New Roman" w:cs="Times New Roman"/>
          <w:sz w:val="24"/>
          <w:szCs w:val="24"/>
        </w:rPr>
        <w:t>вышеизложенному</w:t>
      </w:r>
      <w:proofErr w:type="gramEnd"/>
      <w:r w:rsidRPr="00570064">
        <w:rPr>
          <w:rFonts w:ascii="Times New Roman" w:hAnsi="Times New Roman" w:cs="Times New Roman"/>
          <w:sz w:val="24"/>
          <w:szCs w:val="24"/>
        </w:rPr>
        <w:t xml:space="preserve">, в целях координации деятельности органов и учреждений системы профилактики, повышения эффективности работы Комиссии,  Федеральным законом от 24 июня 1999г. № 120-ФЗ «Об основах системы профилактики безнадзорности и правонарушений несовершеннолетних, Комиссия </w:t>
      </w:r>
    </w:p>
    <w:p w:rsidR="00C567F2" w:rsidRPr="00570064" w:rsidRDefault="00C567F2" w:rsidP="00C56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064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C567F2" w:rsidRPr="00570064" w:rsidRDefault="00C567F2" w:rsidP="00C56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F2" w:rsidRPr="00570064" w:rsidRDefault="00C567F2" w:rsidP="00C567F2">
      <w:pPr>
        <w:pStyle w:val="a4"/>
        <w:numPr>
          <w:ilvl w:val="0"/>
          <w:numId w:val="1"/>
        </w:numPr>
        <w:ind w:left="0" w:firstLine="709"/>
        <w:jc w:val="both"/>
      </w:pPr>
      <w:r w:rsidRPr="00570064">
        <w:t>Информацию МБУ «Центр культуры и молодежной политики» муниципального образования «</w:t>
      </w:r>
      <w:proofErr w:type="spellStart"/>
      <w:r w:rsidRPr="00570064">
        <w:t>Майминский</w:t>
      </w:r>
      <w:proofErr w:type="spellEnd"/>
      <w:r w:rsidRPr="00570064">
        <w:t xml:space="preserve"> район» принять к сведению.</w:t>
      </w:r>
    </w:p>
    <w:p w:rsidR="00C567F2" w:rsidRPr="00570064" w:rsidRDefault="00C567F2" w:rsidP="00C567F2">
      <w:pPr>
        <w:pStyle w:val="a4"/>
        <w:numPr>
          <w:ilvl w:val="0"/>
          <w:numId w:val="1"/>
        </w:numPr>
        <w:ind w:left="0" w:firstLine="709"/>
        <w:jc w:val="both"/>
      </w:pPr>
      <w:proofErr w:type="gramStart"/>
      <w:r w:rsidRPr="00570064">
        <w:t>МБУ «Центр культуры и молодежной политики» муниципального образования «</w:t>
      </w:r>
      <w:proofErr w:type="spellStart"/>
      <w:r w:rsidRPr="00570064">
        <w:t>Майминский</w:t>
      </w:r>
      <w:proofErr w:type="spellEnd"/>
      <w:r w:rsidRPr="00570064">
        <w:t xml:space="preserve"> район» совместно с Отделом МВД России по </w:t>
      </w:r>
      <w:proofErr w:type="spellStart"/>
      <w:r w:rsidRPr="00570064">
        <w:t>Майминскому</w:t>
      </w:r>
      <w:proofErr w:type="spellEnd"/>
      <w:r w:rsidRPr="00570064">
        <w:t xml:space="preserve"> району провести акцию по соблюдению действующего законодательства о запрете продажи алкогольной и спиртосодержащей продукции несовершеннолетним, а также исполнения закона Республики Алтай от 13 января 2005 года №5-РЗ «О мерах по защите нравственности и здоровья детей в Республике Алтай» в период летней оздоровительной кампании</w:t>
      </w:r>
      <w:proofErr w:type="gramEnd"/>
      <w:r w:rsidR="003D5109">
        <w:t xml:space="preserve"> 2022</w:t>
      </w:r>
      <w:r>
        <w:t>г</w:t>
      </w:r>
      <w:r w:rsidRPr="00570064">
        <w:t>. Информацию по итогу направить в Комиссию.</w:t>
      </w:r>
    </w:p>
    <w:p w:rsidR="00C567F2" w:rsidRPr="00570064" w:rsidRDefault="00C567F2" w:rsidP="00C567F2">
      <w:pPr>
        <w:pStyle w:val="a4"/>
        <w:ind w:left="0" w:firstLine="709"/>
        <w:jc w:val="both"/>
      </w:pPr>
      <w:r w:rsidRPr="00570064">
        <w:t>Срок – 01.09.2021г.</w:t>
      </w:r>
    </w:p>
    <w:p w:rsidR="00C567F2" w:rsidRPr="00570064" w:rsidRDefault="00C567F2" w:rsidP="00C567F2">
      <w:pPr>
        <w:pStyle w:val="a4"/>
        <w:numPr>
          <w:ilvl w:val="0"/>
          <w:numId w:val="1"/>
        </w:numPr>
        <w:ind w:left="0" w:firstLine="709"/>
        <w:jc w:val="both"/>
        <w:rPr>
          <w:rFonts w:eastAsia="Times New Roman"/>
          <w:spacing w:val="2"/>
        </w:rPr>
      </w:pPr>
      <w:r w:rsidRPr="00570064">
        <w:rPr>
          <w:shd w:val="clear" w:color="auto" w:fill="FFFFFF"/>
        </w:rPr>
        <w:t>Г</w:t>
      </w:r>
      <w:r w:rsidRPr="00570064">
        <w:t>лавам сельских поселений района, отделу экономики и инвестиций Администрации МО «</w:t>
      </w:r>
      <w:proofErr w:type="spellStart"/>
      <w:r w:rsidRPr="00570064">
        <w:t>Майминский</w:t>
      </w:r>
      <w:proofErr w:type="spellEnd"/>
      <w:r w:rsidRPr="00570064">
        <w:t xml:space="preserve"> район» направлять информацию в соответствии </w:t>
      </w:r>
      <w:proofErr w:type="gramStart"/>
      <w:r w:rsidRPr="00570064">
        <w:t>со</w:t>
      </w:r>
      <w:proofErr w:type="gramEnd"/>
      <w:r w:rsidRPr="00570064">
        <w:t xml:space="preserve"> </w:t>
      </w:r>
      <w:proofErr w:type="gramStart"/>
      <w:r w:rsidRPr="00570064">
        <w:t xml:space="preserve">ст.2.2 Закона Республики Алтай от 13 января 2005 года №5-РЗ «О мерах по защите нравственности и здоровья детей в Республике Алтай» в </w:t>
      </w:r>
      <w:proofErr w:type="spellStart"/>
      <w:r w:rsidRPr="00570064">
        <w:t>Майминский</w:t>
      </w:r>
      <w:proofErr w:type="spellEnd"/>
      <w:r w:rsidRPr="00570064">
        <w:t xml:space="preserve"> районный Совет депутатов о выявленных объектах, осуществляющих </w:t>
      </w:r>
      <w:r w:rsidRPr="00570064">
        <w:rPr>
          <w:spacing w:val="2"/>
        </w:rPr>
        <w:t>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</w:t>
      </w:r>
      <w:proofErr w:type="gramEnd"/>
      <w:r w:rsidRPr="00570064">
        <w:rPr>
          <w:spacing w:val="2"/>
        </w:rPr>
        <w:t xml:space="preserve"> </w:t>
      </w:r>
      <w:proofErr w:type="gramStart"/>
      <w:r w:rsidRPr="00570064">
        <w:rPr>
          <w:spacing w:val="2"/>
        </w:rPr>
        <w:t>только алкогольной продукции, и в иных местах, установленных в соответствии с настоящим Законом,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r w:rsidRPr="00570064">
        <w:t xml:space="preserve"> для внесения в Перечень мест, </w:t>
      </w:r>
      <w:r w:rsidRPr="00570064">
        <w:rPr>
          <w:rFonts w:eastAsia="Times New Roman"/>
          <w:spacing w:val="2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развитию.</w:t>
      </w:r>
      <w:proofErr w:type="gramEnd"/>
    </w:p>
    <w:p w:rsidR="00C567F2" w:rsidRPr="00570064" w:rsidRDefault="00C567F2" w:rsidP="00C567F2">
      <w:pPr>
        <w:pStyle w:val="a4"/>
        <w:ind w:left="0" w:firstLine="709"/>
        <w:jc w:val="both"/>
      </w:pPr>
      <w:r w:rsidRPr="00570064">
        <w:rPr>
          <w:rFonts w:eastAsia="Times New Roman"/>
          <w:spacing w:val="2"/>
        </w:rPr>
        <w:lastRenderedPageBreak/>
        <w:t xml:space="preserve">Срок – </w:t>
      </w:r>
      <w:r>
        <w:t>на системной основе</w:t>
      </w:r>
      <w:r w:rsidRPr="00570064">
        <w:t>.</w:t>
      </w:r>
    </w:p>
    <w:p w:rsidR="00C567F2" w:rsidRPr="00C96C43" w:rsidRDefault="00C567F2" w:rsidP="00C567F2">
      <w:pPr>
        <w:pStyle w:val="a4"/>
        <w:ind w:left="0" w:firstLine="709"/>
        <w:jc w:val="both"/>
      </w:pPr>
      <w:r w:rsidRPr="00C96C43">
        <w:t xml:space="preserve">4. </w:t>
      </w:r>
      <w:proofErr w:type="gramStart"/>
      <w:r w:rsidRPr="00C96C43">
        <w:rPr>
          <w:shd w:val="clear" w:color="auto" w:fill="FFFFFF"/>
        </w:rPr>
        <w:t>Г</w:t>
      </w:r>
      <w:r w:rsidRPr="00C96C43">
        <w:t>лавам сельских поселений района при выявлении нарушения ст.2.1 Закона Республики Алтай от 13 января 2005 года №5-РЗ «О мерах по защите нравственности и здоровья детей в Республике Алтай», возбуждать административное производство в отношении должностных лиц, юридических лиц, осуществляющих предпринимательскую деятельность (ст.6 Закона Республики Алтай от 13 января 2005 года №5-РЗ «О мерах по защите нравственности и здоровья детей</w:t>
      </w:r>
      <w:proofErr w:type="gramEnd"/>
      <w:r w:rsidRPr="00C96C43">
        <w:t xml:space="preserve"> в Республике Алтай»)</w:t>
      </w:r>
      <w:r>
        <w:t xml:space="preserve">, </w:t>
      </w:r>
      <w:r w:rsidRPr="00C96C43">
        <w:t xml:space="preserve">за несоблюдение установленных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вреда. </w:t>
      </w:r>
    </w:p>
    <w:p w:rsidR="00C567F2" w:rsidRPr="00C96C43" w:rsidRDefault="00C567F2" w:rsidP="00C567F2">
      <w:pPr>
        <w:pStyle w:val="a4"/>
        <w:ind w:left="0" w:firstLine="709"/>
        <w:jc w:val="both"/>
      </w:pPr>
      <w:r w:rsidRPr="00C96C43">
        <w:t>Срок – установленный законом.</w:t>
      </w:r>
    </w:p>
    <w:p w:rsidR="00C567F2" w:rsidRPr="00C96C43" w:rsidRDefault="00C567F2" w:rsidP="00C567F2">
      <w:pPr>
        <w:pStyle w:val="1"/>
        <w:shd w:val="clear" w:color="auto" w:fill="auto"/>
        <w:spacing w:after="0" w:line="240" w:lineRule="auto"/>
        <w:jc w:val="both"/>
        <w:rPr>
          <w:color w:val="FF0000"/>
          <w:sz w:val="24"/>
          <w:szCs w:val="24"/>
        </w:rPr>
      </w:pPr>
    </w:p>
    <w:p w:rsidR="00C567F2" w:rsidRPr="00C96C43" w:rsidRDefault="00C567F2" w:rsidP="00C567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C43">
        <w:rPr>
          <w:rFonts w:ascii="Times New Roman" w:hAnsi="Times New Roman" w:cs="Times New Roman"/>
          <w:sz w:val="24"/>
          <w:szCs w:val="24"/>
        </w:rPr>
        <w:t xml:space="preserve">Комиссия голосовала: единогласно </w:t>
      </w:r>
      <w:proofErr w:type="gramStart"/>
      <w:r w:rsidRPr="00C96C4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96C43">
        <w:rPr>
          <w:rFonts w:ascii="Times New Roman" w:hAnsi="Times New Roman" w:cs="Times New Roman"/>
          <w:sz w:val="24"/>
          <w:szCs w:val="24"/>
        </w:rPr>
        <w:t>.</w:t>
      </w:r>
    </w:p>
    <w:p w:rsidR="00C567F2" w:rsidRPr="00570064" w:rsidRDefault="00C567F2" w:rsidP="00F93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0064">
        <w:rPr>
          <w:rFonts w:ascii="Times New Roman" w:hAnsi="Times New Roman" w:cs="Times New Roman"/>
          <w:sz w:val="24"/>
          <w:szCs w:val="24"/>
        </w:rPr>
        <w:tab/>
      </w:r>
    </w:p>
    <w:p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064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</w:r>
      <w:r w:rsidRPr="0057006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570064">
        <w:rPr>
          <w:rFonts w:ascii="Times New Roman" w:hAnsi="Times New Roman" w:cs="Times New Roman"/>
          <w:sz w:val="24"/>
          <w:szCs w:val="24"/>
        </w:rPr>
        <w:tab/>
        <w:t xml:space="preserve">           О.Ю.Абрамова</w:t>
      </w:r>
      <w:r w:rsidRPr="00570064">
        <w:rPr>
          <w:rFonts w:ascii="Times New Roman" w:hAnsi="Times New Roman" w:cs="Times New Roman"/>
          <w:sz w:val="24"/>
          <w:szCs w:val="24"/>
        </w:rPr>
        <w:tab/>
      </w:r>
    </w:p>
    <w:p w:rsidR="00C567F2" w:rsidRPr="00570064" w:rsidRDefault="00C567F2" w:rsidP="00C56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7F2" w:rsidRPr="00570064" w:rsidRDefault="00C567F2" w:rsidP="00C5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D86" w:rsidRDefault="00403D86"/>
    <w:sectPr w:rsidR="00403D86" w:rsidSect="00CB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28C"/>
    <w:multiLevelType w:val="hybridMultilevel"/>
    <w:tmpl w:val="404AB540"/>
    <w:lvl w:ilvl="0" w:tplc="D9F292B6">
      <w:start w:val="1"/>
      <w:numFmt w:val="decimal"/>
      <w:lvlText w:val="%1."/>
      <w:lvlJc w:val="left"/>
      <w:pPr>
        <w:ind w:left="1774" w:hanging="106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7F2"/>
    <w:rsid w:val="00003FA0"/>
    <w:rsid w:val="000C0F8C"/>
    <w:rsid w:val="001E46DF"/>
    <w:rsid w:val="002321DC"/>
    <w:rsid w:val="00291C4E"/>
    <w:rsid w:val="003D5109"/>
    <w:rsid w:val="00403D86"/>
    <w:rsid w:val="00531152"/>
    <w:rsid w:val="00550BE7"/>
    <w:rsid w:val="00604B39"/>
    <w:rsid w:val="007313D4"/>
    <w:rsid w:val="007C1569"/>
    <w:rsid w:val="008050F8"/>
    <w:rsid w:val="008568AB"/>
    <w:rsid w:val="008A65F3"/>
    <w:rsid w:val="00A6607B"/>
    <w:rsid w:val="00A77220"/>
    <w:rsid w:val="00A86F8B"/>
    <w:rsid w:val="00AE65D8"/>
    <w:rsid w:val="00BD050B"/>
    <w:rsid w:val="00BE31D3"/>
    <w:rsid w:val="00C17C61"/>
    <w:rsid w:val="00C5161D"/>
    <w:rsid w:val="00C55C65"/>
    <w:rsid w:val="00C567F2"/>
    <w:rsid w:val="00D25FF5"/>
    <w:rsid w:val="00F930F4"/>
    <w:rsid w:val="00FA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567F2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567F2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C567F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20</cp:revision>
  <cp:lastPrinted>2022-04-07T02:36:00Z</cp:lastPrinted>
  <dcterms:created xsi:type="dcterms:W3CDTF">2022-04-05T07:44:00Z</dcterms:created>
  <dcterms:modified xsi:type="dcterms:W3CDTF">2022-06-23T08:11:00Z</dcterms:modified>
</cp:coreProperties>
</file>