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20" w:rsidRPr="00D835DF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FD0920" w:rsidRPr="00D835DF" w:rsidRDefault="001910B9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D0920" w:rsidRPr="00D835DF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gramStart"/>
      <w:r w:rsidR="00FD0920" w:rsidRPr="00D835D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FD0920" w:rsidRPr="00D835DF">
        <w:rPr>
          <w:rFonts w:ascii="Times New Roman" w:hAnsi="Times New Roman" w:cs="Times New Roman"/>
          <w:b/>
          <w:sz w:val="24"/>
          <w:szCs w:val="24"/>
        </w:rPr>
        <w:t xml:space="preserve"> образования «Майминский район»</w:t>
      </w:r>
    </w:p>
    <w:p w:rsidR="00FD0920" w:rsidRPr="00F57AFB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AFB">
        <w:rPr>
          <w:rFonts w:ascii="Times New Roman" w:hAnsi="Times New Roman" w:cs="Times New Roman"/>
          <w:b/>
          <w:sz w:val="20"/>
          <w:szCs w:val="20"/>
        </w:rPr>
        <w:t>адрес: Российская Федерация, Республика Алтай, Майминский район,</w:t>
      </w:r>
    </w:p>
    <w:p w:rsidR="00FD0920" w:rsidRPr="00F57AFB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57AFB">
        <w:rPr>
          <w:rFonts w:ascii="Times New Roman" w:hAnsi="Times New Roman" w:cs="Times New Roman"/>
          <w:b/>
          <w:sz w:val="20"/>
          <w:szCs w:val="20"/>
        </w:rPr>
        <w:t>с.Майма</w:t>
      </w:r>
      <w:proofErr w:type="spellEnd"/>
      <w:r w:rsidRPr="00F57AF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57AFB">
        <w:rPr>
          <w:rFonts w:ascii="Times New Roman" w:hAnsi="Times New Roman" w:cs="Times New Roman"/>
          <w:b/>
          <w:sz w:val="20"/>
          <w:szCs w:val="20"/>
        </w:rPr>
        <w:t>ул.Ленина</w:t>
      </w:r>
      <w:proofErr w:type="spellEnd"/>
      <w:r w:rsidRPr="00F57AFB">
        <w:rPr>
          <w:rFonts w:ascii="Times New Roman" w:hAnsi="Times New Roman" w:cs="Times New Roman"/>
          <w:b/>
          <w:sz w:val="20"/>
          <w:szCs w:val="20"/>
        </w:rPr>
        <w:t>, 22, почтовый индекс 649100</w:t>
      </w:r>
    </w:p>
    <w:p w:rsidR="00FD0920" w:rsidRPr="00D835DF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20" w:rsidRDefault="00FD0920" w:rsidP="00191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0920" w:rsidRPr="00D835DF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октября </w:t>
      </w:r>
      <w:r w:rsidRPr="00D835D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35DF">
        <w:rPr>
          <w:rFonts w:ascii="Times New Roman" w:hAnsi="Times New Roman" w:cs="Times New Roman"/>
          <w:b/>
          <w:sz w:val="24"/>
          <w:szCs w:val="24"/>
        </w:rPr>
        <w:t>г.</w:t>
      </w:r>
    </w:p>
    <w:p w:rsidR="00FD0920" w:rsidRDefault="00FD0920" w:rsidP="00FD0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20" w:rsidRDefault="00FD0920" w:rsidP="00FD0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 w:rsidR="003A516C">
        <w:rPr>
          <w:rFonts w:ascii="Times New Roman" w:hAnsi="Times New Roman" w:cs="Times New Roman"/>
          <w:b/>
          <w:sz w:val="24"/>
          <w:szCs w:val="24"/>
        </w:rPr>
        <w:t>22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A516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D835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FD0920" w:rsidRDefault="00FD0920" w:rsidP="00FD0920">
      <w:pPr>
        <w:spacing w:after="0" w:line="240" w:lineRule="auto"/>
        <w:jc w:val="both"/>
      </w:pPr>
    </w:p>
    <w:p w:rsidR="00FD0920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акции по соблюдению действующего законодательства </w:t>
      </w:r>
    </w:p>
    <w:p w:rsidR="00FD0920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 xml:space="preserve">о запрете продажи алкогольной и спиртосодержащей продукции несовершеннолетним, а также исполнение закона Республики Алтай </w:t>
      </w:r>
    </w:p>
    <w:p w:rsidR="00FD0920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 xml:space="preserve">от 13.01.2005 г. №5-РЗ «О мерах по защите нравственности и здоровья детей </w:t>
      </w:r>
    </w:p>
    <w:p w:rsidR="00FD0920" w:rsidRPr="00B07346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>в Республике Алтай</w:t>
      </w:r>
    </w:p>
    <w:p w:rsidR="00FD0920" w:rsidRPr="00B07346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59E" w:rsidRPr="00F5249C" w:rsidRDefault="0020359E" w:rsidP="0020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>Членов Комиссии: Крапивиной Н.А., Ковалева А</w:t>
      </w:r>
      <w:r w:rsidRPr="00F5249C">
        <w:rPr>
          <w:rFonts w:ascii="Times New Roman" w:hAnsi="Times New Roman" w:cs="Times New Roman"/>
          <w:sz w:val="24"/>
          <w:szCs w:val="24"/>
        </w:rPr>
        <w:t xml:space="preserve">.И.,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20359E" w:rsidRPr="008B3AF3" w:rsidRDefault="0020359E" w:rsidP="0020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Борисенко Д.И.</w:t>
      </w:r>
    </w:p>
    <w:p w:rsidR="00FD0920" w:rsidRPr="00841CF6" w:rsidRDefault="00FD0920" w:rsidP="00FD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F6">
        <w:rPr>
          <w:rFonts w:ascii="Times New Roman" w:hAnsi="Times New Roman" w:cs="Times New Roman"/>
          <w:sz w:val="24"/>
          <w:szCs w:val="24"/>
        </w:rPr>
        <w:t xml:space="preserve">рассмотрев информацию МБУ «Центр </w:t>
      </w:r>
      <w:r>
        <w:rPr>
          <w:rFonts w:ascii="Times New Roman" w:hAnsi="Times New Roman" w:cs="Times New Roman"/>
          <w:sz w:val="24"/>
          <w:szCs w:val="24"/>
        </w:rPr>
        <w:t>молодежных инициатив</w:t>
      </w:r>
      <w:r w:rsidRPr="00841CF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41CF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41CF6">
        <w:rPr>
          <w:rFonts w:ascii="Times New Roman" w:hAnsi="Times New Roman" w:cs="Times New Roman"/>
          <w:sz w:val="24"/>
          <w:szCs w:val="24"/>
        </w:rPr>
        <w:t xml:space="preserve"> образования «Майминский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20" w:rsidRPr="00841CF6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20" w:rsidRDefault="00FD0920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6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20359E" w:rsidRPr="00841CF6" w:rsidRDefault="0020359E" w:rsidP="00FD0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фактов продажи алкогольной и табачной продукции подросткам, отделом по молодежной политики МБУ «Центр культуры и молодежной политики» МО «Майминский район» совместно с ОУУП и ДН Отдела МВД России по 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Майминскому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31августа 2023 года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</w:t>
      </w:r>
      <w:proofErr w:type="gram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года №5-РЗ «О мерах по защите нравственности и здоровья детей в Республике Алтай». 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был разработан информационный лист, содержащий выдержки Федерального закона №171, КоАП РФ, УК РФ (приложение).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 следования акции специалисты информировали предпринимателей и продавцов торговых павильонов соблюдать действующее законодательство о запрете продажи алкогольной и спиртосодержащей продукции несовершеннолетним, в том числе о праве требовать документ, удостоверяющий личность, освещена правовая сторона данного вопроса, в том числе, в очередной раз напомнив о соблюдении нормы Закона Республики Алтай №5-РЗ «О мерах по защите нравственности и здоровья детей в Республике Алтай», а именно о необходимости размещения при входе в помещения, осуществляющие предпринимательскую деятельность,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установленных в соответствии с настоящим Законом, информацию о запрете нахождения в них детей (лиц, не достигших возраста 18 лет).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рамках акции охвачено 24 торговых павильона района: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с.Майма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«Заправка» (ул. Ленина, 30А), «Бочка» (ул. Ленина 60А), «Хельга» (ул. Ленина, 80А), 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Пивасик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Карьерная,2, к.1), «Светлое-Темное» (ул. Ленина,44Б), </w:t>
      </w:r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БирХаус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Ленина, 54), «Царь кружка» (пер. Школьный, 18), «Светлана» (ул. 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Жилмасив-Алгаир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20А), «Семь пятниц» (ул. Ленина, 5А), «Омуль» (ул. Алтайская, 27Б), «Погребок» (ул. Подгорная, 111) 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Подгорная 59А), «То самое бочковое» (Ул. Ленина, 40, ул. Ленина, 62); 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Пивторг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 (ул. Ленина, 22б), «Погребок» (ул. 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Гидрострителей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28А), «Привет, Сосед» (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п.Карлушка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Молодежная 28А)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с.Манжерок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«Медный всадник» (ул. Дружбы, 2Б), специализированный магазин «Пивной дом» (ул. Дружбы, 30), «Золотой Архар» (ул. Дружбы 50Б);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с.Соузга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«Пивной дом» (ул. Трактовая, 37/2), 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Подсосновкий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Трактовая, 1А);</w:t>
      </w:r>
    </w:p>
    <w:p w:rsidR="00FD0920" w:rsidRPr="004359E9" w:rsidRDefault="00FD0920" w:rsidP="00FD0920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Кызыл-Озек – ALT-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Beer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 самое бочковое» (ул. </w:t>
      </w:r>
      <w:proofErr w:type="gram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67) «Омуль» (ул. Советская, 86 а), «</w:t>
      </w:r>
      <w:proofErr w:type="spellStart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РазливОН</w:t>
      </w:r>
      <w:proofErr w:type="spellEnd"/>
      <w:r w:rsidRPr="004359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Советская, 101 а).</w:t>
      </w:r>
    </w:p>
    <w:p w:rsidR="00FD0920" w:rsidRPr="00841CF6" w:rsidRDefault="00FD0920" w:rsidP="00FD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F6">
        <w:rPr>
          <w:rFonts w:ascii="Times New Roman" w:hAnsi="Times New Roman" w:cs="Times New Roman"/>
          <w:sz w:val="24"/>
          <w:szCs w:val="24"/>
        </w:rPr>
        <w:t xml:space="preserve">На основании вышеизложенному, в целях координации деятельности органов и учреждений системы профилактики, повышения эффективности работы Комиссии,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:rsidR="00FD0920" w:rsidRPr="00841CF6" w:rsidRDefault="00FD0920" w:rsidP="00FD0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20" w:rsidRPr="00841CF6" w:rsidRDefault="00FD0920" w:rsidP="00FD0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6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FD0920" w:rsidRPr="00841CF6" w:rsidRDefault="00FD0920" w:rsidP="00FD0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20" w:rsidRPr="00FD0920" w:rsidRDefault="00FD0920" w:rsidP="00FD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>1. Информацию МБУ «Центр молодежных инициатив» муниципального образования «Майминский район» принять к сведению.</w:t>
      </w:r>
    </w:p>
    <w:p w:rsidR="00FD0920" w:rsidRPr="00FD0920" w:rsidRDefault="00FD0920" w:rsidP="00FD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D0920">
        <w:rPr>
          <w:rFonts w:ascii="Times New Roman" w:hAnsi="Times New Roman" w:cs="Times New Roman"/>
          <w:sz w:val="24"/>
          <w:szCs w:val="24"/>
        </w:rPr>
        <w:t>МБУ «Цент</w:t>
      </w:r>
      <w:r w:rsidR="003E6F24">
        <w:rPr>
          <w:rFonts w:ascii="Times New Roman" w:hAnsi="Times New Roman" w:cs="Times New Roman"/>
          <w:sz w:val="24"/>
          <w:szCs w:val="24"/>
        </w:rPr>
        <w:t xml:space="preserve">р </w:t>
      </w:r>
      <w:bookmarkStart w:id="0" w:name="_GoBack"/>
      <w:bookmarkEnd w:id="0"/>
      <w:r w:rsidR="003E6F24">
        <w:rPr>
          <w:rFonts w:ascii="Times New Roman" w:hAnsi="Times New Roman" w:cs="Times New Roman"/>
          <w:sz w:val="24"/>
          <w:szCs w:val="24"/>
        </w:rPr>
        <w:t>молодежных инициатив</w:t>
      </w:r>
      <w:r w:rsidRPr="00FD092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«Майминский район» совместно с Отделом МВД России по </w:t>
      </w:r>
      <w:proofErr w:type="spellStart"/>
      <w:r w:rsidRPr="00FD0920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D0920">
        <w:rPr>
          <w:rFonts w:ascii="Times New Roman" w:hAnsi="Times New Roman" w:cs="Times New Roman"/>
          <w:sz w:val="24"/>
          <w:szCs w:val="24"/>
        </w:rPr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весенних школьных каникул 2024г.</w:t>
      </w:r>
      <w:proofErr w:type="gramEnd"/>
      <w:r w:rsidRPr="00FD0920">
        <w:rPr>
          <w:rFonts w:ascii="Times New Roman" w:hAnsi="Times New Roman" w:cs="Times New Roman"/>
          <w:sz w:val="24"/>
          <w:szCs w:val="24"/>
        </w:rPr>
        <w:t xml:space="preserve"> Информацию по итогу направить в Комиссию.</w:t>
      </w:r>
    </w:p>
    <w:p w:rsidR="00FD0920" w:rsidRDefault="00FD0920" w:rsidP="00FD0920">
      <w:pPr>
        <w:pStyle w:val="a3"/>
        <w:ind w:left="0" w:firstLine="709"/>
        <w:jc w:val="both"/>
      </w:pPr>
      <w:r w:rsidRPr="00FD0920">
        <w:t>Срок – 0</w:t>
      </w:r>
      <w:r w:rsidR="00115D68">
        <w:t>3</w:t>
      </w:r>
      <w:r w:rsidRPr="00FD0920">
        <w:t>.04.202</w:t>
      </w:r>
      <w:r w:rsidR="00115D68">
        <w:t>4</w:t>
      </w:r>
      <w:r w:rsidRPr="00FD0920">
        <w:t>г.</w:t>
      </w:r>
    </w:p>
    <w:p w:rsidR="001910B9" w:rsidRPr="00FD0920" w:rsidRDefault="001910B9" w:rsidP="00FD0920">
      <w:pPr>
        <w:pStyle w:val="a3"/>
        <w:ind w:left="0" w:firstLine="709"/>
        <w:jc w:val="both"/>
      </w:pPr>
    </w:p>
    <w:p w:rsidR="00FD0920" w:rsidRDefault="00FD0920" w:rsidP="0019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FD09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0920">
        <w:rPr>
          <w:rFonts w:ascii="Times New Roman" w:hAnsi="Times New Roman" w:cs="Times New Roman"/>
          <w:sz w:val="24"/>
          <w:szCs w:val="24"/>
        </w:rPr>
        <w:t>.</w:t>
      </w:r>
    </w:p>
    <w:p w:rsidR="001910B9" w:rsidRPr="00FD0920" w:rsidRDefault="001910B9" w:rsidP="0019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920" w:rsidRPr="00FD0920" w:rsidRDefault="00FD0920" w:rsidP="00FD0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D092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FD0920">
        <w:rPr>
          <w:rFonts w:ascii="Times New Roman" w:hAnsi="Times New Roman" w:cs="Times New Roman"/>
          <w:sz w:val="24"/>
          <w:szCs w:val="24"/>
        </w:rPr>
        <w:t>. № 186 может быть обжаловано в порядке, установленном законодательством Российской Федерации.</w:t>
      </w:r>
    </w:p>
    <w:p w:rsidR="0020359E" w:rsidRDefault="0020359E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9E" w:rsidRDefault="0020359E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9E" w:rsidRDefault="0020359E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20" w:rsidRPr="00841CF6" w:rsidRDefault="00FD0920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F6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20359E">
        <w:rPr>
          <w:rFonts w:ascii="Times New Roman" w:hAnsi="Times New Roman" w:cs="Times New Roman"/>
          <w:sz w:val="24"/>
          <w:szCs w:val="24"/>
        </w:rPr>
        <w:t xml:space="preserve">   </w:t>
      </w:r>
      <w:r w:rsidRPr="00841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CF6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  <w:r w:rsidRPr="00841CF6">
        <w:rPr>
          <w:rFonts w:ascii="Times New Roman" w:hAnsi="Times New Roman" w:cs="Times New Roman"/>
          <w:sz w:val="24"/>
          <w:szCs w:val="24"/>
        </w:rPr>
        <w:tab/>
      </w:r>
    </w:p>
    <w:p w:rsidR="00FD0920" w:rsidRDefault="00FD0920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20" w:rsidRDefault="00FD0920" w:rsidP="00FD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CC" w:rsidRDefault="006211CC"/>
    <w:p w:rsidR="00346861" w:rsidRDefault="00346861"/>
    <w:p w:rsidR="00346861" w:rsidRDefault="00346861"/>
    <w:p w:rsidR="00346861" w:rsidRDefault="00346861"/>
    <w:sectPr w:rsidR="0034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2"/>
    <w:rsid w:val="00115D68"/>
    <w:rsid w:val="001910B9"/>
    <w:rsid w:val="0020359E"/>
    <w:rsid w:val="00261E42"/>
    <w:rsid w:val="00346861"/>
    <w:rsid w:val="003A516C"/>
    <w:rsid w:val="003E6F24"/>
    <w:rsid w:val="006211CC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Имя</cp:lastModifiedBy>
  <cp:revision>8</cp:revision>
  <dcterms:created xsi:type="dcterms:W3CDTF">2023-09-22T08:10:00Z</dcterms:created>
  <dcterms:modified xsi:type="dcterms:W3CDTF">2023-10-12T08:15:00Z</dcterms:modified>
</cp:coreProperties>
</file>