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75" w:rsidRDefault="00230875"/>
    <w:tbl>
      <w:tblPr>
        <w:tblStyle w:val="a3"/>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571"/>
      </w:tblGrid>
      <w:tr w:rsidR="00230875" w:rsidTr="00230875">
        <w:tc>
          <w:tcPr>
            <w:tcW w:w="9571" w:type="dxa"/>
          </w:tcPr>
          <w:p w:rsidR="00230875" w:rsidRDefault="00230875" w:rsidP="00230875">
            <w:pPr>
              <w:jc w:val="center"/>
              <w:rPr>
                <w:rFonts w:ascii="Times New Roman" w:hAnsi="Times New Roman" w:cs="Times New Roman"/>
                <w:b/>
                <w:sz w:val="32"/>
                <w:szCs w:val="32"/>
              </w:rPr>
            </w:pPr>
          </w:p>
          <w:p w:rsidR="00230875" w:rsidRDefault="00230875" w:rsidP="00230875">
            <w:pPr>
              <w:tabs>
                <w:tab w:val="left" w:pos="9072"/>
              </w:tabs>
              <w:ind w:left="284" w:right="424"/>
              <w:jc w:val="center"/>
              <w:rPr>
                <w:rFonts w:ascii="Times New Roman" w:hAnsi="Times New Roman" w:cs="Times New Roman"/>
                <w:b/>
                <w:sz w:val="32"/>
                <w:szCs w:val="32"/>
              </w:rPr>
            </w:pPr>
            <w:r w:rsidRPr="00AD4330">
              <w:rPr>
                <w:rFonts w:ascii="Times New Roman" w:hAnsi="Times New Roman" w:cs="Times New Roman"/>
                <w:b/>
                <w:sz w:val="32"/>
                <w:szCs w:val="32"/>
              </w:rPr>
              <w:t>ПРАВА РЕБЁНКА</w:t>
            </w:r>
          </w:p>
          <w:p w:rsidR="00424BB7" w:rsidRDefault="00424BB7" w:rsidP="00230875">
            <w:pPr>
              <w:tabs>
                <w:tab w:val="left" w:pos="9072"/>
              </w:tabs>
              <w:ind w:left="284" w:right="424"/>
              <w:jc w:val="center"/>
              <w:rPr>
                <w:rFonts w:ascii="Times New Roman" w:hAnsi="Times New Roman" w:cs="Times New Roman"/>
                <w:b/>
                <w:sz w:val="32"/>
                <w:szCs w:val="32"/>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xml:space="preserve"> Ребёнком признается лицо, не достигшее возраста восемнадцати лет (совершеннолетия).</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b/>
                <w:sz w:val="28"/>
                <w:szCs w:val="28"/>
              </w:rPr>
            </w:pPr>
            <w:r w:rsidRPr="00AD4330">
              <w:rPr>
                <w:rFonts w:ascii="Times New Roman" w:hAnsi="Times New Roman" w:cs="Times New Roman"/>
                <w:b/>
                <w:sz w:val="28"/>
                <w:szCs w:val="28"/>
              </w:rPr>
              <w:t xml:space="preserve"> Каждый ребёнок имеет право:</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знать своих родителей, право на их заботу, на воспитание,  обеспечение его интересов, всестороннее развитие, уважение его человеческого достоинства;</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на общение со своими родителями (лицами, их заменяющими) и другими родственниками,   находясь в экстремальной ситуации (задержание, арест, заключение под стражу, нахождение в медицинской организации, состояние алкогольного или наркотического опьянения и другое)  (ст. 54 СК РФ);</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на защиту своих прав и законных интересов родителями (лицами, их заменяющими) либо органом опеки и попечительства, прокурором и судом;</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на защиту от злоупотреблений со стороны родителей (лиц, их заменяющих);</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самостоятельно обращаться за защитой своих прав в орган опеки и попечительства, а по достижении возраста четырнадцати лет в суд (в том числе при невыполнении или при ненадлежащем выполнении родителями обязанностей по воспитанию, образованию ребенка либо при злоупотреблении родительскими правами);</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 обязателен (ст. 57 СК РФ);</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xml:space="preserve">— на получение содержания от своих родителей и других членов семьи. </w:t>
            </w:r>
            <w:proofErr w:type="gramStart"/>
            <w:r w:rsidRPr="00AD4330">
              <w:rPr>
                <w:rFonts w:ascii="Times New Roman" w:hAnsi="Times New Roman" w:cs="Times New Roman"/>
                <w:sz w:val="28"/>
                <w:szCs w:val="28"/>
              </w:rPr>
              <w:t>Суммы, причитающиеся ребенку (алименты, пенсии, пособия, поступают в распоряжение родителей (лиц, их заменяющих) и расходуются ими на содержание, воспитание и образование ребенка;</w:t>
            </w:r>
            <w:proofErr w:type="gramEnd"/>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Default="00230875" w:rsidP="00230875">
            <w:pPr>
              <w:tabs>
                <w:tab w:val="left" w:pos="9072"/>
              </w:tabs>
              <w:ind w:left="284" w:right="424"/>
              <w:jc w:val="both"/>
              <w:rPr>
                <w:rFonts w:ascii="Times New Roman" w:hAnsi="Times New Roman" w:cs="Times New Roman"/>
                <w:b/>
                <w:sz w:val="32"/>
                <w:szCs w:val="32"/>
              </w:rPr>
            </w:pPr>
            <w:r w:rsidRPr="00AD4330">
              <w:rPr>
                <w:rFonts w:ascii="Times New Roman" w:hAnsi="Times New Roman" w:cs="Times New Roman"/>
                <w:sz w:val="28"/>
                <w:szCs w:val="28"/>
              </w:rPr>
              <w:t>— на доходы, полученные им, имущество, полученное им в дар или в порядке наследования, а также на любое другое имущество, приобретённое на средства ребёнка (ст. 60 СК РФ)</w:t>
            </w:r>
          </w:p>
        </w:tc>
      </w:tr>
      <w:tr w:rsidR="00230875" w:rsidTr="00230875">
        <w:tc>
          <w:tcPr>
            <w:tcW w:w="9571" w:type="dxa"/>
          </w:tcPr>
          <w:p w:rsidR="00230875" w:rsidRDefault="00230875" w:rsidP="00230875">
            <w:pPr>
              <w:jc w:val="center"/>
              <w:rPr>
                <w:rFonts w:ascii="Times New Roman" w:hAnsi="Times New Roman" w:cs="Times New Roman"/>
                <w:b/>
                <w:sz w:val="32"/>
                <w:szCs w:val="32"/>
              </w:rPr>
            </w:pPr>
          </w:p>
          <w:p w:rsidR="00230875" w:rsidRPr="00AD4330" w:rsidRDefault="00230875" w:rsidP="00230875">
            <w:pPr>
              <w:ind w:left="284" w:right="283"/>
              <w:jc w:val="center"/>
              <w:rPr>
                <w:rFonts w:ascii="Times New Roman" w:hAnsi="Times New Roman" w:cs="Times New Roman"/>
                <w:b/>
                <w:sz w:val="32"/>
                <w:szCs w:val="32"/>
              </w:rPr>
            </w:pPr>
            <w:r w:rsidRPr="00AD4330">
              <w:rPr>
                <w:rFonts w:ascii="Times New Roman" w:hAnsi="Times New Roman" w:cs="Times New Roman"/>
                <w:b/>
                <w:sz w:val="32"/>
                <w:szCs w:val="32"/>
              </w:rPr>
              <w:t>ПРАВА И ОБЯЗАННОСТИ РОДИТЕЛЕЙ</w:t>
            </w:r>
          </w:p>
          <w:p w:rsidR="00230875" w:rsidRPr="00AD4330" w:rsidRDefault="00230875" w:rsidP="00230875">
            <w:pPr>
              <w:ind w:left="284" w:right="283"/>
              <w:jc w:val="both"/>
              <w:rPr>
                <w:rFonts w:ascii="Times New Roman" w:hAnsi="Times New Roman" w:cs="Times New Roman"/>
                <w:sz w:val="32"/>
                <w:szCs w:val="32"/>
              </w:rPr>
            </w:pPr>
          </w:p>
          <w:p w:rsidR="00230875" w:rsidRDefault="00230875" w:rsidP="00230875">
            <w:pPr>
              <w:ind w:left="284" w:right="283"/>
              <w:jc w:val="both"/>
              <w:rPr>
                <w:rFonts w:ascii="Times New Roman" w:hAnsi="Times New Roman" w:cs="Times New Roman"/>
                <w:b/>
                <w:sz w:val="32"/>
                <w:szCs w:val="32"/>
              </w:rPr>
            </w:pPr>
            <w:r w:rsidRPr="00AD4330">
              <w:rPr>
                <w:rFonts w:ascii="Times New Roman" w:hAnsi="Times New Roman" w:cs="Times New Roman"/>
                <w:sz w:val="32"/>
                <w:szCs w:val="32"/>
              </w:rPr>
              <w:t xml:space="preserve"> </w:t>
            </w:r>
            <w:r w:rsidRPr="00AD4330">
              <w:rPr>
                <w:rFonts w:ascii="Times New Roman" w:hAnsi="Times New Roman" w:cs="Times New Roman"/>
                <w:b/>
                <w:sz w:val="32"/>
                <w:szCs w:val="32"/>
              </w:rPr>
              <w:t>Родители:</w:t>
            </w:r>
          </w:p>
          <w:p w:rsidR="00230875" w:rsidRPr="00AD4330" w:rsidRDefault="00230875" w:rsidP="00230875">
            <w:pPr>
              <w:ind w:left="284" w:right="283"/>
              <w:jc w:val="both"/>
              <w:rPr>
                <w:rFonts w:ascii="Times New Roman" w:hAnsi="Times New Roman" w:cs="Times New Roman"/>
                <w:b/>
                <w:sz w:val="32"/>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имеют право и обязаны воспитывать своих детей (в т.ч. разъяснять недопустимость употребления алкоголя, табачных изделий и наркотиков);</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несут ответственность за воспитание и развитие своих детей;</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обязаны заботиться о здоровье, физическом, психическом, духовном и нравственном развитии своих детей (в частности, не допускать пребывание несовершеннолетнего в ночное время в общественных местах без сопровождения родителей, употребление табачных изделий, алкоголя и наркотических веществ), обеспечить получение детьми</w:t>
            </w:r>
            <w:r w:rsidR="00B838A1">
              <w:rPr>
                <w:rFonts w:ascii="Times New Roman" w:hAnsi="Times New Roman" w:cs="Times New Roman"/>
                <w:sz w:val="28"/>
                <w:szCs w:val="32"/>
              </w:rPr>
              <w:t xml:space="preserve"> общего образования (Статья 63 С</w:t>
            </w:r>
            <w:r w:rsidRPr="00AD4330">
              <w:rPr>
                <w:rFonts w:ascii="Times New Roman" w:hAnsi="Times New Roman" w:cs="Times New Roman"/>
                <w:sz w:val="28"/>
                <w:szCs w:val="32"/>
              </w:rPr>
              <w:t>К РФ);</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обязаны защищать права и интересы своих детей;</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не вправе представлять интересы своих детей, если между интересами родителей и детей имеются противоречия (орган опеки и попечительства  назначает представителя) (ст. 64 СК РФ).</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не могут осуществлять свои права в противоречии с интересами детей (обеспечение интересов детей должно быть предметом основной заботы их родителей);</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обязаны решать все вопросы, касающиеся воспитания и образования детей, по  взаимному согласию исходя из интересов детей и с учетом мнения детей (родители при наличии разногласий между ними вправе обратиться за разрешением этих разногласий в орган опеки и попечительства или в суд);</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имеют право на оказание им содействия в предоставлении семье медицинской, психологической, педагогической, юридической, социальной помощи (статья 65).</w:t>
            </w:r>
          </w:p>
          <w:p w:rsidR="00230875" w:rsidRDefault="00230875" w:rsidP="00230875">
            <w:pPr>
              <w:jc w:val="center"/>
              <w:rPr>
                <w:rFonts w:ascii="Times New Roman" w:hAnsi="Times New Roman" w:cs="Times New Roman"/>
                <w:b/>
                <w:sz w:val="32"/>
                <w:szCs w:val="32"/>
              </w:rPr>
            </w:pPr>
          </w:p>
          <w:p w:rsidR="00230875" w:rsidRDefault="00230875" w:rsidP="00230875">
            <w:pPr>
              <w:jc w:val="center"/>
              <w:rPr>
                <w:rFonts w:ascii="Times New Roman" w:hAnsi="Times New Roman" w:cs="Times New Roman"/>
                <w:b/>
                <w:sz w:val="32"/>
                <w:szCs w:val="32"/>
              </w:rPr>
            </w:pPr>
          </w:p>
        </w:tc>
      </w:tr>
    </w:tbl>
    <w:p w:rsidR="00230875" w:rsidRDefault="00230875" w:rsidP="00230875">
      <w:pPr>
        <w:spacing w:after="0" w:line="240" w:lineRule="auto"/>
        <w:jc w:val="center"/>
        <w:rPr>
          <w:rFonts w:ascii="Times New Roman" w:hAnsi="Times New Roman" w:cs="Times New Roman"/>
          <w:b/>
          <w:sz w:val="32"/>
          <w:szCs w:val="32"/>
        </w:rPr>
      </w:pPr>
    </w:p>
    <w:p w:rsidR="00230875" w:rsidRDefault="00230875" w:rsidP="00230875">
      <w:pPr>
        <w:spacing w:after="0" w:line="240" w:lineRule="auto"/>
        <w:jc w:val="center"/>
        <w:rPr>
          <w:rFonts w:ascii="Times New Roman" w:hAnsi="Times New Roman" w:cs="Times New Roman"/>
          <w:b/>
          <w:sz w:val="32"/>
          <w:szCs w:val="32"/>
        </w:rPr>
      </w:pPr>
    </w:p>
    <w:p w:rsidR="00230875" w:rsidRDefault="00230875" w:rsidP="00230875">
      <w:pPr>
        <w:spacing w:after="0" w:line="240" w:lineRule="auto"/>
        <w:jc w:val="center"/>
        <w:rPr>
          <w:rFonts w:ascii="Times New Roman" w:hAnsi="Times New Roman" w:cs="Times New Roman"/>
          <w:b/>
          <w:sz w:val="32"/>
          <w:szCs w:val="32"/>
        </w:rPr>
      </w:pPr>
    </w:p>
    <w:tbl>
      <w:tblPr>
        <w:tblStyle w:val="a3"/>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571"/>
      </w:tblGrid>
      <w:tr w:rsidR="00230875" w:rsidTr="00230875">
        <w:tc>
          <w:tcPr>
            <w:tcW w:w="9571" w:type="dxa"/>
          </w:tcPr>
          <w:p w:rsidR="00230875" w:rsidRDefault="00230875" w:rsidP="00230875">
            <w:pPr>
              <w:jc w:val="center"/>
              <w:rPr>
                <w:rFonts w:ascii="Times New Roman" w:hAnsi="Times New Roman" w:cs="Times New Roman"/>
                <w:b/>
                <w:sz w:val="32"/>
                <w:szCs w:val="32"/>
              </w:rPr>
            </w:pPr>
          </w:p>
          <w:p w:rsidR="00230875" w:rsidRPr="009903CF" w:rsidRDefault="00230875" w:rsidP="00230875">
            <w:pPr>
              <w:ind w:left="284" w:right="283"/>
              <w:jc w:val="center"/>
              <w:rPr>
                <w:rFonts w:ascii="Times New Roman" w:hAnsi="Times New Roman" w:cs="Times New Roman"/>
                <w:b/>
                <w:sz w:val="28"/>
                <w:szCs w:val="28"/>
              </w:rPr>
            </w:pPr>
            <w:r w:rsidRPr="009903CF">
              <w:rPr>
                <w:rFonts w:ascii="Times New Roman" w:hAnsi="Times New Roman" w:cs="Times New Roman"/>
                <w:b/>
                <w:sz w:val="28"/>
                <w:szCs w:val="28"/>
              </w:rPr>
              <w:t>Обязанности должностных лиц и граждан по охране прав детей</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w:t>
            </w:r>
            <w:r w:rsidRPr="009903CF">
              <w:rPr>
                <w:rFonts w:ascii="Times New Roman" w:hAnsi="Times New Roman" w:cs="Times New Roman"/>
                <w:sz w:val="28"/>
                <w:szCs w:val="28"/>
              </w:rPr>
              <w:tab/>
              <w:t>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 (Статья 56 СКРФ)</w:t>
            </w:r>
          </w:p>
          <w:p w:rsidR="00230875" w:rsidRPr="009903CF" w:rsidRDefault="00230875" w:rsidP="00230875">
            <w:pPr>
              <w:ind w:left="284" w:right="283"/>
              <w:jc w:val="both"/>
              <w:rPr>
                <w:rFonts w:ascii="Times New Roman" w:hAnsi="Times New Roman" w:cs="Times New Roman"/>
                <w:sz w:val="28"/>
                <w:szCs w:val="28"/>
              </w:rPr>
            </w:pPr>
          </w:p>
          <w:p w:rsidR="00230875"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Какая ответственность предусмотрена для родителей (законных представителей), не исполняющих или ненадлежащим образом исполняющих свои обязанности?</w:t>
            </w:r>
          </w:p>
          <w:p w:rsidR="00B838A1" w:rsidRPr="009903CF" w:rsidRDefault="00B838A1"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административная ответственность (</w:t>
            </w:r>
            <w:proofErr w:type="spellStart"/>
            <w:r w:rsidRPr="009903CF">
              <w:rPr>
                <w:rFonts w:ascii="Times New Roman" w:hAnsi="Times New Roman" w:cs="Times New Roman"/>
                <w:sz w:val="28"/>
                <w:szCs w:val="28"/>
              </w:rPr>
              <w:t>ст.ст</w:t>
            </w:r>
            <w:proofErr w:type="spellEnd"/>
            <w:r w:rsidRPr="009903CF">
              <w:rPr>
                <w:rFonts w:ascii="Times New Roman" w:hAnsi="Times New Roman" w:cs="Times New Roman"/>
                <w:sz w:val="28"/>
                <w:szCs w:val="28"/>
              </w:rPr>
              <w:t>. 5.35, 20.22 КоАП РФ)</w:t>
            </w:r>
          </w:p>
          <w:p w:rsidR="00230875"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уголовная </w:t>
            </w:r>
            <w:r w:rsidR="00B838A1">
              <w:rPr>
                <w:rFonts w:ascii="Times New Roman" w:hAnsi="Times New Roman" w:cs="Times New Roman"/>
                <w:sz w:val="28"/>
                <w:szCs w:val="28"/>
              </w:rPr>
              <w:t>ответственность (ст. 156 УК РФ)</w:t>
            </w:r>
          </w:p>
          <w:p w:rsidR="00B838A1" w:rsidRPr="009903CF" w:rsidRDefault="00B838A1" w:rsidP="00B838A1">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 лишение родительских прав (ст. 69 СК РФ)</w:t>
            </w:r>
          </w:p>
          <w:p w:rsidR="00B838A1" w:rsidRPr="009903CF" w:rsidRDefault="00B838A1" w:rsidP="00B838A1">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ограничение в родительских правах (ст. 73 СК РФ)</w:t>
            </w:r>
          </w:p>
          <w:p w:rsidR="00B838A1" w:rsidRPr="009903CF" w:rsidRDefault="00B838A1"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b/>
                <w:sz w:val="28"/>
                <w:szCs w:val="28"/>
              </w:rPr>
            </w:pPr>
            <w:r w:rsidRPr="009903CF">
              <w:rPr>
                <w:rFonts w:ascii="Times New Roman" w:hAnsi="Times New Roman" w:cs="Times New Roman"/>
                <w:sz w:val="28"/>
                <w:szCs w:val="28"/>
              </w:rPr>
              <w:t xml:space="preserve"> </w:t>
            </w:r>
            <w:r w:rsidRPr="009903CF">
              <w:rPr>
                <w:rFonts w:ascii="Times New Roman" w:hAnsi="Times New Roman" w:cs="Times New Roman"/>
                <w:b/>
                <w:sz w:val="28"/>
                <w:szCs w:val="28"/>
              </w:rPr>
              <w:t>В каком случае родители (один из них) могут быть лишены родительских прав?</w:t>
            </w:r>
          </w:p>
          <w:p w:rsidR="00230875" w:rsidRPr="009903CF" w:rsidRDefault="00230875" w:rsidP="00230875">
            <w:pPr>
              <w:ind w:left="284" w:right="283"/>
              <w:jc w:val="both"/>
              <w:rPr>
                <w:rFonts w:ascii="Times New Roman" w:hAnsi="Times New Roman" w:cs="Times New Roman"/>
                <w:b/>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-если уклоняются от выполнения обязанностей родителей, в том числе при злостном уклонении от уплаты алиментов;</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-если отказываются без уважительных причин взять своего ребёнка из родильного дома (отделения) либо из иной медицинской организации, воспитательного учреждения, организации социального обслуживания или из аналогичных организаций;</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если злоупотребляют своими родительскими правами;</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если жестоко обращаются с детьми, в том числе осуществляют физическое или психическое насилие над ними, покушаются на их половую неприкосновенность; </w:t>
            </w:r>
            <w:proofErr w:type="gramStart"/>
            <w:r w:rsidRPr="009903CF">
              <w:rPr>
                <w:rFonts w:ascii="Times New Roman" w:hAnsi="Times New Roman" w:cs="Times New Roman"/>
                <w:sz w:val="28"/>
                <w:szCs w:val="28"/>
              </w:rPr>
              <w:t>-е</w:t>
            </w:r>
            <w:proofErr w:type="gramEnd"/>
            <w:r w:rsidRPr="009903CF">
              <w:rPr>
                <w:rFonts w:ascii="Times New Roman" w:hAnsi="Times New Roman" w:cs="Times New Roman"/>
                <w:sz w:val="28"/>
                <w:szCs w:val="28"/>
              </w:rPr>
              <w:t>сли являются больными хроническим алкоголизмом или наркоманией;</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если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230875" w:rsidRDefault="00230875" w:rsidP="00230875">
            <w:pPr>
              <w:jc w:val="center"/>
              <w:rPr>
                <w:rFonts w:ascii="Times New Roman" w:hAnsi="Times New Roman" w:cs="Times New Roman"/>
                <w:b/>
                <w:sz w:val="32"/>
                <w:szCs w:val="32"/>
              </w:rPr>
            </w:pPr>
          </w:p>
        </w:tc>
      </w:tr>
      <w:tr w:rsidR="00230875" w:rsidTr="00230875">
        <w:tc>
          <w:tcPr>
            <w:tcW w:w="9571" w:type="dxa"/>
          </w:tcPr>
          <w:p w:rsidR="00230875" w:rsidRDefault="00230875" w:rsidP="00230875">
            <w:pPr>
              <w:jc w:val="center"/>
              <w:rPr>
                <w:rFonts w:ascii="Times New Roman" w:hAnsi="Times New Roman" w:cs="Times New Roman"/>
                <w:b/>
                <w:sz w:val="28"/>
                <w:szCs w:val="28"/>
              </w:rPr>
            </w:pPr>
          </w:p>
          <w:p w:rsidR="00230875" w:rsidRDefault="00230875" w:rsidP="00230875">
            <w:pPr>
              <w:jc w:val="center"/>
              <w:rPr>
                <w:rFonts w:ascii="Times New Roman" w:hAnsi="Times New Roman" w:cs="Times New Roman"/>
                <w:b/>
                <w:sz w:val="28"/>
                <w:szCs w:val="28"/>
              </w:rPr>
            </w:pPr>
          </w:p>
          <w:p w:rsidR="00230875" w:rsidRDefault="00230875" w:rsidP="00230875">
            <w:pPr>
              <w:ind w:left="284" w:right="283"/>
              <w:jc w:val="center"/>
              <w:rPr>
                <w:rFonts w:ascii="Times New Roman" w:hAnsi="Times New Roman" w:cs="Times New Roman"/>
                <w:b/>
                <w:sz w:val="28"/>
                <w:szCs w:val="28"/>
              </w:rPr>
            </w:pPr>
          </w:p>
          <w:p w:rsidR="00230875" w:rsidRPr="009903CF" w:rsidRDefault="00230875" w:rsidP="00230875">
            <w:pPr>
              <w:ind w:left="284" w:right="283"/>
              <w:jc w:val="center"/>
              <w:rPr>
                <w:rFonts w:ascii="Times New Roman" w:hAnsi="Times New Roman" w:cs="Times New Roman"/>
                <w:b/>
                <w:sz w:val="28"/>
                <w:szCs w:val="28"/>
              </w:rPr>
            </w:pPr>
            <w:r w:rsidRPr="009903CF">
              <w:rPr>
                <w:rFonts w:ascii="Times New Roman" w:hAnsi="Times New Roman" w:cs="Times New Roman"/>
                <w:b/>
                <w:sz w:val="28"/>
                <w:szCs w:val="28"/>
              </w:rPr>
              <w:t>За что наступает административная ответственность?</w:t>
            </w:r>
          </w:p>
          <w:p w:rsidR="00230875" w:rsidRPr="009903CF" w:rsidRDefault="00230875" w:rsidP="00230875">
            <w:pPr>
              <w:ind w:left="284" w:right="283"/>
              <w:jc w:val="center"/>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 за неисполнение или ненадлежащее исполнение (вышеуказанных) обязанностей по содержанию, воспитанию, обучению, защите прав и интересов несовершеннолетних — влечёт предупреждение или наложение административного штрафа до пятисот рублей, при наличии квалифицирующих признаков — до пяти тысяч рублей или административный арест на срок до пяти суток (</w:t>
            </w:r>
            <w:r w:rsidR="00864E1E">
              <w:rPr>
                <w:rFonts w:ascii="Times New Roman" w:hAnsi="Times New Roman" w:cs="Times New Roman"/>
                <w:sz w:val="28"/>
                <w:szCs w:val="28"/>
              </w:rPr>
              <w:t xml:space="preserve">ч.1 </w:t>
            </w:r>
            <w:r w:rsidRPr="009903CF">
              <w:rPr>
                <w:rFonts w:ascii="Times New Roman" w:hAnsi="Times New Roman" w:cs="Times New Roman"/>
                <w:sz w:val="28"/>
                <w:szCs w:val="28"/>
              </w:rPr>
              <w:t>ст. 5.35 КоАП РФ),</w:t>
            </w:r>
          </w:p>
          <w:p w:rsidR="00B838A1" w:rsidRPr="009903CF" w:rsidRDefault="00B838A1" w:rsidP="00864E1E">
            <w:pPr>
              <w:ind w:left="284" w:right="283"/>
              <w:jc w:val="both"/>
              <w:rPr>
                <w:rFonts w:ascii="Times New Roman" w:hAnsi="Times New Roman" w:cs="Times New Roman"/>
                <w:sz w:val="28"/>
                <w:szCs w:val="28"/>
              </w:rPr>
            </w:pPr>
            <w:proofErr w:type="gramStart"/>
            <w:r w:rsidRPr="009903CF">
              <w:rPr>
                <w:rFonts w:ascii="Times New Roman" w:hAnsi="Times New Roman" w:cs="Times New Roman"/>
                <w:sz w:val="28"/>
                <w:szCs w:val="28"/>
              </w:rPr>
              <w:t>—</w:t>
            </w:r>
            <w:r w:rsidR="00864E1E">
              <w:rPr>
                <w:rFonts w:ascii="Times New Roman" w:hAnsi="Times New Roman" w:cs="Times New Roman"/>
                <w:sz w:val="28"/>
                <w:szCs w:val="28"/>
              </w:rPr>
              <w:t xml:space="preserve"> за н</w:t>
            </w:r>
            <w:r w:rsidRPr="00B838A1">
              <w:rPr>
                <w:rFonts w:ascii="Times New Roman" w:hAnsi="Times New Roman" w:cs="Times New Roman"/>
                <w:sz w:val="28"/>
                <w:szCs w:val="28"/>
              </w:rPr>
              <w:t>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6" w:anchor="dst100249" w:history="1">
              <w:r w:rsidRPr="00864E1E">
                <w:rPr>
                  <w:rFonts w:ascii="Times New Roman" w:hAnsi="Times New Roman" w:cs="Times New Roman"/>
                  <w:sz w:val="28"/>
                  <w:szCs w:val="28"/>
                </w:rPr>
                <w:t>права</w:t>
              </w:r>
            </w:hyperlink>
            <w:r w:rsidRPr="00B838A1">
              <w:rPr>
                <w:rFonts w:ascii="Times New Roman" w:hAnsi="Times New Roman" w:cs="Times New Roman"/>
                <w:sz w:val="28"/>
                <w:szCs w:val="28"/>
              </w:rPr>
              <w:t>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w:t>
            </w:r>
            <w:proofErr w:type="gramEnd"/>
            <w:r w:rsidRPr="00B838A1">
              <w:rPr>
                <w:rFonts w:ascii="Times New Roman" w:hAnsi="Times New Roman" w:cs="Times New Roman"/>
                <w:sz w:val="28"/>
                <w:szCs w:val="28"/>
              </w:rPr>
              <w:t xml:space="preserve"> </w:t>
            </w:r>
            <w:proofErr w:type="gramStart"/>
            <w:r w:rsidRPr="00B838A1">
              <w:rPr>
                <w:rFonts w:ascii="Times New Roman" w:hAnsi="Times New Roman" w:cs="Times New Roman"/>
                <w:sz w:val="28"/>
                <w:szCs w:val="28"/>
              </w:rPr>
              <w:t xml:space="preserve">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w:t>
            </w:r>
            <w:r w:rsidR="00864E1E">
              <w:rPr>
                <w:rFonts w:ascii="Times New Roman" w:hAnsi="Times New Roman" w:cs="Times New Roman"/>
                <w:sz w:val="28"/>
                <w:szCs w:val="28"/>
              </w:rPr>
              <w:t xml:space="preserve">на защиту их прав и интересов, </w:t>
            </w:r>
            <w:r w:rsidRPr="00B838A1">
              <w:rPr>
                <w:rFonts w:ascii="Times New Roman" w:hAnsi="Times New Roman" w:cs="Times New Roman"/>
                <w:sz w:val="28"/>
                <w:szCs w:val="28"/>
              </w:rPr>
              <w:t xml:space="preserve">влечет </w:t>
            </w:r>
            <w:r w:rsidR="00864E1E" w:rsidRPr="009903CF">
              <w:rPr>
                <w:rFonts w:ascii="Times New Roman" w:hAnsi="Times New Roman" w:cs="Times New Roman"/>
                <w:sz w:val="28"/>
                <w:szCs w:val="28"/>
              </w:rPr>
              <w:t>—</w:t>
            </w:r>
            <w:r w:rsidR="00864E1E">
              <w:rPr>
                <w:rFonts w:ascii="Times New Roman" w:hAnsi="Times New Roman" w:cs="Times New Roman"/>
                <w:sz w:val="28"/>
                <w:szCs w:val="28"/>
              </w:rPr>
              <w:t xml:space="preserve"> </w:t>
            </w:r>
            <w:r w:rsidRPr="00B838A1">
              <w:rPr>
                <w:rFonts w:ascii="Times New Roman" w:hAnsi="Times New Roman" w:cs="Times New Roman"/>
                <w:sz w:val="28"/>
                <w:szCs w:val="28"/>
              </w:rPr>
              <w:t>наложение административного штрафа</w:t>
            </w:r>
            <w:proofErr w:type="gramEnd"/>
            <w:r w:rsidRPr="00B838A1">
              <w:rPr>
                <w:rFonts w:ascii="Times New Roman" w:hAnsi="Times New Roman" w:cs="Times New Roman"/>
                <w:sz w:val="28"/>
                <w:szCs w:val="28"/>
              </w:rPr>
              <w:t xml:space="preserve"> в размере от двух тысяч до трех тысяч рублей</w:t>
            </w:r>
            <w:r w:rsidR="00864E1E">
              <w:rPr>
                <w:rFonts w:ascii="Times New Roman" w:hAnsi="Times New Roman" w:cs="Times New Roman"/>
                <w:sz w:val="28"/>
                <w:szCs w:val="28"/>
              </w:rPr>
              <w:t xml:space="preserve"> </w:t>
            </w:r>
            <w:r w:rsidR="00864E1E" w:rsidRPr="009903CF">
              <w:rPr>
                <w:rFonts w:ascii="Times New Roman" w:hAnsi="Times New Roman" w:cs="Times New Roman"/>
                <w:sz w:val="28"/>
                <w:szCs w:val="28"/>
              </w:rPr>
              <w:t>(</w:t>
            </w:r>
            <w:r w:rsidR="00864E1E">
              <w:rPr>
                <w:rFonts w:ascii="Times New Roman" w:hAnsi="Times New Roman" w:cs="Times New Roman"/>
                <w:sz w:val="28"/>
                <w:szCs w:val="28"/>
              </w:rPr>
              <w:t xml:space="preserve">ч.2 </w:t>
            </w:r>
            <w:r w:rsidR="00864E1E" w:rsidRPr="009903CF">
              <w:rPr>
                <w:rFonts w:ascii="Times New Roman" w:hAnsi="Times New Roman" w:cs="Times New Roman"/>
                <w:sz w:val="28"/>
                <w:szCs w:val="28"/>
              </w:rPr>
              <w:t>ст. 5.35 КоАП РФ)</w:t>
            </w:r>
            <w:r w:rsidR="00864E1E">
              <w:rPr>
                <w:rFonts w:ascii="Times New Roman" w:hAnsi="Times New Roman" w:cs="Times New Roman"/>
                <w:sz w:val="28"/>
                <w:szCs w:val="28"/>
              </w:rPr>
              <w:t>,</w:t>
            </w: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w:t>
            </w:r>
            <w:proofErr w:type="gramStart"/>
            <w:r w:rsidRPr="009903CF">
              <w:rPr>
                <w:rFonts w:ascii="Times New Roman" w:hAnsi="Times New Roman" w:cs="Times New Roman"/>
                <w:sz w:val="28"/>
                <w:szCs w:val="28"/>
              </w:rPr>
              <w:t>—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 влечёт наложение административного штрафа в до двух тысяч рублей (ст. 20.22 КоАП РФ)</w:t>
            </w:r>
            <w:proofErr w:type="gramEnd"/>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center"/>
              <w:rPr>
                <w:rFonts w:ascii="Times New Roman" w:hAnsi="Times New Roman" w:cs="Times New Roman"/>
                <w:b/>
                <w:sz w:val="28"/>
                <w:szCs w:val="28"/>
              </w:rPr>
            </w:pPr>
            <w:r w:rsidRPr="009903CF">
              <w:rPr>
                <w:rFonts w:ascii="Times New Roman" w:hAnsi="Times New Roman" w:cs="Times New Roman"/>
                <w:b/>
                <w:sz w:val="28"/>
                <w:szCs w:val="28"/>
              </w:rPr>
              <w:t>За что наступает уголовная ответственность?</w:t>
            </w:r>
          </w:p>
          <w:p w:rsidR="00230875" w:rsidRPr="009903CF" w:rsidRDefault="00230875" w:rsidP="00230875">
            <w:pPr>
              <w:ind w:left="284" w:right="283"/>
              <w:jc w:val="both"/>
              <w:rPr>
                <w:rFonts w:ascii="Times New Roman" w:hAnsi="Times New Roman" w:cs="Times New Roman"/>
                <w:sz w:val="28"/>
                <w:szCs w:val="28"/>
              </w:rPr>
            </w:pPr>
          </w:p>
          <w:p w:rsidR="00230875"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w:t>
            </w:r>
            <w:proofErr w:type="gramStart"/>
            <w:r w:rsidRPr="009903CF">
              <w:rPr>
                <w:rFonts w:ascii="Times New Roman" w:hAnsi="Times New Roman" w:cs="Times New Roman"/>
                <w:sz w:val="28"/>
                <w:szCs w:val="28"/>
              </w:rPr>
              <w:t>—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 – влечёт  штраф в размере до ста тысяч рублей или в размере заработной платы или иного дохода осуждённого за период до одного года, либо обязательными работами на срок до четырёхсот сорока часов, либо исправительными работами на срок до двух лет (ст. 156 УК</w:t>
            </w:r>
            <w:proofErr w:type="gramEnd"/>
            <w:r w:rsidRPr="009903CF">
              <w:rPr>
                <w:rFonts w:ascii="Times New Roman" w:hAnsi="Times New Roman" w:cs="Times New Roman"/>
                <w:sz w:val="28"/>
                <w:szCs w:val="28"/>
              </w:rPr>
              <w:t xml:space="preserve"> </w:t>
            </w:r>
            <w:proofErr w:type="gramStart"/>
            <w:r w:rsidRPr="009903CF">
              <w:rPr>
                <w:rFonts w:ascii="Times New Roman" w:hAnsi="Times New Roman" w:cs="Times New Roman"/>
                <w:sz w:val="28"/>
                <w:szCs w:val="28"/>
              </w:rPr>
              <w:t>РФ)</w:t>
            </w:r>
            <w:proofErr w:type="gramEnd"/>
          </w:p>
          <w:p w:rsidR="00864E1E" w:rsidRPr="009903CF" w:rsidRDefault="00864E1E" w:rsidP="00230875">
            <w:pPr>
              <w:ind w:left="284" w:right="283"/>
              <w:jc w:val="both"/>
              <w:rPr>
                <w:rFonts w:ascii="Times New Roman" w:hAnsi="Times New Roman" w:cs="Times New Roman"/>
                <w:sz w:val="28"/>
                <w:szCs w:val="28"/>
              </w:rPr>
            </w:pPr>
          </w:p>
          <w:p w:rsidR="00230875" w:rsidRDefault="00230875" w:rsidP="00230875">
            <w:pPr>
              <w:jc w:val="center"/>
              <w:rPr>
                <w:rFonts w:ascii="Times New Roman" w:hAnsi="Times New Roman" w:cs="Times New Roman"/>
                <w:b/>
                <w:sz w:val="32"/>
                <w:szCs w:val="32"/>
              </w:rPr>
            </w:pPr>
          </w:p>
        </w:tc>
      </w:tr>
    </w:tbl>
    <w:p w:rsidR="00230875" w:rsidRDefault="00230875" w:rsidP="00230875">
      <w:pPr>
        <w:spacing w:after="0" w:line="240" w:lineRule="auto"/>
        <w:jc w:val="center"/>
        <w:rPr>
          <w:rFonts w:ascii="Times New Roman" w:hAnsi="Times New Roman" w:cs="Times New Roman"/>
          <w:b/>
          <w:sz w:val="32"/>
          <w:szCs w:val="32"/>
        </w:rPr>
      </w:pPr>
    </w:p>
    <w:tbl>
      <w:tblPr>
        <w:tblStyle w:val="a3"/>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71"/>
      </w:tblGrid>
      <w:tr w:rsidR="00230875" w:rsidTr="00230875">
        <w:tc>
          <w:tcPr>
            <w:tcW w:w="9571" w:type="dxa"/>
          </w:tcPr>
          <w:p w:rsidR="00230875" w:rsidRDefault="00230875" w:rsidP="00230875">
            <w:pPr>
              <w:jc w:val="both"/>
              <w:rPr>
                <w:rFonts w:ascii="Times New Roman" w:hAnsi="Times New Roman" w:cs="Times New Roman"/>
                <w:sz w:val="32"/>
                <w:szCs w:val="32"/>
              </w:rPr>
            </w:pPr>
          </w:p>
          <w:p w:rsidR="00230875" w:rsidRPr="009903CF" w:rsidRDefault="00230875" w:rsidP="00230875">
            <w:pPr>
              <w:ind w:left="567" w:right="283"/>
              <w:jc w:val="both"/>
              <w:rPr>
                <w:rFonts w:ascii="Times New Roman" w:hAnsi="Times New Roman" w:cs="Times New Roman"/>
                <w:b/>
                <w:sz w:val="28"/>
                <w:szCs w:val="28"/>
              </w:rPr>
            </w:pPr>
            <w:r w:rsidRPr="009903CF">
              <w:rPr>
                <w:rFonts w:ascii="Times New Roman" w:hAnsi="Times New Roman" w:cs="Times New Roman"/>
                <w:sz w:val="28"/>
                <w:szCs w:val="28"/>
              </w:rPr>
              <w:t xml:space="preserve"> </w:t>
            </w:r>
            <w:r w:rsidRPr="009903CF">
              <w:rPr>
                <w:rFonts w:ascii="Times New Roman" w:hAnsi="Times New Roman" w:cs="Times New Roman"/>
                <w:b/>
                <w:sz w:val="28"/>
                <w:szCs w:val="28"/>
              </w:rPr>
              <w:t>С 16 лет несовершеннолетние привлекаются к административной ответственности самостоятельно!</w:t>
            </w:r>
          </w:p>
          <w:p w:rsidR="00230875" w:rsidRPr="009903CF" w:rsidRDefault="00230875" w:rsidP="00230875">
            <w:pPr>
              <w:ind w:left="567" w:right="283"/>
              <w:jc w:val="both"/>
              <w:rPr>
                <w:rFonts w:ascii="Times New Roman" w:hAnsi="Times New Roman" w:cs="Times New Roman"/>
                <w:sz w:val="28"/>
                <w:szCs w:val="28"/>
              </w:rPr>
            </w:pPr>
            <w:r w:rsidRPr="009903CF">
              <w:rPr>
                <w:rFonts w:ascii="Times New Roman" w:hAnsi="Times New Roman" w:cs="Times New Roman"/>
                <w:sz w:val="28"/>
                <w:szCs w:val="28"/>
              </w:rPr>
              <w:t xml:space="preserve"> </w:t>
            </w:r>
          </w:p>
          <w:p w:rsidR="00230875" w:rsidRPr="009903CF" w:rsidRDefault="00230875" w:rsidP="00ED4289">
            <w:pPr>
              <w:ind w:left="567" w:right="283"/>
              <w:jc w:val="both"/>
              <w:rPr>
                <w:rFonts w:ascii="Times New Roman" w:hAnsi="Times New Roman" w:cs="Times New Roman"/>
                <w:sz w:val="28"/>
                <w:szCs w:val="28"/>
              </w:rPr>
            </w:pPr>
            <w:proofErr w:type="gramStart"/>
            <w:r w:rsidRPr="009903CF">
              <w:rPr>
                <w:rFonts w:ascii="Times New Roman" w:hAnsi="Times New Roman" w:cs="Times New Roman"/>
                <w:sz w:val="28"/>
                <w:szCs w:val="28"/>
              </w:rPr>
              <w:t xml:space="preserve">К административной ответственности несовершеннолетние могут быть привлечены </w:t>
            </w:r>
            <w:r w:rsidR="00D13085">
              <w:rPr>
                <w:rFonts w:ascii="Times New Roman" w:hAnsi="Times New Roman" w:cs="Times New Roman"/>
                <w:sz w:val="28"/>
                <w:szCs w:val="28"/>
              </w:rPr>
              <w:t>за н</w:t>
            </w:r>
            <w:r w:rsidR="00D13085" w:rsidRPr="00D13085">
              <w:rPr>
                <w:rFonts w:ascii="Times New Roman" w:hAnsi="Times New Roman" w:cs="Times New Roman"/>
                <w:sz w:val="28"/>
                <w:szCs w:val="28"/>
              </w:rPr>
              <w:t xml:space="preserve">арушение установленного федеральным законом запрета курения табака, потребления </w:t>
            </w:r>
            <w:proofErr w:type="spellStart"/>
            <w:r w:rsidR="00D13085" w:rsidRPr="00D13085">
              <w:rPr>
                <w:rFonts w:ascii="Times New Roman" w:hAnsi="Times New Roman" w:cs="Times New Roman"/>
                <w:sz w:val="28"/>
                <w:szCs w:val="28"/>
              </w:rPr>
              <w:t>никотинсодержащей</w:t>
            </w:r>
            <w:proofErr w:type="spellEnd"/>
            <w:r w:rsidR="00D13085" w:rsidRPr="00D13085">
              <w:rPr>
                <w:rFonts w:ascii="Times New Roman" w:hAnsi="Times New Roman" w:cs="Times New Roman"/>
                <w:sz w:val="28"/>
                <w:szCs w:val="28"/>
              </w:rPr>
              <w:t xml:space="preserve"> продукции или использования кальянов </w:t>
            </w:r>
            <w:r w:rsidR="00D13085">
              <w:rPr>
                <w:rFonts w:ascii="Times New Roman" w:hAnsi="Times New Roman" w:cs="Times New Roman"/>
                <w:sz w:val="28"/>
                <w:szCs w:val="28"/>
              </w:rPr>
              <w:t xml:space="preserve">(ст.6.24), </w:t>
            </w:r>
            <w:r w:rsidRPr="009903CF">
              <w:rPr>
                <w:rFonts w:ascii="Times New Roman" w:hAnsi="Times New Roman" w:cs="Times New Roman"/>
                <w:sz w:val="28"/>
                <w:szCs w:val="28"/>
              </w:rPr>
              <w:t>за умышленное уничтожение или по</w:t>
            </w:r>
            <w:r w:rsidR="00A679B0">
              <w:rPr>
                <w:rFonts w:ascii="Times New Roman" w:hAnsi="Times New Roman" w:cs="Times New Roman"/>
                <w:sz w:val="28"/>
                <w:szCs w:val="28"/>
              </w:rPr>
              <w:t>вреждение чужого имущества (ст.</w:t>
            </w:r>
            <w:r w:rsidRPr="009903CF">
              <w:rPr>
                <w:rFonts w:ascii="Times New Roman" w:hAnsi="Times New Roman" w:cs="Times New Roman"/>
                <w:sz w:val="28"/>
                <w:szCs w:val="28"/>
              </w:rPr>
              <w:t xml:space="preserve">7.17 </w:t>
            </w:r>
            <w:proofErr w:type="spellStart"/>
            <w:r w:rsidRPr="009903CF">
              <w:rPr>
                <w:rFonts w:ascii="Times New Roman" w:hAnsi="Times New Roman" w:cs="Times New Roman"/>
                <w:sz w:val="28"/>
                <w:szCs w:val="28"/>
              </w:rPr>
              <w:t>КоП</w:t>
            </w:r>
            <w:proofErr w:type="spellEnd"/>
            <w:r w:rsidRPr="009903CF">
              <w:rPr>
                <w:rFonts w:ascii="Times New Roman" w:hAnsi="Times New Roman" w:cs="Times New Roman"/>
                <w:sz w:val="28"/>
                <w:szCs w:val="28"/>
              </w:rPr>
              <w:t xml:space="preserve"> РФ), </w:t>
            </w:r>
            <w:r w:rsidR="00D13085">
              <w:rPr>
                <w:rFonts w:ascii="Times New Roman" w:hAnsi="Times New Roman" w:cs="Times New Roman"/>
                <w:sz w:val="28"/>
                <w:szCs w:val="28"/>
              </w:rPr>
              <w:t>мелкое хищение чужого имущества (ст.7.27), у</w:t>
            </w:r>
            <w:r w:rsidR="00D13085" w:rsidRPr="00D13085">
              <w:rPr>
                <w:rFonts w:ascii="Times New Roman" w:hAnsi="Times New Roman" w:cs="Times New Roman"/>
                <w:sz w:val="28"/>
                <w:szCs w:val="28"/>
              </w:rPr>
              <w:t>правление транспортным средством водителем, не имеющим права управления транспортным средством</w:t>
            </w:r>
            <w:r w:rsidR="00D13085">
              <w:rPr>
                <w:rFonts w:ascii="Times New Roman" w:hAnsi="Times New Roman" w:cs="Times New Roman"/>
                <w:sz w:val="28"/>
                <w:szCs w:val="28"/>
              </w:rPr>
              <w:t xml:space="preserve"> (ст.12.7), </w:t>
            </w:r>
            <w:r w:rsidR="00ED4289" w:rsidRPr="009903CF">
              <w:rPr>
                <w:rFonts w:ascii="Times New Roman" w:hAnsi="Times New Roman" w:cs="Times New Roman"/>
                <w:sz w:val="28"/>
                <w:szCs w:val="28"/>
              </w:rPr>
              <w:t>м</w:t>
            </w:r>
            <w:r w:rsidR="00A679B0">
              <w:rPr>
                <w:rFonts w:ascii="Times New Roman" w:hAnsi="Times New Roman" w:cs="Times New Roman"/>
                <w:sz w:val="28"/>
                <w:szCs w:val="28"/>
              </w:rPr>
              <w:t>елкое хулиганство (ст.</w:t>
            </w:r>
            <w:r w:rsidR="00ED4289" w:rsidRPr="009903CF">
              <w:rPr>
                <w:rFonts w:ascii="Times New Roman" w:hAnsi="Times New Roman" w:cs="Times New Roman"/>
                <w:sz w:val="28"/>
                <w:szCs w:val="28"/>
              </w:rPr>
              <w:t>20.1 КоАП РФ), нарушение требов</w:t>
            </w:r>
            <w:r w:rsidR="00A679B0">
              <w:rPr>
                <w:rFonts w:ascii="Times New Roman" w:hAnsi="Times New Roman" w:cs="Times New Roman"/>
                <w:sz w:val="28"/>
                <w:szCs w:val="28"/>
              </w:rPr>
              <w:t>аний</w:t>
            </w:r>
            <w:proofErr w:type="gramEnd"/>
            <w:r w:rsidR="00A679B0">
              <w:rPr>
                <w:rFonts w:ascii="Times New Roman" w:hAnsi="Times New Roman" w:cs="Times New Roman"/>
                <w:sz w:val="28"/>
                <w:szCs w:val="28"/>
              </w:rPr>
              <w:t xml:space="preserve"> </w:t>
            </w:r>
            <w:proofErr w:type="gramStart"/>
            <w:r w:rsidR="00A679B0">
              <w:rPr>
                <w:rFonts w:ascii="Times New Roman" w:hAnsi="Times New Roman" w:cs="Times New Roman"/>
                <w:sz w:val="28"/>
                <w:szCs w:val="28"/>
              </w:rPr>
              <w:t>пожарной безопасности (ст.</w:t>
            </w:r>
            <w:r w:rsidR="00ED4289" w:rsidRPr="009903CF">
              <w:rPr>
                <w:rFonts w:ascii="Times New Roman" w:hAnsi="Times New Roman" w:cs="Times New Roman"/>
                <w:sz w:val="28"/>
                <w:szCs w:val="28"/>
              </w:rPr>
              <w:t>20.4 КоАП РФ),</w:t>
            </w:r>
            <w:r w:rsidR="00ED4289">
              <w:rPr>
                <w:rFonts w:ascii="Times New Roman" w:hAnsi="Times New Roman" w:cs="Times New Roman"/>
                <w:sz w:val="28"/>
                <w:szCs w:val="28"/>
              </w:rPr>
              <w:t xml:space="preserve"> </w:t>
            </w:r>
            <w:r w:rsidR="00E9007C">
              <w:rPr>
                <w:rFonts w:ascii="Times New Roman" w:hAnsi="Times New Roman" w:cs="Times New Roman"/>
                <w:sz w:val="28"/>
                <w:szCs w:val="28"/>
              </w:rPr>
              <w:t>п</w:t>
            </w:r>
            <w:r w:rsidR="00E9007C" w:rsidRPr="00E9007C">
              <w:rPr>
                <w:rFonts w:ascii="Times New Roman" w:hAnsi="Times New Roman" w:cs="Times New Roman"/>
                <w:sz w:val="28"/>
                <w:szCs w:val="28"/>
              </w:rPr>
              <w:t>отребление (распитие) алкогольной продукции в запрещенных местах</w:t>
            </w:r>
            <w:r w:rsidR="00E9007C">
              <w:rPr>
                <w:rFonts w:ascii="Times New Roman" w:hAnsi="Times New Roman" w:cs="Times New Roman"/>
                <w:sz w:val="28"/>
                <w:szCs w:val="28"/>
              </w:rPr>
              <w:t>,</w:t>
            </w:r>
            <w:r w:rsidR="00E9007C" w:rsidRPr="00E9007C">
              <w:rPr>
                <w:rFonts w:ascii="Times New Roman" w:hAnsi="Times New Roman" w:cs="Times New Roman"/>
                <w:sz w:val="28"/>
                <w:szCs w:val="28"/>
              </w:rPr>
              <w:t xml:space="preserve"> либо потребление наркотических средств или психотропных веществ, новых потенциально опасных </w:t>
            </w:r>
            <w:proofErr w:type="spellStart"/>
            <w:r w:rsidR="00E9007C" w:rsidRPr="00E9007C">
              <w:rPr>
                <w:rFonts w:ascii="Times New Roman" w:hAnsi="Times New Roman" w:cs="Times New Roman"/>
                <w:sz w:val="28"/>
                <w:szCs w:val="28"/>
              </w:rPr>
              <w:t>психоактивных</w:t>
            </w:r>
            <w:proofErr w:type="spellEnd"/>
            <w:r w:rsidR="00E9007C" w:rsidRPr="00E9007C">
              <w:rPr>
                <w:rFonts w:ascii="Times New Roman" w:hAnsi="Times New Roman" w:cs="Times New Roman"/>
                <w:sz w:val="28"/>
                <w:szCs w:val="28"/>
              </w:rPr>
              <w:t xml:space="preserve"> веществ или одурманивающих веществ в общественных местах</w:t>
            </w:r>
            <w:r w:rsidR="00E9007C">
              <w:rPr>
                <w:rFonts w:ascii="Times New Roman" w:hAnsi="Times New Roman" w:cs="Times New Roman"/>
                <w:sz w:val="28"/>
                <w:szCs w:val="28"/>
              </w:rPr>
              <w:t xml:space="preserve"> (ст.20.20 КоАП РФ), п</w:t>
            </w:r>
            <w:r w:rsidR="00E9007C" w:rsidRPr="00E9007C">
              <w:rPr>
                <w:rFonts w:ascii="Times New Roman" w:hAnsi="Times New Roman" w:cs="Times New Roman"/>
                <w:sz w:val="28"/>
                <w:szCs w:val="28"/>
              </w:rPr>
              <w:t xml:space="preserve">оявление </w:t>
            </w:r>
            <w:r w:rsidR="00E9007C">
              <w:rPr>
                <w:rFonts w:ascii="Times New Roman" w:hAnsi="Times New Roman" w:cs="Times New Roman"/>
                <w:sz w:val="28"/>
                <w:szCs w:val="28"/>
              </w:rPr>
              <w:t xml:space="preserve">в </w:t>
            </w:r>
            <w:r w:rsidR="00E9007C" w:rsidRPr="00E9007C">
              <w:rPr>
                <w:rFonts w:ascii="Times New Roman" w:hAnsi="Times New Roman" w:cs="Times New Roman"/>
                <w:sz w:val="28"/>
                <w:szCs w:val="28"/>
              </w:rPr>
              <w:t>общественных местах в состоянии опьянения, оскорбляющем человеческое достоинство и общественную нравственность</w:t>
            </w:r>
            <w:r w:rsidR="00D13085">
              <w:rPr>
                <w:rFonts w:ascii="Times New Roman" w:hAnsi="Times New Roman" w:cs="Times New Roman"/>
                <w:sz w:val="28"/>
                <w:szCs w:val="28"/>
              </w:rPr>
              <w:t xml:space="preserve"> </w:t>
            </w:r>
            <w:r w:rsidR="00E9007C">
              <w:rPr>
                <w:rFonts w:ascii="Times New Roman" w:hAnsi="Times New Roman" w:cs="Times New Roman"/>
                <w:sz w:val="28"/>
                <w:szCs w:val="28"/>
              </w:rPr>
              <w:t>(ст.20.21 КоАП РФ)</w:t>
            </w:r>
            <w:r w:rsidR="00ED4289">
              <w:rPr>
                <w:rFonts w:ascii="Times New Roman" w:hAnsi="Times New Roman" w:cs="Times New Roman"/>
                <w:sz w:val="28"/>
                <w:szCs w:val="28"/>
              </w:rPr>
              <w:t xml:space="preserve"> </w:t>
            </w:r>
            <w:r w:rsidRPr="009903CF">
              <w:rPr>
                <w:rFonts w:ascii="Times New Roman" w:hAnsi="Times New Roman" w:cs="Times New Roman"/>
                <w:sz w:val="28"/>
                <w:szCs w:val="28"/>
              </w:rPr>
              <w:t>совершение иных правонарушений.</w:t>
            </w:r>
            <w:proofErr w:type="gramEnd"/>
          </w:p>
          <w:p w:rsidR="00230875" w:rsidRPr="009903CF" w:rsidRDefault="00230875" w:rsidP="00ED4289">
            <w:pPr>
              <w:ind w:right="283"/>
              <w:jc w:val="both"/>
              <w:rPr>
                <w:rFonts w:ascii="Times New Roman" w:hAnsi="Times New Roman" w:cs="Times New Roman"/>
                <w:sz w:val="28"/>
                <w:szCs w:val="28"/>
              </w:rPr>
            </w:pPr>
          </w:p>
          <w:p w:rsidR="00230875" w:rsidRPr="009903CF" w:rsidRDefault="00230875" w:rsidP="00230875">
            <w:pPr>
              <w:ind w:left="567" w:right="283"/>
              <w:jc w:val="both"/>
              <w:rPr>
                <w:rFonts w:ascii="Times New Roman" w:hAnsi="Times New Roman" w:cs="Times New Roman"/>
                <w:sz w:val="28"/>
                <w:szCs w:val="28"/>
              </w:rPr>
            </w:pPr>
            <w:r w:rsidRPr="009903CF">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230875" w:rsidRPr="009903CF" w:rsidRDefault="00230875" w:rsidP="00230875">
            <w:pPr>
              <w:ind w:left="567" w:right="283"/>
              <w:jc w:val="both"/>
              <w:rPr>
                <w:rFonts w:ascii="Times New Roman" w:hAnsi="Times New Roman" w:cs="Times New Roman"/>
                <w:sz w:val="28"/>
                <w:szCs w:val="28"/>
              </w:rPr>
            </w:pPr>
          </w:p>
          <w:p w:rsidR="00230875" w:rsidRPr="009903CF" w:rsidRDefault="00230875" w:rsidP="00230875">
            <w:pPr>
              <w:ind w:left="567" w:right="283"/>
              <w:jc w:val="both"/>
              <w:rPr>
                <w:rFonts w:ascii="Times New Roman" w:hAnsi="Times New Roman" w:cs="Times New Roman"/>
                <w:sz w:val="28"/>
                <w:szCs w:val="28"/>
              </w:rPr>
            </w:pPr>
            <w:proofErr w:type="gramStart"/>
            <w:r w:rsidRPr="009903CF">
              <w:rPr>
                <w:rFonts w:ascii="Times New Roman" w:hAnsi="Times New Roman" w:cs="Times New Roman"/>
                <w:sz w:val="28"/>
                <w:szCs w:val="28"/>
              </w:rPr>
              <w:t>С 14-летнего возраста наступает уголовная ответственность несовершеннолетних за отдельные катего</w:t>
            </w:r>
            <w:r w:rsidR="00A679B0">
              <w:rPr>
                <w:rFonts w:ascii="Times New Roman" w:hAnsi="Times New Roman" w:cs="Times New Roman"/>
                <w:sz w:val="28"/>
                <w:szCs w:val="28"/>
              </w:rPr>
              <w:t>рии преступлений: убийство (ст.</w:t>
            </w:r>
            <w:r w:rsidRPr="009903CF">
              <w:rPr>
                <w:rFonts w:ascii="Times New Roman" w:hAnsi="Times New Roman" w:cs="Times New Roman"/>
                <w:sz w:val="28"/>
                <w:szCs w:val="28"/>
              </w:rPr>
              <w:t>105 УК РФ), умышленное причинение тяжкого или сред</w:t>
            </w:r>
            <w:r w:rsidR="00A679B0">
              <w:rPr>
                <w:rFonts w:ascii="Times New Roman" w:hAnsi="Times New Roman" w:cs="Times New Roman"/>
                <w:sz w:val="28"/>
                <w:szCs w:val="28"/>
              </w:rPr>
              <w:t>ней тяжести вреда здоровью (ст.</w:t>
            </w:r>
            <w:r w:rsidRPr="009903CF">
              <w:rPr>
                <w:rFonts w:ascii="Times New Roman" w:hAnsi="Times New Roman" w:cs="Times New Roman"/>
                <w:sz w:val="28"/>
                <w:szCs w:val="28"/>
              </w:rPr>
              <w:t>111,</w:t>
            </w:r>
            <w:r w:rsidR="00A679B0">
              <w:rPr>
                <w:rFonts w:ascii="Times New Roman" w:hAnsi="Times New Roman" w:cs="Times New Roman"/>
                <w:sz w:val="28"/>
                <w:szCs w:val="28"/>
              </w:rPr>
              <w:t>112 УК РФ),  изнасилование (ст.</w:t>
            </w:r>
            <w:r w:rsidRPr="009903CF">
              <w:rPr>
                <w:rFonts w:ascii="Times New Roman" w:hAnsi="Times New Roman" w:cs="Times New Roman"/>
                <w:sz w:val="28"/>
                <w:szCs w:val="28"/>
              </w:rPr>
              <w:t xml:space="preserve">131 УК РФ), </w:t>
            </w:r>
            <w:r w:rsidR="00A679B0">
              <w:rPr>
                <w:rFonts w:ascii="Times New Roman" w:hAnsi="Times New Roman" w:cs="Times New Roman"/>
                <w:sz w:val="28"/>
                <w:szCs w:val="28"/>
              </w:rPr>
              <w:t>кражу (ст.158 УК РФ), грабеж (ст.</w:t>
            </w:r>
            <w:r w:rsidRPr="009903CF">
              <w:rPr>
                <w:rFonts w:ascii="Times New Roman" w:hAnsi="Times New Roman" w:cs="Times New Roman"/>
                <w:sz w:val="28"/>
                <w:szCs w:val="28"/>
              </w:rPr>
              <w:t xml:space="preserve">161 УК РФ), разбой (ст. 162 УК РФ), неправомерное завладение автомобилем или иным транспортным </w:t>
            </w:r>
            <w:r w:rsidR="00A679B0">
              <w:rPr>
                <w:rFonts w:ascii="Times New Roman" w:hAnsi="Times New Roman" w:cs="Times New Roman"/>
                <w:sz w:val="28"/>
                <w:szCs w:val="28"/>
              </w:rPr>
              <w:t>средством без цели хищения (ст.</w:t>
            </w:r>
            <w:r w:rsidRPr="009903CF">
              <w:rPr>
                <w:rFonts w:ascii="Times New Roman" w:hAnsi="Times New Roman" w:cs="Times New Roman"/>
                <w:sz w:val="28"/>
                <w:szCs w:val="28"/>
              </w:rPr>
              <w:t>166</w:t>
            </w:r>
            <w:proofErr w:type="gramEnd"/>
            <w:r w:rsidRPr="009903CF">
              <w:rPr>
                <w:rFonts w:ascii="Times New Roman" w:hAnsi="Times New Roman" w:cs="Times New Roman"/>
                <w:sz w:val="28"/>
                <w:szCs w:val="28"/>
              </w:rPr>
              <w:t xml:space="preserve"> </w:t>
            </w:r>
            <w:proofErr w:type="gramStart"/>
            <w:r w:rsidRPr="009903CF">
              <w:rPr>
                <w:rFonts w:ascii="Times New Roman" w:hAnsi="Times New Roman" w:cs="Times New Roman"/>
                <w:sz w:val="28"/>
                <w:szCs w:val="28"/>
              </w:rPr>
              <w:t>УК РФ),  умышленные уничтожение или повреждение имущества при отягчающих обстоятельствах (</w:t>
            </w:r>
            <w:r w:rsidR="00A679B0">
              <w:rPr>
                <w:rFonts w:ascii="Times New Roman" w:hAnsi="Times New Roman" w:cs="Times New Roman"/>
                <w:sz w:val="28"/>
                <w:szCs w:val="28"/>
              </w:rPr>
              <w:t>ст.167 УК РФ) и другие (ст.</w:t>
            </w:r>
            <w:r w:rsidRPr="009903CF">
              <w:rPr>
                <w:rFonts w:ascii="Times New Roman" w:hAnsi="Times New Roman" w:cs="Times New Roman"/>
                <w:sz w:val="28"/>
                <w:szCs w:val="28"/>
              </w:rPr>
              <w:t>20 УК РФ).</w:t>
            </w:r>
            <w:proofErr w:type="gramEnd"/>
          </w:p>
          <w:p w:rsidR="00230875" w:rsidRPr="009903CF" w:rsidRDefault="00230875" w:rsidP="00ED4289">
            <w:pPr>
              <w:ind w:right="283"/>
              <w:jc w:val="both"/>
              <w:rPr>
                <w:rFonts w:ascii="Times New Roman" w:hAnsi="Times New Roman" w:cs="Times New Roman"/>
                <w:sz w:val="28"/>
                <w:szCs w:val="28"/>
              </w:rPr>
            </w:pPr>
          </w:p>
          <w:p w:rsidR="00230875" w:rsidRPr="009903CF" w:rsidRDefault="00230875" w:rsidP="00230875">
            <w:pPr>
              <w:ind w:left="567" w:right="283"/>
              <w:jc w:val="both"/>
              <w:rPr>
                <w:rFonts w:ascii="Times New Roman" w:hAnsi="Times New Roman" w:cs="Times New Roman"/>
                <w:sz w:val="28"/>
                <w:szCs w:val="28"/>
              </w:rPr>
            </w:pPr>
            <w:r w:rsidRPr="009903CF">
              <w:rPr>
                <w:rFonts w:ascii="Times New Roman" w:hAnsi="Times New Roman" w:cs="Times New Roman"/>
                <w:sz w:val="28"/>
                <w:szCs w:val="28"/>
              </w:rPr>
              <w:t>Совершение правонарушения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является обстоятельством, отягчающими административную ответственность, и может быть признано обстоятельством, отягчающим</w:t>
            </w:r>
            <w:r w:rsidR="00A679B0">
              <w:rPr>
                <w:rFonts w:ascii="Times New Roman" w:hAnsi="Times New Roman" w:cs="Times New Roman"/>
                <w:sz w:val="28"/>
                <w:szCs w:val="28"/>
              </w:rPr>
              <w:t xml:space="preserve"> уголовную ответственность (ст.4.3 КоАП РФ, ст.</w:t>
            </w:r>
            <w:r w:rsidRPr="009903CF">
              <w:rPr>
                <w:rFonts w:ascii="Times New Roman" w:hAnsi="Times New Roman" w:cs="Times New Roman"/>
                <w:sz w:val="28"/>
                <w:szCs w:val="28"/>
              </w:rPr>
              <w:t>63 УК РФ)</w:t>
            </w:r>
          </w:p>
          <w:p w:rsidR="00230875" w:rsidRDefault="00230875" w:rsidP="00230875">
            <w:pPr>
              <w:ind w:left="567" w:right="283"/>
              <w:jc w:val="center"/>
              <w:rPr>
                <w:rFonts w:ascii="Times New Roman" w:hAnsi="Times New Roman" w:cs="Times New Roman"/>
                <w:b/>
                <w:sz w:val="28"/>
                <w:szCs w:val="28"/>
              </w:rPr>
            </w:pPr>
          </w:p>
          <w:p w:rsidR="00230875" w:rsidRDefault="00230875" w:rsidP="00230875">
            <w:pPr>
              <w:ind w:left="567" w:right="283"/>
              <w:jc w:val="both"/>
              <w:rPr>
                <w:rFonts w:ascii="Times New Roman" w:hAnsi="Times New Roman" w:cs="Times New Roman"/>
                <w:sz w:val="32"/>
                <w:szCs w:val="32"/>
              </w:rPr>
            </w:pPr>
          </w:p>
          <w:p w:rsidR="00230875" w:rsidRDefault="00230875" w:rsidP="00230875">
            <w:pPr>
              <w:jc w:val="both"/>
              <w:rPr>
                <w:rFonts w:ascii="Times New Roman" w:hAnsi="Times New Roman" w:cs="Times New Roman"/>
                <w:sz w:val="32"/>
                <w:szCs w:val="32"/>
              </w:rPr>
            </w:pPr>
          </w:p>
        </w:tc>
      </w:tr>
    </w:tbl>
    <w:p w:rsidR="00230875" w:rsidRDefault="00230875" w:rsidP="00230875">
      <w:pPr>
        <w:spacing w:after="0" w:line="240" w:lineRule="auto"/>
        <w:jc w:val="both"/>
        <w:rPr>
          <w:rFonts w:ascii="Times New Roman" w:hAnsi="Times New Roman" w:cs="Times New Roman"/>
          <w:sz w:val="32"/>
          <w:szCs w:val="32"/>
        </w:rPr>
      </w:pPr>
    </w:p>
    <w:tbl>
      <w:tblPr>
        <w:tblStyle w:val="a3"/>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71"/>
      </w:tblGrid>
      <w:tr w:rsidR="00230875" w:rsidTr="00230875">
        <w:tc>
          <w:tcPr>
            <w:tcW w:w="9571" w:type="dxa"/>
          </w:tcPr>
          <w:p w:rsidR="00230875" w:rsidRDefault="00230875" w:rsidP="00230875">
            <w:pPr>
              <w:jc w:val="both"/>
              <w:rPr>
                <w:rFonts w:ascii="Times New Roman" w:hAnsi="Times New Roman" w:cs="Times New Roman"/>
                <w:sz w:val="32"/>
                <w:szCs w:val="32"/>
              </w:rPr>
            </w:pPr>
          </w:p>
          <w:p w:rsidR="00E9007C" w:rsidRDefault="00E9007C" w:rsidP="00230875">
            <w:pPr>
              <w:ind w:left="567" w:right="283"/>
              <w:jc w:val="center"/>
              <w:rPr>
                <w:rFonts w:ascii="Times New Roman" w:hAnsi="Times New Roman" w:cs="Times New Roman"/>
                <w:b/>
                <w:sz w:val="36"/>
                <w:szCs w:val="36"/>
              </w:rPr>
            </w:pPr>
            <w:r>
              <w:rPr>
                <w:rFonts w:ascii="Times New Roman" w:hAnsi="Times New Roman" w:cs="Times New Roman"/>
                <w:b/>
                <w:sz w:val="36"/>
                <w:szCs w:val="36"/>
              </w:rPr>
              <w:t>Гражданам, которым стало известно о фактах нарушения прав и законных интересов несовершеннолетних</w:t>
            </w:r>
            <w:r w:rsidR="00CB1484">
              <w:rPr>
                <w:rFonts w:ascii="Times New Roman" w:hAnsi="Times New Roman" w:cs="Times New Roman"/>
                <w:b/>
                <w:sz w:val="36"/>
                <w:szCs w:val="36"/>
              </w:rPr>
              <w:t>,</w:t>
            </w:r>
            <w:r>
              <w:rPr>
                <w:rFonts w:ascii="Times New Roman" w:hAnsi="Times New Roman" w:cs="Times New Roman"/>
                <w:b/>
                <w:sz w:val="36"/>
                <w:szCs w:val="36"/>
              </w:rPr>
              <w:t xml:space="preserve">  необходимо обращаться</w:t>
            </w:r>
            <w:r w:rsidR="00CB1484">
              <w:rPr>
                <w:rFonts w:ascii="Times New Roman" w:hAnsi="Times New Roman" w:cs="Times New Roman"/>
                <w:b/>
                <w:sz w:val="36"/>
                <w:szCs w:val="36"/>
              </w:rPr>
              <w:t>:</w:t>
            </w:r>
            <w:bookmarkStart w:id="0" w:name="_GoBack"/>
            <w:bookmarkEnd w:id="0"/>
            <w:r>
              <w:rPr>
                <w:rFonts w:ascii="Times New Roman" w:hAnsi="Times New Roman" w:cs="Times New Roman"/>
                <w:b/>
                <w:sz w:val="36"/>
                <w:szCs w:val="36"/>
              </w:rPr>
              <w:t xml:space="preserve"> </w:t>
            </w:r>
          </w:p>
          <w:p w:rsidR="00230875" w:rsidRPr="009903CF" w:rsidRDefault="00230875" w:rsidP="00E9007C">
            <w:pPr>
              <w:ind w:right="283"/>
              <w:jc w:val="both"/>
              <w:rPr>
                <w:rFonts w:ascii="Times New Roman" w:hAnsi="Times New Roman" w:cs="Times New Roman"/>
                <w:sz w:val="28"/>
                <w:szCs w:val="28"/>
              </w:rPr>
            </w:pPr>
          </w:p>
          <w:p w:rsidR="00E9007C" w:rsidRDefault="00230875" w:rsidP="00182BA0">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 xml:space="preserve">Отделение опеки и попечительства </w:t>
            </w:r>
          </w:p>
          <w:p w:rsidR="00182BA0" w:rsidRDefault="00E9007C" w:rsidP="00182BA0">
            <w:pPr>
              <w:ind w:left="567" w:right="283"/>
              <w:jc w:val="center"/>
              <w:rPr>
                <w:rFonts w:ascii="Times New Roman" w:hAnsi="Times New Roman" w:cs="Times New Roman"/>
                <w:b/>
                <w:sz w:val="32"/>
                <w:szCs w:val="32"/>
              </w:rPr>
            </w:pPr>
            <w:r>
              <w:rPr>
                <w:rFonts w:ascii="Times New Roman" w:hAnsi="Times New Roman" w:cs="Times New Roman"/>
                <w:b/>
                <w:sz w:val="32"/>
                <w:szCs w:val="32"/>
              </w:rPr>
              <w:t xml:space="preserve">КУРА «Управление социальной поддержки населения Майминского района» </w:t>
            </w:r>
            <w:r w:rsidR="00230875" w:rsidRPr="00182BA0">
              <w:rPr>
                <w:rFonts w:ascii="Times New Roman" w:hAnsi="Times New Roman" w:cs="Times New Roman"/>
                <w:b/>
                <w:sz w:val="32"/>
                <w:szCs w:val="32"/>
              </w:rPr>
              <w:t xml:space="preserve"> </w:t>
            </w:r>
          </w:p>
          <w:p w:rsidR="00BB30B7" w:rsidRDefault="00BB30B7" w:rsidP="00182BA0">
            <w:pPr>
              <w:ind w:left="567" w:right="283"/>
              <w:jc w:val="center"/>
              <w:rPr>
                <w:rFonts w:ascii="Times New Roman" w:hAnsi="Times New Roman" w:cs="Times New Roman"/>
                <w:b/>
                <w:sz w:val="32"/>
                <w:szCs w:val="32"/>
              </w:rPr>
            </w:pPr>
          </w:p>
          <w:p w:rsidR="00230875" w:rsidRPr="00182BA0" w:rsidRDefault="00E9007C" w:rsidP="00182BA0">
            <w:pPr>
              <w:ind w:left="567" w:right="283"/>
              <w:jc w:val="center"/>
              <w:rPr>
                <w:rFonts w:ascii="Times New Roman" w:hAnsi="Times New Roman" w:cs="Times New Roman"/>
                <w:b/>
                <w:sz w:val="32"/>
                <w:szCs w:val="32"/>
              </w:rPr>
            </w:pPr>
            <w:r>
              <w:rPr>
                <w:rFonts w:ascii="Times New Roman" w:hAnsi="Times New Roman" w:cs="Times New Roman"/>
                <w:b/>
                <w:sz w:val="32"/>
                <w:szCs w:val="32"/>
              </w:rPr>
              <w:t>8(38822) 20</w:t>
            </w:r>
            <w:r w:rsidR="00BB30B7">
              <w:rPr>
                <w:rFonts w:ascii="Times New Roman" w:hAnsi="Times New Roman" w:cs="Times New Roman"/>
                <w:b/>
                <w:sz w:val="32"/>
                <w:szCs w:val="32"/>
              </w:rPr>
              <w:t>-</w:t>
            </w:r>
            <w:r>
              <w:rPr>
                <w:rFonts w:ascii="Times New Roman" w:hAnsi="Times New Roman" w:cs="Times New Roman"/>
                <w:b/>
                <w:sz w:val="32"/>
                <w:szCs w:val="32"/>
              </w:rPr>
              <w:t>5</w:t>
            </w:r>
            <w:r w:rsidR="00BB30B7">
              <w:rPr>
                <w:rFonts w:ascii="Times New Roman" w:hAnsi="Times New Roman" w:cs="Times New Roman"/>
                <w:b/>
                <w:sz w:val="32"/>
                <w:szCs w:val="32"/>
              </w:rPr>
              <w:t>-</w:t>
            </w:r>
            <w:r>
              <w:rPr>
                <w:rFonts w:ascii="Times New Roman" w:hAnsi="Times New Roman" w:cs="Times New Roman"/>
                <w:b/>
                <w:sz w:val="32"/>
                <w:szCs w:val="32"/>
              </w:rPr>
              <w:t>36</w:t>
            </w:r>
          </w:p>
          <w:p w:rsidR="00230875" w:rsidRPr="00182BA0" w:rsidRDefault="00230875" w:rsidP="00182BA0">
            <w:pPr>
              <w:ind w:left="567" w:right="283"/>
              <w:jc w:val="center"/>
              <w:rPr>
                <w:rFonts w:ascii="Times New Roman" w:hAnsi="Times New Roman" w:cs="Times New Roman"/>
                <w:b/>
                <w:sz w:val="32"/>
                <w:szCs w:val="32"/>
              </w:rPr>
            </w:pPr>
          </w:p>
          <w:p w:rsidR="00230875" w:rsidRPr="00182BA0" w:rsidRDefault="00230875" w:rsidP="00182BA0">
            <w:pPr>
              <w:ind w:left="567" w:right="283"/>
              <w:jc w:val="center"/>
              <w:rPr>
                <w:rFonts w:ascii="Times New Roman" w:hAnsi="Times New Roman" w:cs="Times New Roman"/>
                <w:b/>
                <w:sz w:val="32"/>
                <w:szCs w:val="32"/>
              </w:rPr>
            </w:pPr>
          </w:p>
          <w:p w:rsidR="00182BA0" w:rsidRDefault="00BB30B7" w:rsidP="00182BA0">
            <w:pPr>
              <w:ind w:left="567" w:right="283"/>
              <w:jc w:val="center"/>
              <w:rPr>
                <w:rFonts w:ascii="Times New Roman" w:hAnsi="Times New Roman" w:cs="Times New Roman"/>
                <w:b/>
                <w:sz w:val="32"/>
                <w:szCs w:val="32"/>
              </w:rPr>
            </w:pPr>
            <w:r>
              <w:rPr>
                <w:rFonts w:ascii="Times New Roman" w:hAnsi="Times New Roman" w:cs="Times New Roman"/>
                <w:b/>
                <w:sz w:val="32"/>
                <w:szCs w:val="32"/>
              </w:rPr>
              <w:t>О</w:t>
            </w:r>
            <w:r w:rsidR="00E9007C">
              <w:rPr>
                <w:rFonts w:ascii="Times New Roman" w:hAnsi="Times New Roman" w:cs="Times New Roman"/>
                <w:b/>
                <w:sz w:val="32"/>
                <w:szCs w:val="32"/>
              </w:rPr>
              <w:t xml:space="preserve">тдел МВД России по </w:t>
            </w:r>
            <w:proofErr w:type="spellStart"/>
            <w:r w:rsidR="00E9007C">
              <w:rPr>
                <w:rFonts w:ascii="Times New Roman" w:hAnsi="Times New Roman" w:cs="Times New Roman"/>
                <w:b/>
                <w:sz w:val="32"/>
                <w:szCs w:val="32"/>
              </w:rPr>
              <w:t>Майминскому</w:t>
            </w:r>
            <w:proofErr w:type="spellEnd"/>
            <w:r w:rsidR="00E9007C">
              <w:rPr>
                <w:rFonts w:ascii="Times New Roman" w:hAnsi="Times New Roman" w:cs="Times New Roman"/>
                <w:b/>
                <w:sz w:val="32"/>
                <w:szCs w:val="32"/>
              </w:rPr>
              <w:t xml:space="preserve"> району</w:t>
            </w:r>
            <w:r w:rsidR="00230875" w:rsidRPr="00182BA0">
              <w:rPr>
                <w:rFonts w:ascii="Times New Roman" w:hAnsi="Times New Roman" w:cs="Times New Roman"/>
                <w:b/>
                <w:sz w:val="32"/>
                <w:szCs w:val="32"/>
              </w:rPr>
              <w:t xml:space="preserve"> </w:t>
            </w:r>
          </w:p>
          <w:p w:rsidR="00E9007C" w:rsidRDefault="00E9007C" w:rsidP="00182BA0">
            <w:pPr>
              <w:ind w:left="567" w:right="283"/>
              <w:jc w:val="center"/>
              <w:rPr>
                <w:rFonts w:ascii="Times New Roman" w:hAnsi="Times New Roman" w:cs="Times New Roman"/>
                <w:b/>
                <w:sz w:val="32"/>
                <w:szCs w:val="32"/>
              </w:rPr>
            </w:pPr>
            <w:r>
              <w:rPr>
                <w:rFonts w:ascii="Times New Roman" w:hAnsi="Times New Roman" w:cs="Times New Roman"/>
                <w:b/>
                <w:sz w:val="32"/>
                <w:szCs w:val="32"/>
              </w:rPr>
              <w:t xml:space="preserve">подразделение по делам </w:t>
            </w:r>
            <w:r w:rsidR="00F42E3F">
              <w:rPr>
                <w:rFonts w:ascii="Times New Roman" w:hAnsi="Times New Roman" w:cs="Times New Roman"/>
                <w:b/>
                <w:sz w:val="32"/>
                <w:szCs w:val="32"/>
              </w:rPr>
              <w:t>несовершеннолетних</w:t>
            </w:r>
          </w:p>
          <w:p w:rsidR="00BB30B7" w:rsidRDefault="00BB30B7" w:rsidP="00182BA0">
            <w:pPr>
              <w:ind w:left="567" w:right="283"/>
              <w:jc w:val="center"/>
              <w:rPr>
                <w:rFonts w:ascii="Times New Roman" w:hAnsi="Times New Roman" w:cs="Times New Roman"/>
                <w:b/>
                <w:sz w:val="32"/>
                <w:szCs w:val="32"/>
              </w:rPr>
            </w:pPr>
          </w:p>
          <w:p w:rsidR="00230875" w:rsidRPr="00182BA0" w:rsidRDefault="00E9007C" w:rsidP="00182BA0">
            <w:pPr>
              <w:ind w:left="567" w:right="283"/>
              <w:jc w:val="center"/>
              <w:rPr>
                <w:rFonts w:ascii="Times New Roman" w:hAnsi="Times New Roman" w:cs="Times New Roman"/>
                <w:b/>
                <w:sz w:val="32"/>
                <w:szCs w:val="32"/>
              </w:rPr>
            </w:pPr>
            <w:r>
              <w:rPr>
                <w:rFonts w:ascii="Times New Roman" w:hAnsi="Times New Roman" w:cs="Times New Roman"/>
                <w:b/>
                <w:sz w:val="32"/>
                <w:szCs w:val="32"/>
              </w:rPr>
              <w:t xml:space="preserve">02, 8(38844) </w:t>
            </w:r>
            <w:r w:rsidR="00230875" w:rsidRPr="00182BA0">
              <w:rPr>
                <w:rFonts w:ascii="Times New Roman" w:hAnsi="Times New Roman" w:cs="Times New Roman"/>
                <w:b/>
                <w:sz w:val="32"/>
                <w:szCs w:val="32"/>
              </w:rPr>
              <w:t>21</w:t>
            </w:r>
            <w:r>
              <w:rPr>
                <w:rFonts w:ascii="Times New Roman" w:hAnsi="Times New Roman" w:cs="Times New Roman"/>
                <w:b/>
                <w:sz w:val="32"/>
                <w:szCs w:val="32"/>
              </w:rPr>
              <w:t>-</w:t>
            </w:r>
            <w:r w:rsidR="00230875" w:rsidRPr="00182BA0">
              <w:rPr>
                <w:rFonts w:ascii="Times New Roman" w:hAnsi="Times New Roman" w:cs="Times New Roman"/>
                <w:b/>
                <w:sz w:val="32"/>
                <w:szCs w:val="32"/>
              </w:rPr>
              <w:t>143</w:t>
            </w:r>
          </w:p>
          <w:p w:rsidR="00230875" w:rsidRPr="00182BA0" w:rsidRDefault="00230875" w:rsidP="00E9007C">
            <w:pPr>
              <w:ind w:right="283"/>
              <w:rPr>
                <w:rFonts w:ascii="Times New Roman" w:hAnsi="Times New Roman" w:cs="Times New Roman"/>
                <w:b/>
                <w:sz w:val="32"/>
                <w:szCs w:val="32"/>
              </w:rPr>
            </w:pPr>
          </w:p>
          <w:p w:rsidR="00182BA0" w:rsidRDefault="00230875" w:rsidP="00182BA0">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 xml:space="preserve">Прокуратура </w:t>
            </w:r>
            <w:r w:rsidR="00E9007C">
              <w:rPr>
                <w:rFonts w:ascii="Times New Roman" w:hAnsi="Times New Roman" w:cs="Times New Roman"/>
                <w:b/>
                <w:sz w:val="32"/>
                <w:szCs w:val="32"/>
              </w:rPr>
              <w:t xml:space="preserve">Майминского </w:t>
            </w:r>
            <w:r w:rsidRPr="00182BA0">
              <w:rPr>
                <w:rFonts w:ascii="Times New Roman" w:hAnsi="Times New Roman" w:cs="Times New Roman"/>
                <w:b/>
                <w:sz w:val="32"/>
                <w:szCs w:val="32"/>
              </w:rPr>
              <w:t>район</w:t>
            </w:r>
            <w:r w:rsidR="0089232B">
              <w:rPr>
                <w:rFonts w:ascii="Times New Roman" w:hAnsi="Times New Roman" w:cs="Times New Roman"/>
                <w:b/>
                <w:sz w:val="32"/>
                <w:szCs w:val="32"/>
              </w:rPr>
              <w:t>а</w:t>
            </w:r>
            <w:r w:rsidRPr="00182BA0">
              <w:rPr>
                <w:rFonts w:ascii="Times New Roman" w:hAnsi="Times New Roman" w:cs="Times New Roman"/>
                <w:b/>
                <w:sz w:val="32"/>
                <w:szCs w:val="32"/>
              </w:rPr>
              <w:t xml:space="preserve"> </w:t>
            </w:r>
          </w:p>
          <w:p w:rsidR="00BB30B7" w:rsidRDefault="00BB30B7" w:rsidP="00182BA0">
            <w:pPr>
              <w:ind w:left="567" w:right="283"/>
              <w:jc w:val="center"/>
              <w:rPr>
                <w:rFonts w:ascii="Times New Roman" w:hAnsi="Times New Roman" w:cs="Times New Roman"/>
                <w:b/>
                <w:sz w:val="32"/>
                <w:szCs w:val="32"/>
              </w:rPr>
            </w:pPr>
          </w:p>
          <w:p w:rsidR="00230875" w:rsidRPr="00182BA0" w:rsidRDefault="00230875" w:rsidP="00182BA0">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8(38844) 2</w:t>
            </w:r>
            <w:r w:rsidR="0089232B">
              <w:rPr>
                <w:rFonts w:ascii="Times New Roman" w:hAnsi="Times New Roman" w:cs="Times New Roman"/>
                <w:b/>
                <w:sz w:val="32"/>
                <w:szCs w:val="32"/>
              </w:rPr>
              <w:t>1</w:t>
            </w:r>
            <w:r w:rsidR="00BB30B7">
              <w:rPr>
                <w:rFonts w:ascii="Times New Roman" w:hAnsi="Times New Roman" w:cs="Times New Roman"/>
                <w:b/>
                <w:sz w:val="32"/>
                <w:szCs w:val="32"/>
              </w:rPr>
              <w:t>-</w:t>
            </w:r>
            <w:r w:rsidR="0089232B">
              <w:rPr>
                <w:rFonts w:ascii="Times New Roman" w:hAnsi="Times New Roman" w:cs="Times New Roman"/>
                <w:b/>
                <w:sz w:val="32"/>
                <w:szCs w:val="32"/>
              </w:rPr>
              <w:t>8</w:t>
            </w:r>
            <w:r w:rsidR="00BB30B7">
              <w:rPr>
                <w:rFonts w:ascii="Times New Roman" w:hAnsi="Times New Roman" w:cs="Times New Roman"/>
                <w:b/>
                <w:sz w:val="32"/>
                <w:szCs w:val="32"/>
              </w:rPr>
              <w:t>-</w:t>
            </w:r>
            <w:r w:rsidRPr="00182BA0">
              <w:rPr>
                <w:rFonts w:ascii="Times New Roman" w:hAnsi="Times New Roman" w:cs="Times New Roman"/>
                <w:b/>
                <w:sz w:val="32"/>
                <w:szCs w:val="32"/>
              </w:rPr>
              <w:t>09, 22</w:t>
            </w:r>
            <w:r w:rsidR="00BB30B7">
              <w:rPr>
                <w:rFonts w:ascii="Times New Roman" w:hAnsi="Times New Roman" w:cs="Times New Roman"/>
                <w:b/>
                <w:sz w:val="32"/>
                <w:szCs w:val="32"/>
              </w:rPr>
              <w:t>-</w:t>
            </w:r>
            <w:r w:rsidRPr="00182BA0">
              <w:rPr>
                <w:rFonts w:ascii="Times New Roman" w:hAnsi="Times New Roman" w:cs="Times New Roman"/>
                <w:b/>
                <w:sz w:val="32"/>
                <w:szCs w:val="32"/>
              </w:rPr>
              <w:t>3</w:t>
            </w:r>
            <w:r w:rsidR="00BB30B7">
              <w:rPr>
                <w:rFonts w:ascii="Times New Roman" w:hAnsi="Times New Roman" w:cs="Times New Roman"/>
                <w:b/>
                <w:sz w:val="32"/>
                <w:szCs w:val="32"/>
              </w:rPr>
              <w:t>-</w:t>
            </w:r>
            <w:r w:rsidRPr="00182BA0">
              <w:rPr>
                <w:rFonts w:ascii="Times New Roman" w:hAnsi="Times New Roman" w:cs="Times New Roman"/>
                <w:b/>
                <w:sz w:val="32"/>
                <w:szCs w:val="32"/>
              </w:rPr>
              <w:t>76</w:t>
            </w:r>
          </w:p>
          <w:p w:rsidR="00182BA0" w:rsidRPr="00182BA0" w:rsidRDefault="00182BA0" w:rsidP="00230875">
            <w:pPr>
              <w:jc w:val="both"/>
              <w:rPr>
                <w:rFonts w:ascii="Times New Roman" w:hAnsi="Times New Roman" w:cs="Times New Roman"/>
                <w:sz w:val="32"/>
                <w:szCs w:val="32"/>
              </w:rPr>
            </w:pPr>
          </w:p>
          <w:p w:rsidR="00E9007C" w:rsidRDefault="00E9007C" w:rsidP="00E9007C">
            <w:pPr>
              <w:ind w:left="567" w:right="283"/>
              <w:jc w:val="center"/>
              <w:rPr>
                <w:rFonts w:ascii="Times New Roman" w:hAnsi="Times New Roman" w:cs="Times New Roman"/>
                <w:b/>
                <w:sz w:val="32"/>
                <w:szCs w:val="32"/>
              </w:rPr>
            </w:pPr>
            <w:r>
              <w:rPr>
                <w:rFonts w:ascii="Times New Roman" w:hAnsi="Times New Roman" w:cs="Times New Roman"/>
                <w:b/>
                <w:sz w:val="32"/>
                <w:szCs w:val="32"/>
              </w:rPr>
              <w:t xml:space="preserve">Комиссия </w:t>
            </w:r>
            <w:r w:rsidRPr="00182BA0">
              <w:rPr>
                <w:rFonts w:ascii="Times New Roman" w:hAnsi="Times New Roman" w:cs="Times New Roman"/>
                <w:b/>
                <w:sz w:val="32"/>
                <w:szCs w:val="32"/>
              </w:rPr>
              <w:t>по делам несовершеннолетних</w:t>
            </w:r>
            <w:r>
              <w:rPr>
                <w:rFonts w:ascii="Times New Roman" w:hAnsi="Times New Roman" w:cs="Times New Roman"/>
                <w:b/>
                <w:sz w:val="32"/>
                <w:szCs w:val="32"/>
              </w:rPr>
              <w:t xml:space="preserve"> </w:t>
            </w:r>
          </w:p>
          <w:p w:rsidR="00BB30B7" w:rsidRDefault="00E9007C" w:rsidP="00BB30B7">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 xml:space="preserve">и защите их прав </w:t>
            </w:r>
            <w:r>
              <w:rPr>
                <w:rFonts w:ascii="Times New Roman" w:hAnsi="Times New Roman" w:cs="Times New Roman"/>
                <w:b/>
                <w:sz w:val="32"/>
                <w:szCs w:val="32"/>
              </w:rPr>
              <w:t xml:space="preserve">Администрации </w:t>
            </w:r>
          </w:p>
          <w:p w:rsidR="00E9007C" w:rsidRDefault="00E9007C" w:rsidP="00E9007C">
            <w:pPr>
              <w:ind w:left="567" w:right="283"/>
              <w:jc w:val="center"/>
              <w:rPr>
                <w:rFonts w:ascii="Times New Roman" w:hAnsi="Times New Roman" w:cs="Times New Roman"/>
                <w:b/>
                <w:sz w:val="32"/>
                <w:szCs w:val="32"/>
              </w:rPr>
            </w:pPr>
            <w:r>
              <w:rPr>
                <w:rFonts w:ascii="Times New Roman" w:hAnsi="Times New Roman" w:cs="Times New Roman"/>
                <w:b/>
                <w:sz w:val="32"/>
                <w:szCs w:val="32"/>
              </w:rPr>
              <w:t>МО «Майминский район»</w:t>
            </w:r>
          </w:p>
          <w:p w:rsidR="00BB30B7" w:rsidRDefault="00BB30B7" w:rsidP="00E9007C">
            <w:pPr>
              <w:ind w:left="567" w:right="283"/>
              <w:jc w:val="center"/>
              <w:rPr>
                <w:rFonts w:ascii="Times New Roman" w:hAnsi="Times New Roman" w:cs="Times New Roman"/>
                <w:b/>
                <w:sz w:val="32"/>
                <w:szCs w:val="32"/>
              </w:rPr>
            </w:pPr>
          </w:p>
          <w:p w:rsidR="00E9007C" w:rsidRPr="00182BA0" w:rsidRDefault="00E9007C" w:rsidP="00E9007C">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8(38844)</w:t>
            </w:r>
            <w:r w:rsidR="00BB30B7">
              <w:rPr>
                <w:rFonts w:ascii="Times New Roman" w:hAnsi="Times New Roman" w:cs="Times New Roman"/>
                <w:b/>
                <w:sz w:val="32"/>
                <w:szCs w:val="32"/>
              </w:rPr>
              <w:t xml:space="preserve"> </w:t>
            </w:r>
            <w:r w:rsidRPr="00182BA0">
              <w:rPr>
                <w:rFonts w:ascii="Times New Roman" w:hAnsi="Times New Roman" w:cs="Times New Roman"/>
                <w:b/>
                <w:sz w:val="32"/>
                <w:szCs w:val="32"/>
              </w:rPr>
              <w:t>23</w:t>
            </w:r>
            <w:r w:rsidR="00BB30B7">
              <w:rPr>
                <w:rFonts w:ascii="Times New Roman" w:hAnsi="Times New Roman" w:cs="Times New Roman"/>
                <w:b/>
                <w:sz w:val="32"/>
                <w:szCs w:val="32"/>
              </w:rPr>
              <w:t>-</w:t>
            </w:r>
            <w:r w:rsidRPr="00182BA0">
              <w:rPr>
                <w:rFonts w:ascii="Times New Roman" w:hAnsi="Times New Roman" w:cs="Times New Roman"/>
                <w:b/>
                <w:sz w:val="32"/>
                <w:szCs w:val="32"/>
              </w:rPr>
              <w:t>3</w:t>
            </w:r>
            <w:r w:rsidR="00BB30B7">
              <w:rPr>
                <w:rFonts w:ascii="Times New Roman" w:hAnsi="Times New Roman" w:cs="Times New Roman"/>
                <w:b/>
                <w:sz w:val="32"/>
                <w:szCs w:val="32"/>
              </w:rPr>
              <w:t>-</w:t>
            </w:r>
            <w:r w:rsidRPr="00182BA0">
              <w:rPr>
                <w:rFonts w:ascii="Times New Roman" w:hAnsi="Times New Roman" w:cs="Times New Roman"/>
                <w:b/>
                <w:sz w:val="32"/>
                <w:szCs w:val="32"/>
              </w:rPr>
              <w:t>15</w:t>
            </w:r>
            <w:r>
              <w:rPr>
                <w:rFonts w:ascii="Times New Roman" w:hAnsi="Times New Roman" w:cs="Times New Roman"/>
                <w:b/>
                <w:sz w:val="32"/>
                <w:szCs w:val="32"/>
              </w:rPr>
              <w:t>, 25</w:t>
            </w:r>
            <w:r w:rsidR="00BB30B7">
              <w:rPr>
                <w:rFonts w:ascii="Times New Roman" w:hAnsi="Times New Roman" w:cs="Times New Roman"/>
                <w:b/>
                <w:sz w:val="32"/>
                <w:szCs w:val="32"/>
              </w:rPr>
              <w:t>-</w:t>
            </w:r>
            <w:r>
              <w:rPr>
                <w:rFonts w:ascii="Times New Roman" w:hAnsi="Times New Roman" w:cs="Times New Roman"/>
                <w:b/>
                <w:sz w:val="32"/>
                <w:szCs w:val="32"/>
              </w:rPr>
              <w:t>1</w:t>
            </w:r>
            <w:r w:rsidR="00BB30B7">
              <w:rPr>
                <w:rFonts w:ascii="Times New Roman" w:hAnsi="Times New Roman" w:cs="Times New Roman"/>
                <w:b/>
                <w:sz w:val="32"/>
                <w:szCs w:val="32"/>
              </w:rPr>
              <w:t>-</w:t>
            </w:r>
            <w:r>
              <w:rPr>
                <w:rFonts w:ascii="Times New Roman" w:hAnsi="Times New Roman" w:cs="Times New Roman"/>
                <w:b/>
                <w:sz w:val="32"/>
                <w:szCs w:val="32"/>
              </w:rPr>
              <w:t>69</w:t>
            </w:r>
          </w:p>
          <w:p w:rsidR="00E9007C" w:rsidRPr="00182BA0" w:rsidRDefault="00E9007C" w:rsidP="00E9007C">
            <w:pPr>
              <w:ind w:left="567" w:right="283"/>
              <w:jc w:val="center"/>
              <w:rPr>
                <w:rFonts w:ascii="Times New Roman" w:hAnsi="Times New Roman" w:cs="Times New Roman"/>
                <w:b/>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230875" w:rsidRDefault="00230875" w:rsidP="00230875">
            <w:pPr>
              <w:jc w:val="both"/>
              <w:rPr>
                <w:rFonts w:ascii="Times New Roman" w:hAnsi="Times New Roman" w:cs="Times New Roman"/>
                <w:sz w:val="32"/>
                <w:szCs w:val="32"/>
              </w:rPr>
            </w:pPr>
          </w:p>
        </w:tc>
      </w:tr>
    </w:tbl>
    <w:p w:rsidR="00230875" w:rsidRPr="00AD4330" w:rsidRDefault="00230875" w:rsidP="00230875">
      <w:pPr>
        <w:spacing w:after="0" w:line="240" w:lineRule="auto"/>
        <w:jc w:val="both"/>
        <w:rPr>
          <w:rFonts w:ascii="Times New Roman" w:hAnsi="Times New Roman" w:cs="Times New Roman"/>
          <w:sz w:val="32"/>
          <w:szCs w:val="32"/>
        </w:rPr>
      </w:pPr>
    </w:p>
    <w:p w:rsidR="00230875" w:rsidRPr="009903CF" w:rsidRDefault="00230875" w:rsidP="00230875">
      <w:pPr>
        <w:spacing w:after="0" w:line="240" w:lineRule="auto"/>
        <w:jc w:val="both"/>
        <w:rPr>
          <w:rFonts w:ascii="Times New Roman" w:hAnsi="Times New Roman" w:cs="Times New Roman"/>
          <w:sz w:val="28"/>
          <w:szCs w:val="28"/>
        </w:rPr>
      </w:pPr>
    </w:p>
    <w:p w:rsidR="00315C0C" w:rsidRDefault="00315C0C" w:rsidP="00230875">
      <w:pPr>
        <w:spacing w:after="0" w:line="240" w:lineRule="auto"/>
        <w:jc w:val="center"/>
        <w:rPr>
          <w:rFonts w:ascii="Times New Roman" w:hAnsi="Times New Roman" w:cs="Times New Roman"/>
          <w:b/>
          <w:sz w:val="28"/>
          <w:szCs w:val="28"/>
        </w:rPr>
        <w:sectPr w:rsidR="00315C0C" w:rsidSect="00230875">
          <w:pgSz w:w="11906" w:h="16838"/>
          <w:pgMar w:top="567" w:right="850" w:bottom="709" w:left="1701" w:header="708" w:footer="708" w:gutter="0"/>
          <w:cols w:space="708"/>
          <w:docGrid w:linePitch="360"/>
        </w:sectPr>
      </w:pPr>
    </w:p>
    <w:p w:rsidR="004C229C" w:rsidRDefault="004C229C" w:rsidP="00FF673F">
      <w:pPr>
        <w:spacing w:after="0" w:line="240" w:lineRule="auto"/>
        <w:jc w:val="center"/>
      </w:pPr>
    </w:p>
    <w:sectPr w:rsidR="004C229C" w:rsidSect="00FF673F">
      <w:pgSz w:w="16838" w:h="11906" w:orient="landscape"/>
      <w:pgMar w:top="1701"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FELayout/>
    <w:compatSetting w:name="compatibilityMode" w:uri="http://schemas.microsoft.com/office/word" w:val="12"/>
  </w:compat>
  <w:rsids>
    <w:rsidRoot w:val="00230875"/>
    <w:rsid w:val="00045A11"/>
    <w:rsid w:val="000643E4"/>
    <w:rsid w:val="00164266"/>
    <w:rsid w:val="00182BA0"/>
    <w:rsid w:val="00230875"/>
    <w:rsid w:val="00315C0C"/>
    <w:rsid w:val="00424BB7"/>
    <w:rsid w:val="004C229C"/>
    <w:rsid w:val="00505F72"/>
    <w:rsid w:val="008436C1"/>
    <w:rsid w:val="00864E1E"/>
    <w:rsid w:val="0089232B"/>
    <w:rsid w:val="00A679B0"/>
    <w:rsid w:val="00B838A1"/>
    <w:rsid w:val="00BB30B7"/>
    <w:rsid w:val="00CB1484"/>
    <w:rsid w:val="00D0490D"/>
    <w:rsid w:val="00D13085"/>
    <w:rsid w:val="00E9007C"/>
    <w:rsid w:val="00ED4289"/>
    <w:rsid w:val="00F42E3F"/>
    <w:rsid w:val="00F90C98"/>
    <w:rsid w:val="00FF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8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B838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B838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882">
      <w:bodyDiv w:val="1"/>
      <w:marLeft w:val="0"/>
      <w:marRight w:val="0"/>
      <w:marTop w:val="0"/>
      <w:marBottom w:val="0"/>
      <w:divBdr>
        <w:top w:val="none" w:sz="0" w:space="0" w:color="auto"/>
        <w:left w:val="none" w:sz="0" w:space="0" w:color="auto"/>
        <w:bottom w:val="none" w:sz="0" w:space="0" w:color="auto"/>
        <w:right w:val="none" w:sz="0" w:space="0" w:color="auto"/>
      </w:divBdr>
    </w:div>
    <w:div w:id="3062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nsultant.ru/document/cons_doc_LAW_434682/000fe367056b40f42b1f297bafdcd874f5f7d44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29790-E4AA-4FBB-A44C-1D097C64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Имя</cp:lastModifiedBy>
  <cp:revision>20</cp:revision>
  <cp:lastPrinted>2019-09-13T02:35:00Z</cp:lastPrinted>
  <dcterms:created xsi:type="dcterms:W3CDTF">2017-02-08T05:48:00Z</dcterms:created>
  <dcterms:modified xsi:type="dcterms:W3CDTF">2023-04-25T03:06:00Z</dcterms:modified>
</cp:coreProperties>
</file>