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4F0" w:rsidRPr="00FE72CD" w:rsidRDefault="001A74F0" w:rsidP="001A74F0">
      <w:pPr>
        <w:suppressAutoHyphens/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r w:rsidRPr="00FE72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Аналитическая записка</w:t>
      </w:r>
    </w:p>
    <w:p w:rsidR="001A74F0" w:rsidRPr="00FE72CD" w:rsidRDefault="001A74F0" w:rsidP="001A7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proofErr w:type="gramStart"/>
      <w:r w:rsidRPr="00FE72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 результатам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E72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выполненных работ по организации и проведению опроса оценки населением эффективности деятельности руководителей органов местного самоуправления муниципальных образований в Республике Алтай,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государственной собственности или в муниципальной собственности, осуществляющих оказание услуг населению муниципальных образований в Р</w:t>
      </w:r>
      <w:r w:rsidRPr="00FE72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еспублике </w:t>
      </w:r>
      <w:r w:rsidRPr="00FE72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Алтай, с применением информационно-телекоммуникационных сетей и</w:t>
      </w:r>
      <w:proofErr w:type="gramEnd"/>
      <w:r w:rsidRPr="00FE72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 xml:space="preserve"> информационных технологий</w:t>
      </w:r>
    </w:p>
    <w:p w:rsidR="001A74F0" w:rsidRPr="00FE72CD" w:rsidRDefault="001A74F0" w:rsidP="001A74F0">
      <w:pPr>
        <w:shd w:val="clear" w:color="auto" w:fill="FFFFFF"/>
        <w:tabs>
          <w:tab w:val="left" w:pos="790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FE72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(подведение итогов 2019 года)</w:t>
      </w:r>
    </w:p>
    <w:p w:rsidR="001A74F0" w:rsidRPr="00FE72CD" w:rsidRDefault="001A74F0" w:rsidP="001A74F0">
      <w:pPr>
        <w:shd w:val="clear" w:color="auto" w:fill="FFFFFF"/>
        <w:tabs>
          <w:tab w:val="left" w:pos="790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FE72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МО «Майминский район»</w:t>
      </w:r>
    </w:p>
    <w:p w:rsidR="001A74F0" w:rsidRPr="00FE72CD" w:rsidRDefault="001A74F0" w:rsidP="001A74F0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74F0" w:rsidRPr="00FE72CD" w:rsidRDefault="001A74F0" w:rsidP="001A74F0">
      <w:pPr>
        <w:snapToGri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2019 году проводилось исследование уровня удовлетворенности населения 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эффективностью деятельности руководителей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исполнительных (администраций сельских поселений, муниципальных районов и г</w:t>
      </w:r>
      <w:proofErr w:type="gram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.Г</w:t>
      </w:r>
      <w:proofErr w:type="gram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орно-Алтайска) и представительных (сельских, районных и городского Советов депутатов) органов местного самоуправления, унитарных предприятий и учреждений, акционерных обществ, осуществляющих оказание услуг населению муниципальных образований в Республике Алтай с</w:t>
      </w:r>
      <w:r w:rsidRPr="00FE72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 xml:space="preserve"> 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применением информационно-телекоммуникационных сетей и информационных технологий (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zh-CN"/>
        </w:rPr>
        <w:t>IT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-опроса,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онлаин-опроса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интернет-опроса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).</w:t>
      </w:r>
    </w:p>
    <w:p w:rsidR="001A74F0" w:rsidRPr="00FE72CD" w:rsidRDefault="001A74F0" w:rsidP="001A74F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Обратимся к результатам работы. </w:t>
      </w:r>
      <w:proofErr w:type="gram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таблице 1 представлены данные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Интернет-опроса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муниципальным образованиям Республики Алтай </w:t>
      </w:r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 учетом количества опрошенных и рейтинги</w:t>
      </w:r>
      <w:r w:rsidRPr="00FE72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vertAlign w:val="superscript"/>
          <w:lang w:eastAsia="zh-CN"/>
        </w:rPr>
        <w:t xml:space="preserve"> 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отчетные 2014, 2015, 2016, 2017, 2018, 2019 гг.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анализе количества участников 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IT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-опроса и занимаемого места МО в общем рейтинге по РА, важно учитывать стабильность численного роста респондентов в МО, частоту лидерских позиций и перспективы МО.</w:t>
      </w:r>
      <w:proofErr w:type="gram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Данный подход стал основанием для анализа таблицы 1.</w:t>
      </w:r>
      <w:r w:rsidRPr="00FE72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vertAlign w:val="superscript"/>
          <w:lang w:eastAsia="zh-CN"/>
        </w:rPr>
        <w:t xml:space="preserve"> </w:t>
      </w:r>
      <w:r w:rsidRPr="00FE72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vertAlign w:val="superscript"/>
          <w:lang w:eastAsia="zh-CN"/>
        </w:rPr>
        <w:footnoteReference w:id="1"/>
      </w:r>
    </w:p>
    <w:p w:rsidR="001A74F0" w:rsidRPr="00FE72CD" w:rsidRDefault="001A74F0" w:rsidP="001A74F0">
      <w:pPr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Таблица 1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40"/>
        <w:gridCol w:w="1883"/>
        <w:gridCol w:w="579"/>
        <w:gridCol w:w="456"/>
        <w:gridCol w:w="579"/>
        <w:gridCol w:w="457"/>
        <w:gridCol w:w="580"/>
        <w:gridCol w:w="457"/>
        <w:gridCol w:w="580"/>
        <w:gridCol w:w="457"/>
        <w:gridCol w:w="580"/>
        <w:gridCol w:w="336"/>
        <w:gridCol w:w="902"/>
        <w:gridCol w:w="1185"/>
      </w:tblGrid>
      <w:tr w:rsidR="00FE72CD" w:rsidRPr="00FE72CD" w:rsidTr="002A7419">
        <w:trPr>
          <w:trHeight w:val="408"/>
          <w:jc w:val="center"/>
        </w:trPr>
        <w:tc>
          <w:tcPr>
            <w:tcW w:w="270" w:type="pct"/>
            <w:vMerge w:val="restart"/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</w:t>
            </w:r>
            <w:proofErr w:type="spellEnd"/>
            <w:proofErr w:type="gram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/</w:t>
            </w: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969" w:type="pct"/>
            <w:vMerge w:val="restart"/>
            <w:vAlign w:val="center"/>
          </w:tcPr>
          <w:p w:rsidR="001A74F0" w:rsidRPr="00FE72CD" w:rsidRDefault="001A74F0" w:rsidP="001A74F0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3140" w:type="pct"/>
            <w:gridSpan w:val="11"/>
            <w:vAlign w:val="bottom"/>
          </w:tcPr>
          <w:p w:rsidR="001A74F0" w:rsidRPr="00FE72CD" w:rsidRDefault="001A74F0" w:rsidP="001A74F0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8"/>
                <w:lang w:eastAsia="ru-RU"/>
              </w:rPr>
              <w:t>Всего респондентов,</w:t>
            </w:r>
            <w:r w:rsidRPr="00FE72CD">
              <w:rPr>
                <w:rFonts w:ascii="Times New Roman" w:eastAsia="DejaVu Sans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чел.</w:t>
            </w:r>
          </w:p>
        </w:tc>
        <w:tc>
          <w:tcPr>
            <w:tcW w:w="622" w:type="pct"/>
            <w:vMerge w:val="restart"/>
            <w:vAlign w:val="center"/>
          </w:tcPr>
          <w:p w:rsidR="001A74F0" w:rsidRPr="00FE72CD" w:rsidRDefault="001A74F0" w:rsidP="001A74F0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8"/>
                <w:lang w:eastAsia="ru-RU"/>
              </w:rPr>
              <w:t>Рейтинг</w:t>
            </w:r>
            <w:r w:rsidRPr="00FE72C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8"/>
                <w:vertAlign w:val="superscript"/>
                <w:lang w:eastAsia="ru-RU"/>
              </w:rPr>
              <w:footnoteReference w:id="2"/>
            </w:r>
          </w:p>
        </w:tc>
      </w:tr>
      <w:tr w:rsidR="00FE72CD" w:rsidRPr="00FE72CD" w:rsidTr="002A7419">
        <w:trPr>
          <w:trHeight w:val="700"/>
          <w:jc w:val="center"/>
        </w:trPr>
        <w:tc>
          <w:tcPr>
            <w:tcW w:w="270" w:type="pct"/>
            <w:vMerge/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969" w:type="pct"/>
            <w:vMerge/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8"/>
                <w:lang w:eastAsia="ru-RU"/>
              </w:rPr>
              <w:t>2014 г.</w:t>
            </w:r>
          </w:p>
        </w:tc>
        <w:tc>
          <w:tcPr>
            <w:tcW w:w="54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2015 г.</w:t>
            </w:r>
          </w:p>
        </w:tc>
        <w:tc>
          <w:tcPr>
            <w:tcW w:w="54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2016 г.</w:t>
            </w:r>
          </w:p>
        </w:tc>
        <w:tc>
          <w:tcPr>
            <w:tcW w:w="54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2017 г.</w:t>
            </w:r>
          </w:p>
        </w:tc>
        <w:tc>
          <w:tcPr>
            <w:tcW w:w="482" w:type="pct"/>
            <w:gridSpan w:val="2"/>
            <w:tcBorders>
              <w:lef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2018 г.</w:t>
            </w:r>
          </w:p>
        </w:tc>
        <w:tc>
          <w:tcPr>
            <w:tcW w:w="474" w:type="pct"/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2019 г.</w:t>
            </w:r>
          </w:p>
        </w:tc>
        <w:tc>
          <w:tcPr>
            <w:tcW w:w="622" w:type="pct"/>
            <w:vMerge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FE72CD" w:rsidRPr="00FE72CD" w:rsidTr="002A7419">
        <w:trPr>
          <w:trHeight w:val="803"/>
          <w:jc w:val="center"/>
        </w:trPr>
        <w:tc>
          <w:tcPr>
            <w:tcW w:w="270" w:type="pct"/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69" w:type="pct"/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Республика Алтай</w:t>
            </w:r>
          </w:p>
        </w:tc>
        <w:tc>
          <w:tcPr>
            <w:tcW w:w="546" w:type="pct"/>
            <w:gridSpan w:val="2"/>
            <w:tcBorders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8"/>
                <w:lang w:val="en-US" w:eastAsia="ru-RU"/>
              </w:rPr>
              <w:t>2007</w:t>
            </w:r>
          </w:p>
        </w:tc>
        <w:tc>
          <w:tcPr>
            <w:tcW w:w="54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09494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fldChar w:fldCharType="begin"/>
            </w:r>
            <w:r w:rsidR="001A74F0"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instrText xml:space="preserve"> =SUM(ABOVE) </w:instrText>
            </w: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fldChar w:fldCharType="separate"/>
            </w:r>
            <w:r w:rsidR="001A74F0"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2489</w:t>
            </w: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fldChar w:fldCharType="end"/>
            </w:r>
          </w:p>
        </w:tc>
        <w:tc>
          <w:tcPr>
            <w:tcW w:w="54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val="en-US" w:eastAsia="ru-RU"/>
              </w:rPr>
              <w:t>3414</w:t>
            </w:r>
          </w:p>
        </w:tc>
        <w:tc>
          <w:tcPr>
            <w:tcW w:w="54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val="en-US" w:eastAsia="ru-RU"/>
              </w:rPr>
              <w:t>4870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953</w:t>
            </w:r>
          </w:p>
        </w:tc>
        <w:tc>
          <w:tcPr>
            <w:tcW w:w="474" w:type="pct"/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1226</w:t>
            </w:r>
          </w:p>
        </w:tc>
        <w:tc>
          <w:tcPr>
            <w:tcW w:w="622" w:type="pct"/>
            <w:vMerge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FE72CD" w:rsidRPr="00FE72CD" w:rsidTr="002A7419">
        <w:trPr>
          <w:trHeight w:val="382"/>
          <w:jc w:val="center"/>
        </w:trPr>
        <w:tc>
          <w:tcPr>
            <w:tcW w:w="270" w:type="pct"/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69" w:type="pct"/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Майминский район</w:t>
            </w:r>
          </w:p>
        </w:tc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ar-SA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val="en-US" w:eastAsia="ar-SA"/>
              </w:rPr>
              <w:t>78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ar-SA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8"/>
                <w:lang w:eastAsia="ar-SA"/>
              </w:rPr>
              <w:t>9</w:t>
            </w:r>
          </w:p>
        </w:tc>
        <w:tc>
          <w:tcPr>
            <w:tcW w:w="305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ar-SA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ar-SA"/>
              </w:rPr>
              <w:t>249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ar-SA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305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ar-SA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val="en-US" w:eastAsia="ar-SA"/>
              </w:rPr>
              <w:t>414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ar-SA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305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ar-SA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val="en-US" w:eastAsia="ar-SA"/>
              </w:rPr>
              <w:t>825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ar-SA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ar-SA"/>
              </w:rPr>
              <w:t>511</w:t>
            </w:r>
          </w:p>
        </w:tc>
        <w:tc>
          <w:tcPr>
            <w:tcW w:w="17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709</w:t>
            </w:r>
          </w:p>
        </w:tc>
        <w:tc>
          <w:tcPr>
            <w:tcW w:w="622" w:type="pct"/>
            <w:tcBorders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1</w:t>
            </w:r>
          </w:p>
        </w:tc>
      </w:tr>
      <w:tr w:rsidR="00FE72CD" w:rsidRPr="00FE72CD" w:rsidTr="002A7419">
        <w:trPr>
          <w:trHeight w:val="382"/>
          <w:jc w:val="center"/>
        </w:trPr>
        <w:tc>
          <w:tcPr>
            <w:tcW w:w="270" w:type="pct"/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969" w:type="pct"/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Город Горно-Алтайск</w:t>
            </w:r>
          </w:p>
        </w:tc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uppressAutoHyphens/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ar-SA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val="en-US" w:eastAsia="ar-SA"/>
              </w:rPr>
              <w:t>249</w:t>
            </w:r>
          </w:p>
        </w:tc>
        <w:tc>
          <w:tcPr>
            <w:tcW w:w="241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uppressAutoHyphens/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ar-SA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305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uppressAutoHyphens/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ar-SA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ar-SA"/>
              </w:rPr>
              <w:t>244</w:t>
            </w:r>
          </w:p>
        </w:tc>
        <w:tc>
          <w:tcPr>
            <w:tcW w:w="241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uppressAutoHyphens/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ar-SA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305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ar-SA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ar-SA"/>
              </w:rPr>
              <w:t>303</w:t>
            </w:r>
          </w:p>
        </w:tc>
        <w:tc>
          <w:tcPr>
            <w:tcW w:w="241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ar-SA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305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ar-SA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val="en-US" w:eastAsia="ar-SA"/>
              </w:rPr>
              <w:t>584</w:t>
            </w:r>
          </w:p>
        </w:tc>
        <w:tc>
          <w:tcPr>
            <w:tcW w:w="24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0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ar-SA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ar-SA"/>
              </w:rPr>
              <w:t>118</w:t>
            </w:r>
          </w:p>
        </w:tc>
        <w:tc>
          <w:tcPr>
            <w:tcW w:w="177" w:type="pct"/>
            <w:tcBorders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74" w:type="pct"/>
            <w:tcBorders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321</w:t>
            </w:r>
          </w:p>
        </w:tc>
        <w:tc>
          <w:tcPr>
            <w:tcW w:w="622" w:type="pct"/>
            <w:tcBorders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2</w:t>
            </w:r>
          </w:p>
        </w:tc>
      </w:tr>
      <w:tr w:rsidR="00FE72CD" w:rsidRPr="00FE72CD" w:rsidTr="002A7419">
        <w:trPr>
          <w:trHeight w:val="382"/>
          <w:jc w:val="center"/>
        </w:trPr>
        <w:tc>
          <w:tcPr>
            <w:tcW w:w="270" w:type="pct"/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69" w:type="pct"/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Кош-Агачский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район</w:t>
            </w:r>
          </w:p>
        </w:tc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ar-SA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val="en-US" w:eastAsia="ar-SA"/>
              </w:rPr>
              <w:t>419</w:t>
            </w:r>
          </w:p>
        </w:tc>
        <w:tc>
          <w:tcPr>
            <w:tcW w:w="241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ar-SA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305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ar-SA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ar-SA"/>
              </w:rPr>
              <w:t>504</w:t>
            </w:r>
          </w:p>
        </w:tc>
        <w:tc>
          <w:tcPr>
            <w:tcW w:w="241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ar-SA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305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ar-SA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val="en-US" w:eastAsia="ar-SA"/>
              </w:rPr>
              <w:t>387</w:t>
            </w:r>
          </w:p>
        </w:tc>
        <w:tc>
          <w:tcPr>
            <w:tcW w:w="241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ar-SA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305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ar-SA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val="en-US" w:eastAsia="ar-SA"/>
              </w:rPr>
              <w:t>842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ar-SA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ar-SA"/>
              </w:rPr>
              <w:t>75</w:t>
            </w:r>
          </w:p>
        </w:tc>
        <w:tc>
          <w:tcPr>
            <w:tcW w:w="177" w:type="pct"/>
            <w:tcBorders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74" w:type="pct"/>
            <w:tcBorders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48</w:t>
            </w:r>
          </w:p>
        </w:tc>
        <w:tc>
          <w:tcPr>
            <w:tcW w:w="622" w:type="pct"/>
            <w:tcBorders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3</w:t>
            </w:r>
          </w:p>
        </w:tc>
      </w:tr>
      <w:tr w:rsidR="00FE72CD" w:rsidRPr="00FE72CD" w:rsidTr="002A7419">
        <w:trPr>
          <w:trHeight w:val="382"/>
          <w:jc w:val="center"/>
        </w:trPr>
        <w:tc>
          <w:tcPr>
            <w:tcW w:w="270" w:type="pct"/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69" w:type="pct"/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Турочакский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район</w:t>
            </w:r>
          </w:p>
        </w:tc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uppressAutoHyphens/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ar-SA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val="en-US" w:eastAsia="ar-SA"/>
              </w:rPr>
              <w:t>101</w:t>
            </w:r>
          </w:p>
        </w:tc>
        <w:tc>
          <w:tcPr>
            <w:tcW w:w="241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uppressAutoHyphens/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ar-SA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8"/>
                <w:lang w:eastAsia="ar-SA"/>
              </w:rPr>
              <w:t>8</w:t>
            </w:r>
          </w:p>
        </w:tc>
        <w:tc>
          <w:tcPr>
            <w:tcW w:w="305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uppressAutoHyphens/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ar-SA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ar-SA"/>
              </w:rPr>
              <w:t>127</w:t>
            </w:r>
          </w:p>
        </w:tc>
        <w:tc>
          <w:tcPr>
            <w:tcW w:w="241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uppressAutoHyphens/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ar-SA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8"/>
                <w:lang w:eastAsia="ar-SA"/>
              </w:rPr>
              <w:t>10</w:t>
            </w:r>
          </w:p>
        </w:tc>
        <w:tc>
          <w:tcPr>
            <w:tcW w:w="305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ar-SA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val="en-US" w:eastAsia="ar-SA"/>
              </w:rPr>
              <w:t>416</w:t>
            </w:r>
          </w:p>
        </w:tc>
        <w:tc>
          <w:tcPr>
            <w:tcW w:w="241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ar-SA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305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ar-SA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ar-SA"/>
              </w:rPr>
              <w:t>510</w:t>
            </w:r>
          </w:p>
        </w:tc>
        <w:tc>
          <w:tcPr>
            <w:tcW w:w="24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0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ar-SA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ar-SA"/>
              </w:rPr>
              <w:t>40</w:t>
            </w:r>
          </w:p>
        </w:tc>
        <w:tc>
          <w:tcPr>
            <w:tcW w:w="177" w:type="pct"/>
            <w:tcBorders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74" w:type="pct"/>
            <w:tcBorders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46</w:t>
            </w:r>
          </w:p>
        </w:tc>
        <w:tc>
          <w:tcPr>
            <w:tcW w:w="622" w:type="pct"/>
            <w:tcBorders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4</w:t>
            </w:r>
          </w:p>
        </w:tc>
      </w:tr>
      <w:tr w:rsidR="00FE72CD" w:rsidRPr="00FE72CD" w:rsidTr="002A7419">
        <w:trPr>
          <w:trHeight w:val="382"/>
          <w:jc w:val="center"/>
        </w:trPr>
        <w:tc>
          <w:tcPr>
            <w:tcW w:w="270" w:type="pct"/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969" w:type="pct"/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Шебалинский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район</w:t>
            </w:r>
          </w:p>
        </w:tc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ar-SA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val="en-US" w:eastAsia="ar-SA"/>
              </w:rPr>
              <w:t>166</w:t>
            </w:r>
          </w:p>
        </w:tc>
        <w:tc>
          <w:tcPr>
            <w:tcW w:w="241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ar-SA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305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ar-SA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ar-SA"/>
              </w:rPr>
              <w:t>218</w:t>
            </w:r>
          </w:p>
        </w:tc>
        <w:tc>
          <w:tcPr>
            <w:tcW w:w="241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ar-SA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305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ar-SA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ar-SA"/>
              </w:rPr>
              <w:t>136</w:t>
            </w:r>
          </w:p>
        </w:tc>
        <w:tc>
          <w:tcPr>
            <w:tcW w:w="241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ar-SA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8"/>
                <w:lang w:eastAsia="ar-SA"/>
              </w:rPr>
              <w:t>10</w:t>
            </w:r>
          </w:p>
        </w:tc>
        <w:tc>
          <w:tcPr>
            <w:tcW w:w="305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ar-SA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val="en-US" w:eastAsia="ar-SA"/>
              </w:rPr>
              <w:t>142</w:t>
            </w:r>
          </w:p>
        </w:tc>
        <w:tc>
          <w:tcPr>
            <w:tcW w:w="241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30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ar-SA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ar-SA"/>
              </w:rPr>
              <w:t>77</w:t>
            </w:r>
          </w:p>
        </w:tc>
        <w:tc>
          <w:tcPr>
            <w:tcW w:w="177" w:type="pct"/>
            <w:tcBorders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74" w:type="pct"/>
            <w:tcBorders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622" w:type="pct"/>
            <w:tcBorders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5</w:t>
            </w:r>
          </w:p>
        </w:tc>
      </w:tr>
      <w:tr w:rsidR="00FE72CD" w:rsidRPr="00FE72CD" w:rsidTr="002A7419">
        <w:trPr>
          <w:trHeight w:val="382"/>
          <w:jc w:val="center"/>
        </w:trPr>
        <w:tc>
          <w:tcPr>
            <w:tcW w:w="270" w:type="pct"/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969" w:type="pct"/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Чемальский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район</w:t>
            </w:r>
          </w:p>
        </w:tc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uppressAutoHyphens/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ar-SA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val="en-US" w:eastAsia="ar-SA"/>
              </w:rPr>
              <w:t>76</w:t>
            </w:r>
          </w:p>
        </w:tc>
        <w:tc>
          <w:tcPr>
            <w:tcW w:w="241" w:type="pct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uppressAutoHyphens/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ar-SA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8"/>
                <w:lang w:eastAsia="ar-SA"/>
              </w:rPr>
              <w:t>10</w:t>
            </w:r>
          </w:p>
        </w:tc>
        <w:tc>
          <w:tcPr>
            <w:tcW w:w="305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uppressAutoHyphens/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ar-SA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ar-SA"/>
              </w:rPr>
              <w:t>159</w:t>
            </w:r>
          </w:p>
        </w:tc>
        <w:tc>
          <w:tcPr>
            <w:tcW w:w="241" w:type="pct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uppressAutoHyphens/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ar-SA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8"/>
                <w:lang w:eastAsia="ar-SA"/>
              </w:rPr>
              <w:t>9</w:t>
            </w:r>
          </w:p>
        </w:tc>
        <w:tc>
          <w:tcPr>
            <w:tcW w:w="305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ar-SA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val="en-US" w:eastAsia="ar-SA"/>
              </w:rPr>
              <w:t>392</w:t>
            </w:r>
          </w:p>
        </w:tc>
        <w:tc>
          <w:tcPr>
            <w:tcW w:w="241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ar-SA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8"/>
                <w:lang w:eastAsia="ar-SA"/>
              </w:rPr>
              <w:t>7</w:t>
            </w:r>
          </w:p>
        </w:tc>
        <w:tc>
          <w:tcPr>
            <w:tcW w:w="305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ar-SA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val="en-US" w:eastAsia="ar-SA"/>
              </w:rPr>
              <w:t>408</w:t>
            </w:r>
          </w:p>
        </w:tc>
        <w:tc>
          <w:tcPr>
            <w:tcW w:w="241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30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ar-SA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ar-SA"/>
              </w:rPr>
              <w:t>10</w:t>
            </w:r>
          </w:p>
        </w:tc>
        <w:tc>
          <w:tcPr>
            <w:tcW w:w="177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474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622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6</w:t>
            </w:r>
          </w:p>
        </w:tc>
      </w:tr>
      <w:tr w:rsidR="00FE72CD" w:rsidRPr="00FE72CD" w:rsidTr="002A7419">
        <w:trPr>
          <w:trHeight w:val="382"/>
          <w:jc w:val="center"/>
        </w:trPr>
        <w:tc>
          <w:tcPr>
            <w:tcW w:w="270" w:type="pct"/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969" w:type="pct"/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Чойский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район</w:t>
            </w:r>
          </w:p>
        </w:tc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uppressAutoHyphens/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ar-SA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val="en-US" w:eastAsia="ar-SA"/>
              </w:rPr>
              <w:t>52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uppressAutoHyphens/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ar-SA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8"/>
                <w:lang w:eastAsia="ar-SA"/>
              </w:rPr>
              <w:t>11</w:t>
            </w:r>
          </w:p>
        </w:tc>
        <w:tc>
          <w:tcPr>
            <w:tcW w:w="305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uppressAutoHyphens/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ar-SA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ar-SA"/>
              </w:rPr>
              <w:t>309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uppressAutoHyphens/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ar-SA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305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ar-SA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val="en-US" w:eastAsia="ar-SA"/>
              </w:rPr>
              <w:t>383</w:t>
            </w:r>
          </w:p>
        </w:tc>
        <w:tc>
          <w:tcPr>
            <w:tcW w:w="241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ar-SA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305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ar-SA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val="en-US" w:eastAsia="ar-SA"/>
              </w:rPr>
              <w:t>467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0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ar-SA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ar-SA"/>
              </w:rPr>
              <w:t>24</w:t>
            </w:r>
          </w:p>
        </w:tc>
        <w:tc>
          <w:tcPr>
            <w:tcW w:w="177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474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622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7</w:t>
            </w:r>
          </w:p>
        </w:tc>
      </w:tr>
      <w:tr w:rsidR="00FE72CD" w:rsidRPr="00FE72CD" w:rsidTr="002A7419">
        <w:trPr>
          <w:trHeight w:val="382"/>
          <w:jc w:val="center"/>
        </w:trPr>
        <w:tc>
          <w:tcPr>
            <w:tcW w:w="270" w:type="pct"/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969" w:type="pct"/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Усть-Коксинский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район</w:t>
            </w:r>
          </w:p>
        </w:tc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uppressAutoHyphens/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ar-SA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val="en-US" w:eastAsia="ar-SA"/>
              </w:rPr>
              <w:t>121</w:t>
            </w:r>
          </w:p>
        </w:tc>
        <w:tc>
          <w:tcPr>
            <w:tcW w:w="241" w:type="pct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uppressAutoHyphens/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ar-SA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8"/>
                <w:lang w:eastAsia="ar-SA"/>
              </w:rPr>
              <w:t>7</w:t>
            </w:r>
          </w:p>
        </w:tc>
        <w:tc>
          <w:tcPr>
            <w:tcW w:w="305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uppressAutoHyphens/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ar-SA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ar-SA"/>
              </w:rPr>
              <w:t>184</w:t>
            </w:r>
          </w:p>
        </w:tc>
        <w:tc>
          <w:tcPr>
            <w:tcW w:w="241" w:type="pct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uppressAutoHyphens/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ar-SA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8"/>
                <w:lang w:eastAsia="ar-SA"/>
              </w:rPr>
              <w:t>7</w:t>
            </w:r>
          </w:p>
        </w:tc>
        <w:tc>
          <w:tcPr>
            <w:tcW w:w="305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ar-SA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ar-SA"/>
              </w:rPr>
              <w:t>72</w:t>
            </w:r>
          </w:p>
        </w:tc>
        <w:tc>
          <w:tcPr>
            <w:tcW w:w="241" w:type="pct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ar-SA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8"/>
                <w:lang w:eastAsia="ar-SA"/>
              </w:rPr>
              <w:t>11</w:t>
            </w:r>
          </w:p>
        </w:tc>
        <w:tc>
          <w:tcPr>
            <w:tcW w:w="305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ar-SA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val="en-US" w:eastAsia="ar-SA"/>
              </w:rPr>
              <w:t>115</w:t>
            </w:r>
          </w:p>
        </w:tc>
        <w:tc>
          <w:tcPr>
            <w:tcW w:w="241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ar-SA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ar-SA"/>
              </w:rPr>
              <w:t>11</w:t>
            </w:r>
          </w:p>
        </w:tc>
        <w:tc>
          <w:tcPr>
            <w:tcW w:w="305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ar-SA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ar-SA"/>
              </w:rPr>
              <w:t>40</w:t>
            </w:r>
          </w:p>
        </w:tc>
        <w:tc>
          <w:tcPr>
            <w:tcW w:w="177" w:type="pct"/>
            <w:tcBorders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74" w:type="pct"/>
            <w:tcBorders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622" w:type="pct"/>
            <w:tcBorders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8</w:t>
            </w:r>
          </w:p>
        </w:tc>
      </w:tr>
      <w:tr w:rsidR="00FE72CD" w:rsidRPr="00FE72CD" w:rsidTr="002A7419">
        <w:trPr>
          <w:trHeight w:val="382"/>
          <w:jc w:val="center"/>
        </w:trPr>
        <w:tc>
          <w:tcPr>
            <w:tcW w:w="270" w:type="pct"/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969" w:type="pct"/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Усть-Канский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район</w:t>
            </w:r>
          </w:p>
        </w:tc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uppressAutoHyphens/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ar-SA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val="en-US" w:eastAsia="ar-SA"/>
              </w:rPr>
              <w:t>274</w:t>
            </w:r>
          </w:p>
        </w:tc>
        <w:tc>
          <w:tcPr>
            <w:tcW w:w="241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uppressAutoHyphens/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ar-SA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305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uppressAutoHyphens/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ar-SA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ar-SA"/>
              </w:rPr>
              <w:t>245</w:t>
            </w:r>
          </w:p>
        </w:tc>
        <w:tc>
          <w:tcPr>
            <w:tcW w:w="241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uppressAutoHyphens/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ar-SA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305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ar-SA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val="en-US" w:eastAsia="ar-SA"/>
              </w:rPr>
              <w:t>293</w:t>
            </w:r>
          </w:p>
        </w:tc>
        <w:tc>
          <w:tcPr>
            <w:tcW w:w="241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ar-SA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8"/>
                <w:lang w:eastAsia="ar-SA"/>
              </w:rPr>
              <w:t>8</w:t>
            </w:r>
          </w:p>
        </w:tc>
        <w:tc>
          <w:tcPr>
            <w:tcW w:w="305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ar-SA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val="en-US" w:eastAsia="ar-SA"/>
              </w:rPr>
              <w:t>324</w:t>
            </w:r>
          </w:p>
        </w:tc>
        <w:tc>
          <w:tcPr>
            <w:tcW w:w="24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30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ar-SA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ar-SA"/>
              </w:rPr>
              <w:t>11</w:t>
            </w:r>
          </w:p>
        </w:tc>
        <w:tc>
          <w:tcPr>
            <w:tcW w:w="177" w:type="pct"/>
            <w:tcBorders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474" w:type="pct"/>
            <w:tcBorders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622" w:type="pct"/>
            <w:tcBorders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9</w:t>
            </w:r>
          </w:p>
        </w:tc>
      </w:tr>
      <w:tr w:rsidR="00FE72CD" w:rsidRPr="00FE72CD" w:rsidTr="002A7419">
        <w:trPr>
          <w:trHeight w:val="382"/>
          <w:jc w:val="center"/>
        </w:trPr>
        <w:tc>
          <w:tcPr>
            <w:tcW w:w="270" w:type="pct"/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969" w:type="pct"/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Онгудайский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район</w:t>
            </w:r>
          </w:p>
        </w:tc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uppressAutoHyphens/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ar-SA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val="en-US" w:eastAsia="ar-SA"/>
              </w:rPr>
              <w:t>347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uppressAutoHyphens/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ar-SA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305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uppressAutoHyphens/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ar-SA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ar-SA"/>
              </w:rPr>
              <w:t>171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uppressAutoHyphens/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ar-SA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8"/>
                <w:lang w:eastAsia="ar-SA"/>
              </w:rPr>
              <w:t>8</w:t>
            </w:r>
          </w:p>
        </w:tc>
        <w:tc>
          <w:tcPr>
            <w:tcW w:w="305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ar-SA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val="en-US" w:eastAsia="ar-SA"/>
              </w:rPr>
              <w:t>242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ar-SA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8"/>
                <w:lang w:eastAsia="ar-SA"/>
              </w:rPr>
              <w:t>9</w:t>
            </w:r>
          </w:p>
        </w:tc>
        <w:tc>
          <w:tcPr>
            <w:tcW w:w="305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ar-SA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val="en-US" w:eastAsia="ar-SA"/>
              </w:rPr>
              <w:t>276</w:t>
            </w:r>
          </w:p>
        </w:tc>
        <w:tc>
          <w:tcPr>
            <w:tcW w:w="24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30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ar-SA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ar-SA"/>
              </w:rPr>
              <w:t>36</w:t>
            </w:r>
          </w:p>
        </w:tc>
        <w:tc>
          <w:tcPr>
            <w:tcW w:w="177" w:type="pct"/>
            <w:tcBorders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474" w:type="pct"/>
            <w:tcBorders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622" w:type="pct"/>
            <w:tcBorders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10</w:t>
            </w:r>
          </w:p>
        </w:tc>
      </w:tr>
      <w:tr w:rsidR="00FE72CD" w:rsidRPr="00FE72CD" w:rsidTr="002A7419">
        <w:trPr>
          <w:trHeight w:val="382"/>
          <w:jc w:val="center"/>
        </w:trPr>
        <w:tc>
          <w:tcPr>
            <w:tcW w:w="270" w:type="pct"/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969" w:type="pct"/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Улаганский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район</w:t>
            </w:r>
          </w:p>
        </w:tc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uppressAutoHyphens/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ar-SA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val="en-US" w:eastAsia="ar-SA"/>
              </w:rPr>
              <w:t>124</w:t>
            </w:r>
          </w:p>
        </w:tc>
        <w:tc>
          <w:tcPr>
            <w:tcW w:w="241" w:type="pct"/>
            <w:tcBorders>
              <w:top w:val="single" w:sz="8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uppressAutoHyphens/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ar-SA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305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uppressAutoHyphens/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ar-SA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ar-SA"/>
              </w:rPr>
              <w:t>79</w:t>
            </w:r>
          </w:p>
        </w:tc>
        <w:tc>
          <w:tcPr>
            <w:tcW w:w="241" w:type="pct"/>
            <w:tcBorders>
              <w:top w:val="single" w:sz="8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uppressAutoHyphens/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ar-SA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8"/>
                <w:lang w:eastAsia="ar-SA"/>
              </w:rPr>
              <w:t>11</w:t>
            </w:r>
          </w:p>
        </w:tc>
        <w:tc>
          <w:tcPr>
            <w:tcW w:w="305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uppressAutoHyphens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ar-SA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eastAsia="ar-SA"/>
              </w:rPr>
              <w:t>376</w:t>
            </w:r>
          </w:p>
        </w:tc>
        <w:tc>
          <w:tcPr>
            <w:tcW w:w="241" w:type="pct"/>
            <w:tcBorders>
              <w:top w:val="single" w:sz="8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uppressAutoHyphens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ar-SA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305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uppressAutoHyphens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ar-SA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8"/>
                <w:lang w:val="en-US" w:eastAsia="ar-SA"/>
              </w:rPr>
              <w:t>377</w:t>
            </w:r>
          </w:p>
        </w:tc>
        <w:tc>
          <w:tcPr>
            <w:tcW w:w="24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30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uppressAutoHyphens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ar-SA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ar-SA"/>
              </w:rPr>
              <w:t>11</w:t>
            </w:r>
          </w:p>
        </w:tc>
        <w:tc>
          <w:tcPr>
            <w:tcW w:w="17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474" w:type="pct"/>
            <w:tcBorders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11</w:t>
            </w:r>
          </w:p>
        </w:tc>
      </w:tr>
    </w:tbl>
    <w:p w:rsidR="001A74F0" w:rsidRPr="00FE72CD" w:rsidRDefault="001A74F0" w:rsidP="001A74F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анализе количества участников 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IT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-опроса и занимаемого места МО в общем рейтинге по РА, важно учитывать стабильность численного роста респондентов в МО, частота лидерских позиций и перспективы МО. Данный подход стал основанием для анализа таблицы 1.</w:t>
      </w:r>
    </w:p>
    <w:p w:rsidR="0067749B" w:rsidRPr="00FE72CD" w:rsidRDefault="0067749B" w:rsidP="0067749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Сравнительный анализ численного состава респондентов и </w:t>
      </w:r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рейтинговых позиций МО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</w:t>
      </w:r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отчетный период с 2014 по 2019 гг. </w:t>
      </w:r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фиксирует неоднозначные 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показатели.</w:t>
      </w:r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На протяжении 6 лет все муниципалитеты принимали участие в </w:t>
      </w:r>
      <w:proofErr w:type="spellStart"/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онлайн-опросе</w:t>
      </w:r>
      <w:proofErr w:type="spellEnd"/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 Положительная динамика участия всех муниципалитетов наблюдается в период с 2014 по 2017 гг. В пятерку лидеров </w:t>
      </w:r>
      <w:proofErr w:type="spellStart"/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онлайн-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опроса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количественному составу участников вошли: </w:t>
      </w:r>
      <w:proofErr w:type="spellStart"/>
      <w:proofErr w:type="gram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Кош-Агачский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((</w:t>
      </w:r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419/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504/</w:t>
      </w:r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387/842, соответственно, 2014, 2015, 2016, 2017 гг.)</w:t>
      </w:r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; Майминский (2015 г. - 249 чел./2016 г. – 414 чел./2017 г. – 825 чел.</w:t>
      </w:r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; г. Горно-Алтайск (2014 г.- 249 чел./2015 г. - 244 чел./2017 г. – 584 чел.</w:t>
      </w:r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;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Чойский</w:t>
      </w:r>
      <w:proofErr w:type="spellEnd"/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(2015 г. - 309 чел./2016 г. – 383 чел./2017 г. – 467 чел.</w:t>
      </w:r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;</w:t>
      </w:r>
      <w:proofErr w:type="gramEnd"/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Турочакский</w:t>
      </w:r>
      <w:proofErr w:type="spellEnd"/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(2016 г. – 416 чел./2017 г. – 510 чел.</w:t>
      </w:r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; </w:t>
      </w:r>
      <w:proofErr w:type="spellStart"/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Усть-Канскский</w:t>
      </w:r>
      <w:proofErr w:type="spellEnd"/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(2014 г. – 274 чел./2015 г. – 245 чел.</w:t>
      </w:r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; </w:t>
      </w:r>
      <w:proofErr w:type="spellStart"/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Онгудайский</w:t>
      </w:r>
      <w:proofErr w:type="spellEnd"/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(2014 г. – 347 чел.)/</w:t>
      </w:r>
      <w:proofErr w:type="spellStart"/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Шебалинский</w:t>
      </w:r>
      <w:proofErr w:type="spellEnd"/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(2014 г. - 166 чел.</w:t>
      </w:r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)/</w:t>
      </w:r>
      <w:proofErr w:type="spellStart"/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Улаганский</w:t>
      </w:r>
      <w:proofErr w:type="spellEnd"/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(2016 г. – 376 чел.)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районы.</w:t>
      </w:r>
      <w:proofErr w:type="gram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E72C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В указанных муниципалитетах число заполненных анкет варьируется в пределах от 166 до </w:t>
      </w:r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842</w:t>
      </w:r>
      <w:r w:rsidRPr="00FE72C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штук. </w:t>
      </w:r>
    </w:p>
    <w:p w:rsidR="00FF3E0E" w:rsidRPr="00FE72CD" w:rsidRDefault="001A74F0" w:rsidP="00FF3E0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Отметим, что снижение активности участия в опросе в количестве один раз продемонстрировали в 2018 г.: Майминский, </w:t>
      </w:r>
      <w:proofErr w:type="spellStart"/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Турочакский</w:t>
      </w:r>
      <w:proofErr w:type="spellEnd"/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Чемальский</w:t>
      </w:r>
      <w:proofErr w:type="spellEnd"/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 Два раза: в 2018 и 2019 гг. – г</w:t>
      </w:r>
      <w:proofErr w:type="gramStart"/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.Г</w:t>
      </w:r>
      <w:proofErr w:type="gramEnd"/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орно-Алтайск и </w:t>
      </w:r>
      <w:proofErr w:type="spellStart"/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Чойский</w:t>
      </w:r>
      <w:proofErr w:type="spellEnd"/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район; три раза - </w:t>
      </w:r>
      <w:proofErr w:type="spellStart"/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Кош-Агачский</w:t>
      </w:r>
      <w:proofErr w:type="spellEnd"/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Усть-Канский</w:t>
      </w:r>
      <w:proofErr w:type="spellEnd"/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Онгудайский</w:t>
      </w:r>
      <w:proofErr w:type="spellEnd"/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Улаганский</w:t>
      </w:r>
      <w:proofErr w:type="spellEnd"/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районы, соответственно в 2015, 2018, 2019 гг. Из названных районов, только </w:t>
      </w:r>
      <w:proofErr w:type="spellStart"/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Чемальский</w:t>
      </w:r>
      <w:proofErr w:type="spellEnd"/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район, за шесть лет, оставаясь примером по активности </w:t>
      </w:r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 xml:space="preserve">участников опроса, ни разу не сумел войти в пятерку лидеров. По одному разу в лидерах побывали: </w:t>
      </w:r>
      <w:proofErr w:type="spellStart"/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Онгудайский</w:t>
      </w:r>
      <w:proofErr w:type="spellEnd"/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Улаганский</w:t>
      </w:r>
      <w:proofErr w:type="spellEnd"/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районы; по два </w:t>
      </w:r>
      <w:proofErr w:type="gramStart"/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–</w:t>
      </w:r>
      <w:proofErr w:type="spellStart"/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</w:t>
      </w:r>
      <w:proofErr w:type="gramEnd"/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сть-Канский</w:t>
      </w:r>
      <w:proofErr w:type="spellEnd"/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район; по три – </w:t>
      </w:r>
      <w:proofErr w:type="spellStart"/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Чойский</w:t>
      </w:r>
      <w:proofErr w:type="spellEnd"/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район; по четыре – </w:t>
      </w:r>
      <w:proofErr w:type="spellStart"/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Турочакский</w:t>
      </w:r>
      <w:proofErr w:type="spellEnd"/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район; по пять – Майминский и г. Горно-Алтайск. Выявлен неоспоримый лидер – </w:t>
      </w:r>
      <w:proofErr w:type="spellStart"/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Кош-Агачский</w:t>
      </w:r>
      <w:proofErr w:type="spellEnd"/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район, который на протяжении 6 лет не сдает лидерских позиций, занимая места не ниже 4-го. </w:t>
      </w:r>
    </w:p>
    <w:p w:rsidR="00FF3E0E" w:rsidRPr="00FE72CD" w:rsidRDefault="001A74F0" w:rsidP="00FF3E0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Объединяющим фактором для </w:t>
      </w:r>
      <w:proofErr w:type="spellStart"/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Усть-Коксинского</w:t>
      </w:r>
      <w:proofErr w:type="spellEnd"/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Шебалинского</w:t>
      </w:r>
      <w:proofErr w:type="spellEnd"/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районов является то, что оба района в 2015 г. продемонстрировали на уровне своих муниципалитетов рост участников опроса и в дальнейшем их ежегодное снижение. При этом </w:t>
      </w:r>
      <w:proofErr w:type="spellStart"/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Усть-Коксинский</w:t>
      </w:r>
      <w:proofErr w:type="spellEnd"/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район предпринял попытку поднять численность участников опроса в 2017 г. и лишь однажды в 2018 г. вошел в пятерку лидеров, тогда как позиции </w:t>
      </w:r>
      <w:proofErr w:type="spellStart"/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Шебалинского</w:t>
      </w:r>
      <w:proofErr w:type="spellEnd"/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района по этому критерию более сильны. Так, он занимал лидерские позиции три раза: 2014, 2018 и 2019 гг. </w:t>
      </w:r>
    </w:p>
    <w:p w:rsidR="001A74F0" w:rsidRPr="00FE72CD" w:rsidRDefault="001A74F0" w:rsidP="00FF3E0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Иную картину дает анализ двух последних лет (2018-2019 гг.), так лидерские позиции по количеству участников опроса сохраняют – Майминский район (511/709, соответственно 2018 г. и 2019 г.), г. Горно-Алтайск (118/321),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Кош-Агачский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(75/48), </w:t>
      </w:r>
      <w:proofErr w:type="spellStart"/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Турочакский</w:t>
      </w:r>
      <w:proofErr w:type="spellEnd"/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(40/46), </w:t>
      </w:r>
      <w:proofErr w:type="spellStart"/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Шебалинский</w:t>
      </w:r>
      <w:proofErr w:type="spellEnd"/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(77/30) районы. При этом положительная динамика наблюдается в </w:t>
      </w:r>
      <w:proofErr w:type="gramStart"/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</w:t>
      </w:r>
      <w:proofErr w:type="gramEnd"/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 Горно-Алтайске (118/321) и </w:t>
      </w:r>
      <w:proofErr w:type="spellStart"/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Турочакском</w:t>
      </w:r>
      <w:proofErr w:type="spellEnd"/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районе (40/46), остальные районы демонстрируют резкое снижение участия в опросе. При этом следует обратить внимание на </w:t>
      </w:r>
      <w:proofErr w:type="spellStart"/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Чойский</w:t>
      </w:r>
      <w:proofErr w:type="spellEnd"/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район, который три года сохранял лидерские позиции (2015, 2016, 2017 гг.), но в 2018 и 2019 гг. явно их теряет.</w:t>
      </w:r>
    </w:p>
    <w:p w:rsidR="001A74F0" w:rsidRPr="00FE72CD" w:rsidRDefault="001A74F0" w:rsidP="00FF3E0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период с 2018 по 2019 гг. муниципалитеты демонстрируют тенденцию к резкому снижению количества участников. При этом в 2018 г. все без исключения 11 муниципалитетов снизили свою активность, тогда в 2019 г. картина более разнообразна. Пожалуй, исключением в общем тренде представляют два муниципалитета:</w:t>
      </w:r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Майминский район и г</w:t>
      </w:r>
      <w:proofErr w:type="gramStart"/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.Г</w:t>
      </w:r>
      <w:proofErr w:type="gramEnd"/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орно-Алтайск</w:t>
      </w:r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Можно сказать, что за счет активности их жителей республиканский показатель 2019 г. превзошел результаты 2018 г. на 273 чел. (2018 г. – 953 чел. / 2019 г. 1226 чел.), тогда как остальные районы показывают отрицательную тенденцию. </w:t>
      </w:r>
    </w:p>
    <w:p w:rsidR="001A74F0" w:rsidRPr="00FE72CD" w:rsidRDefault="001A74F0" w:rsidP="00FF3E0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Примечательно, что Майминский район и г</w:t>
      </w:r>
      <w:proofErr w:type="gramStart"/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.Г</w:t>
      </w:r>
      <w:proofErr w:type="gramEnd"/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орно-Алтайск за шестилетний период сумели сохранить не только рост количественных показателей, но и высокие рейтинговые позиции. Например, в обоих муниципалитетах жители были наиболее активны в 2017 г., так в </w:t>
      </w:r>
      <w:proofErr w:type="spellStart"/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Майминском</w:t>
      </w:r>
      <w:proofErr w:type="spellEnd"/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районе участвовали в </w:t>
      </w:r>
      <w:proofErr w:type="spellStart"/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онлайн-опросе</w:t>
      </w:r>
      <w:proofErr w:type="spellEnd"/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825 чел., в рейтинге МО район занимал 2 место, соответственно в г. Горно-Алтайске 584 чел. - 3 место. На этом фоне необходимо отметить районы, которые стабильно в течени</w:t>
      </w:r>
      <w:proofErr w:type="gramStart"/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proofErr w:type="gramEnd"/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6 лет показывают рост участников опроса, но с переменным успехом входят в пятерку лидеров по рейтинговому критерию. </w:t>
      </w:r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Стабильная динамика участия респондентов в опросе отмечена </w:t>
      </w:r>
      <w:proofErr w:type="gramStart"/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</w:t>
      </w:r>
      <w:proofErr w:type="gramEnd"/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: </w:t>
      </w:r>
    </w:p>
    <w:p w:rsidR="00FF3E0E" w:rsidRPr="00FE72CD" w:rsidRDefault="00FF3E0E" w:rsidP="00FF3E0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 xml:space="preserve">- </w:t>
      </w:r>
      <w:proofErr w:type="spellStart"/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Майминском</w:t>
      </w:r>
      <w:proofErr w:type="spellEnd"/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районе</w:t>
      </w:r>
      <w:proofErr w:type="gramEnd"/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 за исключением 2014 г. (2015 г. – 3 место), (2016-2017 гг. – 2 место), (2018-2019 гг. – 1 место);</w:t>
      </w:r>
    </w:p>
    <w:p w:rsidR="00FF3E0E" w:rsidRPr="00FE72CD" w:rsidRDefault="00FF3E0E" w:rsidP="00FF3E0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proofErr w:type="gramStart"/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Горно-Алтайске, за исключением 2016 г. (2014 г. - 4 место), (2015 г. – 5 место), (2017 г. – 3 место), (2018-2019 гг. – 2 место);</w:t>
      </w:r>
      <w:proofErr w:type="gramEnd"/>
    </w:p>
    <w:p w:rsidR="00FF3E0E" w:rsidRPr="00FE72CD" w:rsidRDefault="00FF3E0E" w:rsidP="00FF3E0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proofErr w:type="gramStart"/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Кош-Агачском</w:t>
      </w:r>
      <w:proofErr w:type="spellEnd"/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районе - (2014 г., 2015 г., 2017 г. – 1 место), (2016 г. – 3 место), (2018 г. – 4 место), (2019 г. – 3 место);</w:t>
      </w:r>
      <w:proofErr w:type="gramEnd"/>
    </w:p>
    <w:p w:rsidR="00FF3E0E" w:rsidRPr="00FE72CD" w:rsidRDefault="00FF3E0E" w:rsidP="00FF3E0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proofErr w:type="gramStart"/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Турочакском</w:t>
      </w:r>
      <w:proofErr w:type="spellEnd"/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районе (2016 г. – 1 место), (2017 г. – 4 место), (2018 г. – 5 место), (2019 г. - 4 место).</w:t>
      </w:r>
      <w:proofErr w:type="gramEnd"/>
    </w:p>
    <w:p w:rsidR="00FF3E0E" w:rsidRPr="00FE72CD" w:rsidRDefault="00FF3E0E" w:rsidP="00FF3E0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Еще один район - </w:t>
      </w:r>
      <w:proofErr w:type="spellStart"/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Шебалинский</w:t>
      </w:r>
      <w:proofErr w:type="spellEnd"/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 сумел попасть в пятерку лидеров в 2019 г., несколько ослабив количественные параметры участия двух последних лет (2018-2019 гг.). В течени</w:t>
      </w:r>
      <w:proofErr w:type="gramStart"/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</w:t>
      </w:r>
      <w:proofErr w:type="gramEnd"/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6 лет район, за исключением 2015, 2016, 2017 гг. входил в топ активных районов в 2014 г. – 5 место, в 2018 г. - 3 место, в 2019 г. – 5 место</w:t>
      </w:r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Для него характерны </w:t>
      </w:r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отклонения в</w:t>
      </w:r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активности</w:t>
      </w:r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в 2016 г. и в течени</w:t>
      </w:r>
      <w:proofErr w:type="gramStart"/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</w:t>
      </w:r>
      <w:proofErr w:type="gramEnd"/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двух последних лет район поддержал общий региональный тренд на понижение активности участников опроса.</w:t>
      </w:r>
    </w:p>
    <w:p w:rsidR="00FF3E0E" w:rsidRPr="00FE72CD" w:rsidRDefault="00FF3E0E" w:rsidP="00FF3E0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Отметим </w:t>
      </w:r>
      <w:proofErr w:type="spellStart"/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Чойский</w:t>
      </w:r>
      <w:proofErr w:type="spellEnd"/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район, который на протяжении ряда лет показывал стабильные результаты, так в 2015 г. занимал 2 место, в 2016 г. – 4 место, в 2017 г. – 5 место, но в 2018 и 2019 гг. явно их теряет. У этого муниципалитета есть все шансы при определенной информационной работе в районе снова войти в топ лидеров.</w:t>
      </w:r>
    </w:p>
    <w:p w:rsidR="001A74F0" w:rsidRPr="00FE72CD" w:rsidRDefault="001A74F0" w:rsidP="00FF3E0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Наблюдаются различия в количественных характеристиках участия МО в опросе. </w:t>
      </w:r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протяжении 6 лет городские жители показывают стабильность участия в анкетировании, среди сельских муниципалитетов наиболее активны респонденты: Майминского, </w:t>
      </w:r>
      <w:proofErr w:type="spellStart"/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Турочакского</w:t>
      </w:r>
      <w:proofErr w:type="spellEnd"/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Чемальского</w:t>
      </w:r>
      <w:proofErr w:type="spellEnd"/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Усть-Канского</w:t>
      </w:r>
      <w:proofErr w:type="spellEnd"/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Кош-Агачского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районов. </w:t>
      </w:r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При этом на протяжении всего исследуемого периода (2014-2019 гг.) положительная динамика наблюдается только в двух муниципалитетах: в </w:t>
      </w:r>
      <w:proofErr w:type="spellStart"/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Майминском</w:t>
      </w:r>
      <w:proofErr w:type="spellEnd"/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</w:t>
      </w:r>
      <w:proofErr w:type="gramStart"/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</w:t>
      </w:r>
      <w:proofErr w:type="gramEnd"/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Горно-Алтайске. Они сумели сохранить не только лидерские позиции по активности участия жителей, но и по рейтингу. </w:t>
      </w:r>
    </w:p>
    <w:p w:rsidR="001A74F0" w:rsidRPr="00FE72CD" w:rsidRDefault="001A74F0" w:rsidP="00FF3E0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целом по региону наиболее интенсивное участие жители приняли в 2017 г. – 4870 чел., самый низкий результат отмечен в 2018 г. – 953 чел. Два последних года демонстрируют резкое снижение количества участников опроса. </w:t>
      </w:r>
      <w:proofErr w:type="gramStart"/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Для некоторых районов характерно снижение численного состава участников </w:t>
      </w:r>
      <w:proofErr w:type="spellStart"/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онлайн-опроса</w:t>
      </w:r>
      <w:proofErr w:type="spellEnd"/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до критического уровня, что отражается на результатах опроса, так самые низкие показатели зафиксированы в </w:t>
      </w:r>
      <w:proofErr w:type="spellStart"/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Улаганском</w:t>
      </w:r>
      <w:proofErr w:type="spellEnd"/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районе – 2 чел., </w:t>
      </w:r>
      <w:proofErr w:type="spellStart"/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Онгудайском</w:t>
      </w:r>
      <w:proofErr w:type="spellEnd"/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- 7 чел., </w:t>
      </w:r>
      <w:proofErr w:type="spellStart"/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Усть-Канском</w:t>
      </w:r>
      <w:proofErr w:type="spellEnd"/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10 чел., </w:t>
      </w:r>
      <w:proofErr w:type="spellStart"/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Усть-Коксинском</w:t>
      </w:r>
      <w:proofErr w:type="spellEnd"/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11 чел., </w:t>
      </w:r>
      <w:proofErr w:type="spellStart"/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Чойском</w:t>
      </w:r>
      <w:proofErr w:type="spellEnd"/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19 чел. По этому критерию к ним примкнули </w:t>
      </w:r>
      <w:proofErr w:type="spellStart"/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Шебалинский</w:t>
      </w:r>
      <w:proofErr w:type="spellEnd"/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Кош-Агачский</w:t>
      </w:r>
      <w:proofErr w:type="spellEnd"/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районы, оставаясь в пятерке лидеров в 2019 г.</w:t>
      </w:r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1A74F0" w:rsidRPr="00FE72CD" w:rsidRDefault="001A74F0" w:rsidP="001A74F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Таким образом, можно сделать предварительный вывод, о том, что за анализируемый период с 2014 по 2019 гг. активность жителей МО в РА не стабильна. </w:t>
      </w:r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Отмечаются периоды положительной и отрицательной динамики </w:t>
      </w:r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 xml:space="preserve">участия всех муниципалитетов в опросе. В целом по региону наблюдается тенденция к снижению активности в участии в </w:t>
      </w:r>
      <w:proofErr w:type="spellStart"/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онлайн-опросе</w:t>
      </w:r>
      <w:proofErr w:type="spellEnd"/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:rsidR="001A74F0" w:rsidRPr="00FE72CD" w:rsidRDefault="001A74F0" w:rsidP="001A74F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Удовлетворенность населения деятельностью ОМС 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городского округа/муниципального района 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организацией и качеством услуг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ресурсопоставляющих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организаций в целом 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всем показателям Республики Алтай и МО </w:t>
      </w:r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«Майминский район»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 xml:space="preserve"> 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(см. Табл. 2).</w:t>
      </w:r>
    </w:p>
    <w:p w:rsidR="001A74F0" w:rsidRPr="00FE72CD" w:rsidRDefault="001A74F0" w:rsidP="001A74F0">
      <w:pPr>
        <w:spacing w:before="120"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5648"/>
        <w:gridCol w:w="911"/>
        <w:gridCol w:w="456"/>
        <w:gridCol w:w="905"/>
        <w:gridCol w:w="1111"/>
      </w:tblGrid>
      <w:tr w:rsidR="00FE72CD" w:rsidRPr="00FE72CD" w:rsidTr="002A7419">
        <w:trPr>
          <w:trHeight w:val="828"/>
          <w:jc w:val="center"/>
        </w:trPr>
        <w:tc>
          <w:tcPr>
            <w:tcW w:w="270" w:type="pct"/>
            <w:vMerge w:val="restart"/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</w:t>
            </w:r>
            <w:proofErr w:type="spellEnd"/>
            <w:proofErr w:type="gram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/</w:t>
            </w: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730" w:type="pct"/>
            <w:gridSpan w:val="5"/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Удовлетворенность населения деятельностью ОМС городского округа/муниципального района, организацией и качеством услуг </w:t>
            </w: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ресурсопоставляющих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организаций по всем показателям в Республике Алтай         </w:t>
            </w: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МО </w:t>
            </w:r>
            <w:r w:rsidRPr="00FE72C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8"/>
                <w:lang w:eastAsia="ru-RU"/>
              </w:rPr>
              <w:t>«Майминский район»</w:t>
            </w:r>
          </w:p>
        </w:tc>
      </w:tr>
      <w:tr w:rsidR="00FE72CD" w:rsidRPr="00FE72CD" w:rsidTr="002A7419">
        <w:trPr>
          <w:trHeight w:val="227"/>
          <w:jc w:val="center"/>
        </w:trPr>
        <w:tc>
          <w:tcPr>
            <w:tcW w:w="270" w:type="pct"/>
            <w:vMerge/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2957" w:type="pct"/>
            <w:vMerge w:val="restart"/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Наименования показателей</w:t>
            </w:r>
          </w:p>
        </w:tc>
        <w:tc>
          <w:tcPr>
            <w:tcW w:w="1774" w:type="pct"/>
            <w:gridSpan w:val="4"/>
            <w:shd w:val="clear" w:color="auto" w:fill="auto"/>
          </w:tcPr>
          <w:p w:rsidR="001A74F0" w:rsidRPr="00FE72CD" w:rsidRDefault="001A74F0" w:rsidP="001A74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Уровень удовлетворенности (%, от числа </w:t>
            </w:r>
            <w:proofErr w:type="gram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опрошенных</w:t>
            </w:r>
            <w:proofErr w:type="gram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)</w:t>
            </w:r>
          </w:p>
        </w:tc>
      </w:tr>
      <w:tr w:rsidR="00FE72CD" w:rsidRPr="00FE72CD" w:rsidTr="002A7419">
        <w:trPr>
          <w:trHeight w:val="82"/>
          <w:jc w:val="center"/>
        </w:trPr>
        <w:tc>
          <w:tcPr>
            <w:tcW w:w="270" w:type="pct"/>
            <w:vMerge/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2957" w:type="pct"/>
            <w:vMerge/>
            <w:vAlign w:val="center"/>
          </w:tcPr>
          <w:p w:rsidR="001A74F0" w:rsidRPr="00FE72CD" w:rsidRDefault="001A74F0" w:rsidP="001A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723" w:type="pct"/>
            <w:gridSpan w:val="2"/>
            <w:vAlign w:val="center"/>
          </w:tcPr>
          <w:p w:rsidR="001A74F0" w:rsidRPr="00FE72CD" w:rsidRDefault="001A74F0" w:rsidP="001A74F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 xml:space="preserve">РА </w:t>
            </w:r>
          </w:p>
        </w:tc>
        <w:tc>
          <w:tcPr>
            <w:tcW w:w="482" w:type="pct"/>
            <w:vAlign w:val="center"/>
          </w:tcPr>
          <w:p w:rsidR="001A74F0" w:rsidRPr="00FE72CD" w:rsidRDefault="001A74F0" w:rsidP="001A74F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МО</w:t>
            </w:r>
          </w:p>
        </w:tc>
        <w:tc>
          <w:tcPr>
            <w:tcW w:w="568" w:type="pct"/>
            <w:tcBorders>
              <w:bottom w:val="single" w:sz="12" w:space="0" w:color="auto"/>
            </w:tcBorders>
          </w:tcPr>
          <w:p w:rsidR="001A74F0" w:rsidRPr="00FE72CD" w:rsidRDefault="001A74F0" w:rsidP="001A74F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Рейтинг</w:t>
            </w:r>
          </w:p>
        </w:tc>
      </w:tr>
      <w:tr w:rsidR="00FE72CD" w:rsidRPr="00FE72CD" w:rsidTr="002A7419">
        <w:trPr>
          <w:trHeight w:val="235"/>
          <w:jc w:val="center"/>
        </w:trPr>
        <w:tc>
          <w:tcPr>
            <w:tcW w:w="270" w:type="pct"/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957" w:type="pct"/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Республика Алтай</w:t>
            </w:r>
          </w:p>
        </w:tc>
        <w:tc>
          <w:tcPr>
            <w:tcW w:w="723" w:type="pct"/>
            <w:gridSpan w:val="2"/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53,12</w:t>
            </w:r>
          </w:p>
        </w:tc>
        <w:tc>
          <w:tcPr>
            <w:tcW w:w="482" w:type="pct"/>
            <w:tcBorders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55,60</w:t>
            </w:r>
            <w:r w:rsidRPr="00FE72C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8"/>
                <w:vertAlign w:val="superscript"/>
                <w:lang w:eastAsia="ru-RU"/>
              </w:rPr>
              <w:footnoteReference w:id="3"/>
            </w:r>
          </w:p>
        </w:tc>
        <w:tc>
          <w:tcPr>
            <w:tcW w:w="56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</w:t>
            </w:r>
          </w:p>
        </w:tc>
      </w:tr>
      <w:tr w:rsidR="00FE72CD" w:rsidRPr="00FE72CD" w:rsidTr="002A7419">
        <w:trPr>
          <w:trHeight w:val="451"/>
          <w:jc w:val="center"/>
        </w:trPr>
        <w:tc>
          <w:tcPr>
            <w:tcW w:w="270" w:type="pct"/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957" w:type="pct"/>
            <w:shd w:val="clear" w:color="auto" w:fill="auto"/>
          </w:tcPr>
          <w:p w:rsidR="001A74F0" w:rsidRPr="00FE72CD" w:rsidRDefault="001A74F0" w:rsidP="001A74F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Организация/качество услуг горячего водоснабжения</w:t>
            </w:r>
          </w:p>
        </w:tc>
        <w:tc>
          <w:tcPr>
            <w:tcW w:w="48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74,41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4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79,49</w:t>
            </w:r>
          </w:p>
        </w:tc>
        <w:tc>
          <w:tcPr>
            <w:tcW w:w="5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1</w:t>
            </w:r>
          </w:p>
        </w:tc>
      </w:tr>
      <w:tr w:rsidR="00FE72CD" w:rsidRPr="00FE72CD" w:rsidTr="002A7419">
        <w:trPr>
          <w:trHeight w:val="451"/>
          <w:jc w:val="center"/>
        </w:trPr>
        <w:tc>
          <w:tcPr>
            <w:tcW w:w="270" w:type="pct"/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957" w:type="pct"/>
            <w:shd w:val="clear" w:color="auto" w:fill="auto"/>
          </w:tcPr>
          <w:p w:rsidR="001A74F0" w:rsidRPr="00FE72CD" w:rsidRDefault="001A74F0" w:rsidP="001A74F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Организация/качество услуг водоотведения/канализации</w:t>
            </w:r>
          </w:p>
        </w:tc>
        <w:tc>
          <w:tcPr>
            <w:tcW w:w="48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75,56</w:t>
            </w:r>
          </w:p>
        </w:tc>
        <w:tc>
          <w:tcPr>
            <w:tcW w:w="24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4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78,98</w:t>
            </w:r>
          </w:p>
        </w:tc>
        <w:tc>
          <w:tcPr>
            <w:tcW w:w="5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2</w:t>
            </w:r>
          </w:p>
        </w:tc>
      </w:tr>
      <w:tr w:rsidR="00FE72CD" w:rsidRPr="00FE72CD" w:rsidTr="002A7419">
        <w:trPr>
          <w:trHeight w:val="437"/>
          <w:jc w:val="center"/>
        </w:trPr>
        <w:tc>
          <w:tcPr>
            <w:tcW w:w="270" w:type="pct"/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957" w:type="pct"/>
            <w:shd w:val="clear" w:color="auto" w:fill="auto"/>
          </w:tcPr>
          <w:p w:rsidR="001A74F0" w:rsidRPr="00FE72CD" w:rsidRDefault="001A74F0" w:rsidP="001A74F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Деятельность главы муниципального района (городского округа)</w:t>
            </w:r>
          </w:p>
        </w:tc>
        <w:tc>
          <w:tcPr>
            <w:tcW w:w="48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58,38</w:t>
            </w:r>
          </w:p>
        </w:tc>
        <w:tc>
          <w:tcPr>
            <w:tcW w:w="24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4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66,38</w:t>
            </w:r>
          </w:p>
        </w:tc>
        <w:tc>
          <w:tcPr>
            <w:tcW w:w="5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3</w:t>
            </w:r>
          </w:p>
        </w:tc>
      </w:tr>
      <w:tr w:rsidR="00FE72CD" w:rsidRPr="00FE72CD" w:rsidTr="002A7419">
        <w:trPr>
          <w:jc w:val="center"/>
        </w:trPr>
        <w:tc>
          <w:tcPr>
            <w:tcW w:w="270" w:type="pct"/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2957" w:type="pct"/>
            <w:shd w:val="clear" w:color="auto" w:fill="auto"/>
          </w:tcPr>
          <w:p w:rsidR="001A74F0" w:rsidRPr="00FE72CD" w:rsidRDefault="001A74F0" w:rsidP="001A74F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Организация/качество услуг транспортного обслуживания</w:t>
            </w:r>
          </w:p>
        </w:tc>
        <w:tc>
          <w:tcPr>
            <w:tcW w:w="48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60,13</w:t>
            </w:r>
          </w:p>
        </w:tc>
        <w:tc>
          <w:tcPr>
            <w:tcW w:w="24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4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66,13</w:t>
            </w:r>
          </w:p>
        </w:tc>
        <w:tc>
          <w:tcPr>
            <w:tcW w:w="5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4</w:t>
            </w:r>
          </w:p>
        </w:tc>
      </w:tr>
      <w:tr w:rsidR="00FE72CD" w:rsidRPr="00FE72CD" w:rsidTr="002A7419">
        <w:trPr>
          <w:jc w:val="center"/>
        </w:trPr>
        <w:tc>
          <w:tcPr>
            <w:tcW w:w="270" w:type="pct"/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957" w:type="pct"/>
            <w:shd w:val="clear" w:color="auto" w:fill="auto"/>
          </w:tcPr>
          <w:p w:rsidR="001A74F0" w:rsidRPr="00FE72CD" w:rsidRDefault="001A74F0" w:rsidP="001A74F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Деятельность администрации муниципального района (городского округа)</w:t>
            </w:r>
          </w:p>
        </w:tc>
        <w:tc>
          <w:tcPr>
            <w:tcW w:w="48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54,87</w:t>
            </w:r>
          </w:p>
        </w:tc>
        <w:tc>
          <w:tcPr>
            <w:tcW w:w="24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4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63,14</w:t>
            </w:r>
          </w:p>
        </w:tc>
        <w:tc>
          <w:tcPr>
            <w:tcW w:w="5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5</w:t>
            </w:r>
          </w:p>
        </w:tc>
      </w:tr>
      <w:tr w:rsidR="00FE72CD" w:rsidRPr="00FE72CD" w:rsidTr="002A7419">
        <w:trPr>
          <w:trHeight w:val="446"/>
          <w:jc w:val="center"/>
        </w:trPr>
        <w:tc>
          <w:tcPr>
            <w:tcW w:w="270" w:type="pct"/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2957" w:type="pct"/>
            <w:shd w:val="clear" w:color="auto" w:fill="auto"/>
          </w:tcPr>
          <w:p w:rsidR="001A74F0" w:rsidRPr="00FE72CD" w:rsidRDefault="001A74F0" w:rsidP="001A74F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Деятельность администрации сельского поселения</w:t>
            </w:r>
          </w:p>
        </w:tc>
        <w:tc>
          <w:tcPr>
            <w:tcW w:w="48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59,14</w:t>
            </w:r>
          </w:p>
        </w:tc>
        <w:tc>
          <w:tcPr>
            <w:tcW w:w="24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4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61,24</w:t>
            </w:r>
          </w:p>
        </w:tc>
        <w:tc>
          <w:tcPr>
            <w:tcW w:w="5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6</w:t>
            </w:r>
          </w:p>
        </w:tc>
      </w:tr>
      <w:tr w:rsidR="00FE72CD" w:rsidRPr="00FE72CD" w:rsidTr="002A7419">
        <w:trPr>
          <w:jc w:val="center"/>
        </w:trPr>
        <w:tc>
          <w:tcPr>
            <w:tcW w:w="270" w:type="pct"/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2957" w:type="pct"/>
            <w:shd w:val="clear" w:color="auto" w:fill="auto"/>
          </w:tcPr>
          <w:p w:rsidR="001A74F0" w:rsidRPr="00FE72CD" w:rsidRDefault="001A74F0" w:rsidP="001A74F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Деятельность главы сельского поселения</w:t>
            </w:r>
          </w:p>
        </w:tc>
        <w:tc>
          <w:tcPr>
            <w:tcW w:w="48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58,84</w:t>
            </w:r>
          </w:p>
        </w:tc>
        <w:tc>
          <w:tcPr>
            <w:tcW w:w="24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4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60,70</w:t>
            </w:r>
          </w:p>
        </w:tc>
        <w:tc>
          <w:tcPr>
            <w:tcW w:w="5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7</w:t>
            </w:r>
          </w:p>
        </w:tc>
      </w:tr>
      <w:tr w:rsidR="00FE72CD" w:rsidRPr="00FE72CD" w:rsidTr="002A7419">
        <w:trPr>
          <w:trHeight w:val="487"/>
          <w:jc w:val="center"/>
        </w:trPr>
        <w:tc>
          <w:tcPr>
            <w:tcW w:w="270" w:type="pct"/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2957" w:type="pct"/>
            <w:shd w:val="clear" w:color="auto" w:fill="auto"/>
          </w:tcPr>
          <w:p w:rsidR="001A74F0" w:rsidRPr="00FE72CD" w:rsidRDefault="001A74F0" w:rsidP="001A74F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Деятельность Совета депутатов муниципального района (городского округа)</w:t>
            </w:r>
          </w:p>
        </w:tc>
        <w:tc>
          <w:tcPr>
            <w:tcW w:w="48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52,93</w:t>
            </w:r>
          </w:p>
        </w:tc>
        <w:tc>
          <w:tcPr>
            <w:tcW w:w="24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9</w:t>
            </w:r>
          </w:p>
        </w:tc>
        <w:tc>
          <w:tcPr>
            <w:tcW w:w="4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60,44</w:t>
            </w:r>
          </w:p>
        </w:tc>
        <w:tc>
          <w:tcPr>
            <w:tcW w:w="5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8</w:t>
            </w:r>
          </w:p>
        </w:tc>
      </w:tr>
      <w:tr w:rsidR="00FE72CD" w:rsidRPr="00FE72CD" w:rsidTr="002A7419">
        <w:trPr>
          <w:jc w:val="center"/>
        </w:trPr>
        <w:tc>
          <w:tcPr>
            <w:tcW w:w="270" w:type="pct"/>
            <w:tcBorders>
              <w:bottom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2957" w:type="pct"/>
            <w:tcBorders>
              <w:bottom w:val="single" w:sz="12" w:space="0" w:color="auto"/>
            </w:tcBorders>
            <w:shd w:val="clear" w:color="auto" w:fill="auto"/>
          </w:tcPr>
          <w:p w:rsidR="001A74F0" w:rsidRPr="00FE72CD" w:rsidRDefault="001A74F0" w:rsidP="001A74F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Деятельность Совета депутатов сельского поселения</w:t>
            </w:r>
          </w:p>
        </w:tc>
        <w:tc>
          <w:tcPr>
            <w:tcW w:w="48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54,96</w:t>
            </w:r>
          </w:p>
        </w:tc>
        <w:tc>
          <w:tcPr>
            <w:tcW w:w="24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48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57,05</w:t>
            </w:r>
          </w:p>
        </w:tc>
        <w:tc>
          <w:tcPr>
            <w:tcW w:w="56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9</w:t>
            </w:r>
          </w:p>
        </w:tc>
      </w:tr>
      <w:tr w:rsidR="00FE72CD" w:rsidRPr="00FE72CD" w:rsidTr="002A7419">
        <w:trPr>
          <w:jc w:val="center"/>
        </w:trPr>
        <w:tc>
          <w:tcPr>
            <w:tcW w:w="270" w:type="pct"/>
            <w:tcBorders>
              <w:top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2957" w:type="pct"/>
            <w:tcBorders>
              <w:top w:val="single" w:sz="12" w:space="0" w:color="auto"/>
            </w:tcBorders>
            <w:shd w:val="clear" w:color="auto" w:fill="auto"/>
          </w:tcPr>
          <w:p w:rsidR="001A74F0" w:rsidRPr="00FE72CD" w:rsidRDefault="001A74F0" w:rsidP="001A74F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Организация/качество услуг газоснабжения</w:t>
            </w:r>
          </w:p>
        </w:tc>
        <w:tc>
          <w:tcPr>
            <w:tcW w:w="482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49,03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55,80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10</w:t>
            </w:r>
          </w:p>
        </w:tc>
      </w:tr>
      <w:tr w:rsidR="00FE72CD" w:rsidRPr="00FE72CD" w:rsidTr="002A7419">
        <w:trPr>
          <w:jc w:val="center"/>
        </w:trPr>
        <w:tc>
          <w:tcPr>
            <w:tcW w:w="270" w:type="pct"/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2957" w:type="pct"/>
            <w:shd w:val="clear" w:color="auto" w:fill="auto"/>
          </w:tcPr>
          <w:p w:rsidR="001A74F0" w:rsidRPr="00FE72CD" w:rsidRDefault="001A74F0" w:rsidP="001A74F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Организация/качество услуг водоснабжения и качества холодной воды</w:t>
            </w:r>
          </w:p>
        </w:tc>
        <w:tc>
          <w:tcPr>
            <w:tcW w:w="48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39,28</w:t>
            </w:r>
            <w:r w:rsidRPr="00FE72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vertAlign w:val="superscript"/>
              </w:rPr>
              <w:footnoteReference w:id="4"/>
            </w:r>
          </w:p>
        </w:tc>
        <w:tc>
          <w:tcPr>
            <w:tcW w:w="24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14</w:t>
            </w:r>
          </w:p>
        </w:tc>
        <w:tc>
          <w:tcPr>
            <w:tcW w:w="4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48,79</w:t>
            </w:r>
          </w:p>
        </w:tc>
        <w:tc>
          <w:tcPr>
            <w:tcW w:w="5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11</w:t>
            </w:r>
          </w:p>
        </w:tc>
      </w:tr>
      <w:tr w:rsidR="00FE72CD" w:rsidRPr="00FE72CD" w:rsidTr="002A7419">
        <w:trPr>
          <w:trHeight w:val="407"/>
          <w:jc w:val="center"/>
        </w:trPr>
        <w:tc>
          <w:tcPr>
            <w:tcW w:w="270" w:type="pct"/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2957" w:type="pct"/>
            <w:shd w:val="clear" w:color="auto" w:fill="auto"/>
          </w:tcPr>
          <w:p w:rsidR="001A74F0" w:rsidRPr="00FE72CD" w:rsidRDefault="001A74F0" w:rsidP="001A74F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Организация/качество услуг сферы ЖКХ</w:t>
            </w:r>
          </w:p>
        </w:tc>
        <w:tc>
          <w:tcPr>
            <w:tcW w:w="48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42,43</w:t>
            </w:r>
          </w:p>
        </w:tc>
        <w:tc>
          <w:tcPr>
            <w:tcW w:w="24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12</w:t>
            </w:r>
          </w:p>
        </w:tc>
        <w:tc>
          <w:tcPr>
            <w:tcW w:w="4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46,87</w:t>
            </w:r>
          </w:p>
        </w:tc>
        <w:tc>
          <w:tcPr>
            <w:tcW w:w="5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12</w:t>
            </w:r>
          </w:p>
        </w:tc>
      </w:tr>
      <w:tr w:rsidR="00FE72CD" w:rsidRPr="00FE72CD" w:rsidTr="002A7419">
        <w:trPr>
          <w:jc w:val="center"/>
        </w:trPr>
        <w:tc>
          <w:tcPr>
            <w:tcW w:w="270" w:type="pct"/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2957" w:type="pct"/>
            <w:shd w:val="clear" w:color="auto" w:fill="auto"/>
          </w:tcPr>
          <w:p w:rsidR="001A74F0" w:rsidRPr="00FE72CD" w:rsidRDefault="001A74F0" w:rsidP="001A74F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Организация/качество услуг/снабжения твердым топливом</w:t>
            </w:r>
          </w:p>
        </w:tc>
        <w:tc>
          <w:tcPr>
            <w:tcW w:w="48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34,33</w:t>
            </w:r>
          </w:p>
        </w:tc>
        <w:tc>
          <w:tcPr>
            <w:tcW w:w="24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15</w:t>
            </w:r>
          </w:p>
        </w:tc>
        <w:tc>
          <w:tcPr>
            <w:tcW w:w="4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46,74</w:t>
            </w:r>
          </w:p>
        </w:tc>
        <w:tc>
          <w:tcPr>
            <w:tcW w:w="5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13</w:t>
            </w:r>
          </w:p>
        </w:tc>
      </w:tr>
      <w:tr w:rsidR="00FE72CD" w:rsidRPr="00FE72CD" w:rsidTr="002A7419">
        <w:trPr>
          <w:trHeight w:val="532"/>
          <w:jc w:val="center"/>
        </w:trPr>
        <w:tc>
          <w:tcPr>
            <w:tcW w:w="270" w:type="pct"/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2957" w:type="pct"/>
            <w:shd w:val="clear" w:color="auto" w:fill="auto"/>
          </w:tcPr>
          <w:p w:rsidR="001A74F0" w:rsidRPr="00FE72CD" w:rsidRDefault="001A74F0" w:rsidP="001A74F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Организация/качество услуг электроснабжения</w:t>
            </w:r>
          </w:p>
        </w:tc>
        <w:tc>
          <w:tcPr>
            <w:tcW w:w="48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43,35</w:t>
            </w:r>
          </w:p>
        </w:tc>
        <w:tc>
          <w:tcPr>
            <w:tcW w:w="24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11</w:t>
            </w:r>
          </w:p>
        </w:tc>
        <w:tc>
          <w:tcPr>
            <w:tcW w:w="4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43,24</w:t>
            </w:r>
          </w:p>
        </w:tc>
        <w:tc>
          <w:tcPr>
            <w:tcW w:w="5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14</w:t>
            </w:r>
          </w:p>
        </w:tc>
      </w:tr>
      <w:tr w:rsidR="00FE72CD" w:rsidRPr="00FE72CD" w:rsidTr="002A7419">
        <w:trPr>
          <w:jc w:val="center"/>
        </w:trPr>
        <w:tc>
          <w:tcPr>
            <w:tcW w:w="270" w:type="pct"/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2957" w:type="pct"/>
            <w:shd w:val="clear" w:color="auto" w:fill="auto"/>
          </w:tcPr>
          <w:p w:rsidR="001A74F0" w:rsidRPr="00FE72CD" w:rsidRDefault="001A74F0" w:rsidP="001A74F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Организация/качество услуг теплоснабжения</w:t>
            </w:r>
          </w:p>
        </w:tc>
        <w:tc>
          <w:tcPr>
            <w:tcW w:w="48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40,02</w:t>
            </w:r>
          </w:p>
        </w:tc>
        <w:tc>
          <w:tcPr>
            <w:tcW w:w="24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13</w:t>
            </w:r>
          </w:p>
        </w:tc>
        <w:tc>
          <w:tcPr>
            <w:tcW w:w="4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42,08</w:t>
            </w:r>
          </w:p>
        </w:tc>
        <w:tc>
          <w:tcPr>
            <w:tcW w:w="5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15</w:t>
            </w:r>
          </w:p>
        </w:tc>
      </w:tr>
      <w:tr w:rsidR="00FE72CD" w:rsidRPr="00FE72CD" w:rsidTr="002A7419">
        <w:trPr>
          <w:jc w:val="center"/>
        </w:trPr>
        <w:tc>
          <w:tcPr>
            <w:tcW w:w="270" w:type="pct"/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2957" w:type="pct"/>
            <w:shd w:val="clear" w:color="auto" w:fill="auto"/>
          </w:tcPr>
          <w:p w:rsidR="001A74F0" w:rsidRPr="00FE72CD" w:rsidRDefault="001A74F0" w:rsidP="001A74F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Организация/качество автомобильных дорог</w:t>
            </w:r>
          </w:p>
        </w:tc>
        <w:tc>
          <w:tcPr>
            <w:tcW w:w="48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19,94</w:t>
            </w:r>
          </w:p>
        </w:tc>
        <w:tc>
          <w:tcPr>
            <w:tcW w:w="24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16</w:t>
            </w:r>
          </w:p>
        </w:tc>
        <w:tc>
          <w:tcPr>
            <w:tcW w:w="4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22,35</w:t>
            </w:r>
          </w:p>
        </w:tc>
        <w:tc>
          <w:tcPr>
            <w:tcW w:w="5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16</w:t>
            </w:r>
          </w:p>
        </w:tc>
      </w:tr>
      <w:tr w:rsidR="00FE72CD" w:rsidRPr="00FE72CD" w:rsidTr="002A7419">
        <w:trPr>
          <w:jc w:val="center"/>
        </w:trPr>
        <w:tc>
          <w:tcPr>
            <w:tcW w:w="270" w:type="pct"/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2957" w:type="pct"/>
            <w:shd w:val="clear" w:color="auto" w:fill="auto"/>
          </w:tcPr>
          <w:p w:rsidR="001A74F0" w:rsidRPr="00FE72CD" w:rsidRDefault="001A74F0" w:rsidP="001A74F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Организация/качество услуг водоснабжения (водоотведения)</w:t>
            </w:r>
          </w:p>
        </w:tc>
        <w:tc>
          <w:tcPr>
            <w:tcW w:w="48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9,79</w:t>
            </w:r>
          </w:p>
        </w:tc>
        <w:tc>
          <w:tcPr>
            <w:tcW w:w="24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17</w:t>
            </w:r>
          </w:p>
        </w:tc>
        <w:tc>
          <w:tcPr>
            <w:tcW w:w="4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10,86</w:t>
            </w:r>
          </w:p>
        </w:tc>
        <w:tc>
          <w:tcPr>
            <w:tcW w:w="56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17</w:t>
            </w:r>
          </w:p>
        </w:tc>
      </w:tr>
    </w:tbl>
    <w:p w:rsidR="001A74F0" w:rsidRPr="00FE72CD" w:rsidRDefault="001A74F0" w:rsidP="001A74F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Удовлетворенность населения 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 </w:t>
      </w:r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«Майминский район» 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деятельностью ОМС</w:t>
      </w:r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организацией и качеством услуг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ресурсопоставляющих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организаций в целом 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всем показателям имеет положительное значение – 55,60</w:t>
      </w:r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%, среди МО занимает 1 место</w:t>
      </w:r>
      <w:proofErr w:type="gram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оказатели удовлетворенности населения принимают значения от 10,86% до 79,49%.</w:t>
      </w:r>
    </w:p>
    <w:p w:rsidR="0054474C" w:rsidRPr="00FE72CD" w:rsidRDefault="001A74F0" w:rsidP="0054474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Майминском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наибольшее значение по</w:t>
      </w:r>
      <w:r w:rsidR="002A7419"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казателя по организации/качеству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 горячего водоснабжения – 79,49%, из сферы деятельности органов власти - </w:t>
      </w:r>
      <w:r w:rsidRPr="00FE72C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деят</w:t>
      </w:r>
      <w:r w:rsidR="002A7419" w:rsidRPr="00FE72C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ельность исполнительного органа: 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главы района – 66,38%,</w:t>
      </w:r>
      <w:r w:rsidRPr="00FE72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наименьшее значение 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2A7419"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организации/качеству </w:t>
      </w:r>
      <w:r w:rsidR="002A7419" w:rsidRPr="00FE72C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автомобильн</w:t>
      </w:r>
      <w:r w:rsidR="00B932A5" w:rsidRPr="00FE72C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ых дорог – 2</w:t>
      </w:r>
      <w:r w:rsidR="0054474C" w:rsidRPr="00FE72C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2,35% </w:t>
      </w:r>
      <w:r w:rsidR="0054474C"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(показатель водоснабжения (водоотведения) – 10,86% приведен в общем реестре услуг по результатам только </w:t>
      </w:r>
      <w:proofErr w:type="spellStart"/>
      <w:r w:rsidR="0054474C"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онлайн-опроса</w:t>
      </w:r>
      <w:proofErr w:type="spellEnd"/>
      <w:r w:rsidR="0054474C"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54474C"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Данные показателя вошли в оценку показателя организация</w:t>
      </w:r>
      <w:r w:rsidR="0054474C" w:rsidRPr="00FE72C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/качество услуг водоснабжения и качества холодной воды, </w:t>
      </w:r>
      <w:r w:rsidR="0054474C"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ссылку №4 в Таблице 2).</w:t>
      </w:r>
    </w:p>
    <w:p w:rsidR="001A74F0" w:rsidRPr="00FE72CD" w:rsidRDefault="0054474C" w:rsidP="001A74F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1A74F0"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ыше республиканского уровня удовлетворенность населения деятельностью по организации/качеству услуг </w:t>
      </w:r>
      <w:r w:rsidR="001A74F0" w:rsidRPr="00FE72C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горячего водоснабжения</w:t>
      </w:r>
      <w:r w:rsidR="001A74F0"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79,49%, водоотведения/канализации – 79,98%,</w:t>
      </w:r>
      <w:r w:rsidR="001A74F0" w:rsidRPr="00FE72C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74F0"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главы района – 66,38%, транспортного обслуживания – 66,13%, деятельностью администрации муниципального района – 63,14%, деятельностью администрации сельского поселения – 61,24%, главы сельского поселения – 60,70%, районного Совет депутатов – 60,44%, сельских Советов депутатов – 57,05%. </w:t>
      </w:r>
    </w:p>
    <w:p w:rsidR="001A74F0" w:rsidRPr="00FE72CD" w:rsidRDefault="001A74F0" w:rsidP="001A74F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Ниже республиканского значения уровень удовлетворенности населения по организации/качеству услуг газоснабжения – 55,80%,</w:t>
      </w:r>
      <w:r w:rsidRPr="00FE72C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организация/качество услуг водоснабжения и качества холодной воды – 48,79%, услугами ЖКХ – 46,87%, организации снабжения твердым топливом – 46,74%, электроснабжения – 43,24%, теплоснабжения – 42,08%,</w:t>
      </w:r>
      <w:r w:rsidRPr="00FE72C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качественного обслуживания автомобильных дорог – 22,35%,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организации водоснабжения (водоотведения) – 10,86%.</w:t>
      </w:r>
    </w:p>
    <w:p w:rsidR="001A74F0" w:rsidRPr="00FE72CD" w:rsidRDefault="001A74F0" w:rsidP="001A74F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Удовлетворенность населения деятельностью ОМС 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городского округа/муниципального района 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организацией и качеством услуг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ресурсопоставляющих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организаций в целом по всем показателям 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муниципальных образованиях Республики Алтай представлена в Таблице 3.</w:t>
      </w:r>
    </w:p>
    <w:p w:rsidR="001A74F0" w:rsidRPr="00FE72CD" w:rsidRDefault="001A74F0" w:rsidP="001A74F0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2969"/>
        <w:gridCol w:w="851"/>
        <w:gridCol w:w="850"/>
        <w:gridCol w:w="993"/>
        <w:gridCol w:w="636"/>
        <w:gridCol w:w="1755"/>
        <w:gridCol w:w="975"/>
      </w:tblGrid>
      <w:tr w:rsidR="00FE72CD" w:rsidRPr="00FE72CD" w:rsidTr="002A7419">
        <w:tc>
          <w:tcPr>
            <w:tcW w:w="9570" w:type="dxa"/>
            <w:gridSpan w:val="8"/>
            <w:shd w:val="clear" w:color="auto" w:fill="auto"/>
          </w:tcPr>
          <w:p w:rsidR="001A74F0" w:rsidRPr="00FE72CD" w:rsidRDefault="001A74F0" w:rsidP="001A74F0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lastRenderedPageBreak/>
              <w:t xml:space="preserve">Удовлетворенность населения деятельностью органов местного самоуправления </w:t>
            </w:r>
            <w:r w:rsidRPr="00FE72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  <w:t>муниципального района/городского округа организацией и качеством услуг, предоставляемых унитарными предприятиями и учреждениями, акционерными обществами в муниципальных образованиях Республики Алтай</w:t>
            </w:r>
          </w:p>
        </w:tc>
      </w:tr>
      <w:tr w:rsidR="00FE72CD" w:rsidRPr="00FE72CD" w:rsidTr="002A7419">
        <w:trPr>
          <w:trHeight w:val="272"/>
        </w:trPr>
        <w:tc>
          <w:tcPr>
            <w:tcW w:w="541" w:type="dxa"/>
            <w:shd w:val="clear" w:color="auto" w:fill="auto"/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</w:t>
            </w:r>
            <w:proofErr w:type="spellEnd"/>
            <w:proofErr w:type="gram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/</w:t>
            </w: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969" w:type="dxa"/>
            <w:shd w:val="clear" w:color="auto" w:fill="auto"/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Муниципальное образование </w:t>
            </w:r>
          </w:p>
        </w:tc>
        <w:tc>
          <w:tcPr>
            <w:tcW w:w="5085" w:type="dxa"/>
            <w:gridSpan w:val="5"/>
            <w:shd w:val="clear" w:color="auto" w:fill="auto"/>
          </w:tcPr>
          <w:p w:rsidR="001A74F0" w:rsidRPr="00FE72CD" w:rsidRDefault="001A74F0" w:rsidP="001A74F0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Уровень удовлетворенности</w:t>
            </w:r>
            <w:proofErr w:type="gram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Рей</w:t>
            </w:r>
          </w:p>
          <w:p w:rsidR="001A74F0" w:rsidRPr="00FE72CD" w:rsidRDefault="001A74F0" w:rsidP="001A74F0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тинг</w:t>
            </w:r>
            <w:proofErr w:type="spellEnd"/>
          </w:p>
        </w:tc>
      </w:tr>
      <w:tr w:rsidR="00FE72CD" w:rsidRPr="00FE72CD" w:rsidTr="002A7419">
        <w:tc>
          <w:tcPr>
            <w:tcW w:w="541" w:type="dxa"/>
            <w:vMerge w:val="restart"/>
            <w:shd w:val="clear" w:color="auto" w:fill="auto"/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969" w:type="dxa"/>
            <w:vMerge w:val="restart"/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Республика Алтай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ПО</w:t>
            </w:r>
          </w:p>
        </w:tc>
        <w:tc>
          <w:tcPr>
            <w:tcW w:w="16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val="en-US" w:eastAsia="ru-RU"/>
              </w:rPr>
              <w:t>IT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Интегр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975" w:type="dxa"/>
            <w:vMerge/>
            <w:shd w:val="clear" w:color="auto" w:fill="auto"/>
          </w:tcPr>
          <w:p w:rsidR="001A74F0" w:rsidRPr="00FE72CD" w:rsidRDefault="001A74F0" w:rsidP="001A74F0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FE72CD" w:rsidRPr="00FE72CD" w:rsidTr="002A7419">
        <w:trPr>
          <w:trHeight w:val="1025"/>
        </w:trPr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296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2017 г.-62,75 /</w:t>
            </w:r>
          </w:p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2018 г.-49,45/</w:t>
            </w:r>
          </w:p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2019 г.-54,45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2017 г.-71,47/</w:t>
            </w:r>
          </w:p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2018 г.-59,42/</w:t>
            </w:r>
          </w:p>
          <w:p w:rsidR="001A74F0" w:rsidRPr="00FE72CD" w:rsidRDefault="001A74F0" w:rsidP="001A7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2019 г.-51,79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2017 г.-67,11/</w:t>
            </w:r>
          </w:p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2018 г.-54,44/</w:t>
            </w:r>
          </w:p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2019 г.-53,12</w:t>
            </w:r>
          </w:p>
        </w:tc>
        <w:tc>
          <w:tcPr>
            <w:tcW w:w="975" w:type="dxa"/>
            <w:vMerge/>
            <w:shd w:val="clear" w:color="auto" w:fill="auto"/>
          </w:tcPr>
          <w:p w:rsidR="001A74F0" w:rsidRPr="00FE72CD" w:rsidRDefault="001A74F0" w:rsidP="001A74F0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FE72CD" w:rsidRPr="00FE72CD" w:rsidTr="002A7419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F0" w:rsidRPr="00FE72CD" w:rsidRDefault="001A74F0" w:rsidP="001A74F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Майминский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62,08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49,11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A74F0" w:rsidRPr="00FE72CD" w:rsidRDefault="001A74F0" w:rsidP="001A7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55,60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1</w:t>
            </w:r>
          </w:p>
        </w:tc>
      </w:tr>
      <w:tr w:rsidR="00FE72CD" w:rsidRPr="00FE72CD" w:rsidTr="002A7419">
        <w:tc>
          <w:tcPr>
            <w:tcW w:w="54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A74F0" w:rsidRPr="00FE72CD" w:rsidRDefault="001A74F0" w:rsidP="001A74F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Шебалинский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63,50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46,11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54,81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2</w:t>
            </w:r>
          </w:p>
        </w:tc>
      </w:tr>
      <w:tr w:rsidR="00FE72CD" w:rsidRPr="00FE72CD" w:rsidTr="002A7419">
        <w:tc>
          <w:tcPr>
            <w:tcW w:w="54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F0" w:rsidRPr="00FE72CD" w:rsidRDefault="001A74F0" w:rsidP="001A74F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Город Горно-Алтайск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64,38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38,56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7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51,47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3</w:t>
            </w:r>
          </w:p>
        </w:tc>
      </w:tr>
      <w:tr w:rsidR="00FE72CD" w:rsidRPr="00FE72CD" w:rsidTr="002A7419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F0" w:rsidRPr="00FE72CD" w:rsidRDefault="001A74F0" w:rsidP="001A74F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Чойский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43,34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52,63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47,99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4</w:t>
            </w:r>
          </w:p>
        </w:tc>
      </w:tr>
      <w:tr w:rsidR="00FE72CD" w:rsidRPr="00FE72CD" w:rsidTr="002A7419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F0" w:rsidRPr="00FE72CD" w:rsidRDefault="001A74F0" w:rsidP="001A74F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Усть-Канский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42,54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51,67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47,11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5</w:t>
            </w:r>
          </w:p>
        </w:tc>
      </w:tr>
      <w:tr w:rsidR="00FE72CD" w:rsidRPr="00FE72CD" w:rsidTr="002A7419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F0" w:rsidRPr="00FE72CD" w:rsidRDefault="001A74F0" w:rsidP="001A74F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Турочакский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52,63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36,78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44,71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6</w:t>
            </w:r>
          </w:p>
        </w:tc>
      </w:tr>
      <w:tr w:rsidR="00FE72CD" w:rsidRPr="00FE72CD" w:rsidTr="002A7419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F0" w:rsidRPr="00FE72CD" w:rsidRDefault="001A74F0" w:rsidP="001A74F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Кош-Агачский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43,33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46,01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44,67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7</w:t>
            </w:r>
          </w:p>
        </w:tc>
      </w:tr>
      <w:tr w:rsidR="00FE72CD" w:rsidRPr="00FE72CD" w:rsidTr="002A7419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F0" w:rsidRPr="00FE72CD" w:rsidRDefault="001A74F0" w:rsidP="001A74F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Усть-Коксинский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56,59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32,58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44,59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8</w:t>
            </w:r>
          </w:p>
        </w:tc>
      </w:tr>
      <w:tr w:rsidR="00FE72CD" w:rsidRPr="00FE72CD" w:rsidTr="002A7419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F0" w:rsidRPr="00FE72CD" w:rsidRDefault="001A74F0" w:rsidP="001A74F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Чемальский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43,06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45,65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44,36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9</w:t>
            </w:r>
          </w:p>
        </w:tc>
      </w:tr>
      <w:tr w:rsidR="00FE72CD" w:rsidRPr="00FE72CD" w:rsidTr="002A7419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F0" w:rsidRPr="00FE72CD" w:rsidRDefault="001A74F0" w:rsidP="001A74F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Улаганский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33,93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54,17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44,05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10</w:t>
            </w:r>
          </w:p>
        </w:tc>
      </w:tr>
      <w:tr w:rsidR="00FE72CD" w:rsidRPr="00FE72CD" w:rsidTr="002A7419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F0" w:rsidRPr="00FE72CD" w:rsidRDefault="001A74F0" w:rsidP="001A74F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Онгудайский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42,57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33,33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37,95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11</w:t>
            </w:r>
          </w:p>
        </w:tc>
      </w:tr>
    </w:tbl>
    <w:p w:rsidR="001A74F0" w:rsidRPr="00FE72CD" w:rsidRDefault="001A74F0" w:rsidP="001A74F0">
      <w:pPr>
        <w:spacing w:after="120" w:line="264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A74F0" w:rsidRPr="00FE72CD" w:rsidRDefault="001A74F0" w:rsidP="001A74F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Общий показатель удовлетворенности населения в целом по республике составляет 53,12%. Показатель удовлетворенности по муниципальным образованиям принимает значения от 37,95% до 55,60%.</w:t>
      </w:r>
    </w:p>
    <w:p w:rsidR="001A74F0" w:rsidRPr="00FE72CD" w:rsidRDefault="001A74F0" w:rsidP="001A74F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Интегрированный показатель удовлетворенности населения в целом по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Майминскому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району составляет – 55,60%, что выше республиканского показателя на 2,48%. В рейтинге удовлетворенности по данному параметру район занимает 1 место. </w:t>
      </w:r>
    </w:p>
    <w:p w:rsidR="001A74F0" w:rsidRPr="00FE72CD" w:rsidRDefault="001A74F0" w:rsidP="001A74F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Три МО сумели сохранить лидерские </w:t>
      </w:r>
      <w:proofErr w:type="gram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позиции</w:t>
      </w:r>
      <w:proofErr w:type="gram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при полевом опросе, так и определении ин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тегрированного п</w:t>
      </w:r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оказателя уровня удовлетворенности - это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Горно-Алтайск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(ПО-64,38%, Интегр-51,47%),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Шебалинский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- (ПО-63,50%, Интегр-54,81%), Майминский район - (ПО-62,08%, Интегр-55,60%).</w:t>
      </w:r>
    </w:p>
    <w:p w:rsidR="002A7419" w:rsidRPr="00FE72CD" w:rsidRDefault="002A7419" w:rsidP="002A74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отношении МО, которые показывают более низкие показатели удовлетворенности по результатам </w:t>
      </w:r>
      <w:proofErr w:type="gram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отметим</w:t>
      </w:r>
      <w:proofErr w:type="gram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два района – это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Чемальский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Улаганский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районы. Их рейтинговые позиции в </w:t>
      </w:r>
      <w:proofErr w:type="gram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proofErr w:type="gram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IT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опросах различны: </w:t>
      </w:r>
      <w:proofErr w:type="spellStart"/>
      <w:proofErr w:type="gram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Чемальский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(ПО-43,06% (8 место), 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IT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-45,65% (7 место) и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Улаганский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(ПО-33,93% (11 место), 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IT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-54,17% (1 место).</w:t>
      </w:r>
      <w:proofErr w:type="gram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Относительно интегрированного показателя, то эти районы находятся в замыкающей тройке, включая и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Онгудайский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(37,95% - 11 место),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Улаганский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(44,05% - 10 место) и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Чемальский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районы (44,36% - 9 место).</w:t>
      </w:r>
    </w:p>
    <w:p w:rsidR="001A74F0" w:rsidRPr="00FE72CD" w:rsidRDefault="001A74F0" w:rsidP="001A74F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Итак, деятельность ОМС МО РА с учетом деятельности унитарных предприятий и учреждений, действующих на республиканском и муниципальном уровнях, акционерных обществ, контрольный пакет акций которых находится в государственной собственности Республики Алтай или в муниципальной собственности, осуществляющих оказание услуг населению муниципальных образований в целом по Республике Алтай вполне удовлетворяет население – 53,12%. По сравнению с 2017 г. (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67,11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 общий показатель удовлетворенности несколько ниже</w:t>
      </w:r>
      <w:proofErr w:type="gram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53,12%, разница составляет (-13,99%).</w:t>
      </w:r>
    </w:p>
    <w:p w:rsidR="001A74F0" w:rsidRPr="00FE72CD" w:rsidRDefault="001A74F0" w:rsidP="001A74F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довлетворенность населения деятельностью глав муниципального района в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Майминском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в сравнении с другими МО представлена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т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аблице 4.</w:t>
      </w:r>
    </w:p>
    <w:p w:rsidR="001A74F0" w:rsidRPr="00FE72CD" w:rsidRDefault="001A74F0" w:rsidP="001A74F0">
      <w:pPr>
        <w:keepNext/>
        <w:spacing w:after="200" w:line="240" w:lineRule="auto"/>
        <w:ind w:right="-144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"/>
        <w:gridCol w:w="3813"/>
        <w:gridCol w:w="821"/>
        <w:gridCol w:w="681"/>
        <w:gridCol w:w="823"/>
        <w:gridCol w:w="681"/>
        <w:gridCol w:w="1110"/>
        <w:gridCol w:w="1101"/>
      </w:tblGrid>
      <w:tr w:rsidR="00FE72CD" w:rsidRPr="00FE72CD" w:rsidTr="002A7419">
        <w:tc>
          <w:tcPr>
            <w:tcW w:w="5000" w:type="pct"/>
            <w:gridSpan w:val="8"/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Удовлетворенность населения деятельностью глав муниципальных районов/городского округа в муниципальных образованиях в Республики Алтай</w:t>
            </w:r>
          </w:p>
        </w:tc>
      </w:tr>
      <w:tr w:rsidR="00FE72CD" w:rsidRPr="00FE72CD" w:rsidTr="002A7419">
        <w:trPr>
          <w:trHeight w:val="406"/>
        </w:trPr>
        <w:tc>
          <w:tcPr>
            <w:tcW w:w="282" w:type="pct"/>
            <w:vMerge w:val="restart"/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</w:t>
            </w:r>
            <w:proofErr w:type="spellEnd"/>
            <w:proofErr w:type="gram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/</w:t>
            </w: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992" w:type="pct"/>
            <w:vMerge w:val="restart"/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Муниципальное образование</w:t>
            </w:r>
          </w:p>
        </w:tc>
        <w:tc>
          <w:tcPr>
            <w:tcW w:w="2150" w:type="pct"/>
            <w:gridSpan w:val="5"/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Уровень удовлетворенности</w:t>
            </w:r>
            <w:proofErr w:type="gram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575" w:type="pct"/>
            <w:vMerge w:val="restart"/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Рейтинг</w:t>
            </w:r>
          </w:p>
        </w:tc>
      </w:tr>
      <w:tr w:rsidR="00FE72CD" w:rsidRPr="00FE72CD" w:rsidTr="002A7419">
        <w:tc>
          <w:tcPr>
            <w:tcW w:w="282" w:type="pct"/>
            <w:vMerge/>
            <w:tcBorders>
              <w:bottom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992" w:type="pct"/>
            <w:vMerge/>
            <w:tcBorders>
              <w:bottom w:val="single" w:sz="4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785" w:type="pct"/>
            <w:gridSpan w:val="2"/>
            <w:tcBorders>
              <w:bottom w:val="single" w:sz="4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ПО</w:t>
            </w:r>
          </w:p>
        </w:tc>
        <w:tc>
          <w:tcPr>
            <w:tcW w:w="786" w:type="pct"/>
            <w:gridSpan w:val="2"/>
            <w:tcBorders>
              <w:bottom w:val="single" w:sz="4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val="en-US"/>
              </w:rPr>
              <w:t>IT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Интегр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575" w:type="pct"/>
            <w:vMerge/>
            <w:tcBorders>
              <w:bottom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FE72CD" w:rsidRPr="00FE72CD" w:rsidTr="002A7419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99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Республика Алтай</w:t>
            </w:r>
          </w:p>
        </w:tc>
        <w:tc>
          <w:tcPr>
            <w:tcW w:w="785" w:type="pct"/>
            <w:gridSpan w:val="2"/>
            <w:tcBorders>
              <w:bottom w:val="single" w:sz="4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44,25</w:t>
            </w:r>
          </w:p>
        </w:tc>
        <w:tc>
          <w:tcPr>
            <w:tcW w:w="786" w:type="pct"/>
            <w:gridSpan w:val="2"/>
            <w:tcBorders>
              <w:bottom w:val="single" w:sz="4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72,51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58,38</w:t>
            </w:r>
          </w:p>
        </w:tc>
        <w:tc>
          <w:tcPr>
            <w:tcW w:w="575" w:type="pct"/>
            <w:vMerge/>
            <w:tcBorders>
              <w:bottom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FE72CD" w:rsidRPr="00FE72CD" w:rsidTr="002A7419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992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Усть-Канский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43,14</w:t>
            </w:r>
          </w:p>
        </w:tc>
        <w:tc>
          <w:tcPr>
            <w:tcW w:w="3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100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71,57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1</w:t>
            </w:r>
          </w:p>
        </w:tc>
      </w:tr>
      <w:tr w:rsidR="00FE72CD" w:rsidRPr="00FE72CD" w:rsidTr="002A7419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Чойский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42,86</w:t>
            </w:r>
          </w:p>
        </w:tc>
        <w:tc>
          <w:tcPr>
            <w:tcW w:w="35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94,74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68,80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2</w:t>
            </w:r>
          </w:p>
        </w:tc>
      </w:tr>
      <w:tr w:rsidR="00FE72CD" w:rsidRPr="00FE72CD" w:rsidTr="002A7419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Майминский район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57,71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75,04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66,38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3</w:t>
            </w:r>
          </w:p>
        </w:tc>
      </w:tr>
      <w:tr w:rsidR="00FE72CD" w:rsidRPr="00FE72CD" w:rsidTr="002A7419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Кош-Агачский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77,08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63,54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4</w:t>
            </w:r>
          </w:p>
        </w:tc>
      </w:tr>
      <w:tr w:rsidR="00FE72CD" w:rsidRPr="00FE72CD" w:rsidTr="002A7419">
        <w:tc>
          <w:tcPr>
            <w:tcW w:w="28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992" w:type="pc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Чемальский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34,04</w:t>
            </w:r>
          </w:p>
        </w:tc>
        <w:tc>
          <w:tcPr>
            <w:tcW w:w="3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82,61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58,33</w:t>
            </w:r>
          </w:p>
        </w:tc>
        <w:tc>
          <w:tcPr>
            <w:tcW w:w="57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5</w:t>
            </w:r>
          </w:p>
        </w:tc>
      </w:tr>
      <w:tr w:rsidR="00FE72CD" w:rsidRPr="00FE72CD" w:rsidTr="002A7419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Шебалинский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45,16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70,00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57,58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6</w:t>
            </w:r>
          </w:p>
        </w:tc>
      </w:tr>
      <w:tr w:rsidR="00FE72CD" w:rsidRPr="00FE72CD" w:rsidTr="002A7419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992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Город Горно-Алтайск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36,98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67,60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52,29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7</w:t>
            </w:r>
          </w:p>
        </w:tc>
      </w:tr>
      <w:tr w:rsidR="00FE72CD" w:rsidRPr="00FE72CD" w:rsidTr="002A7419">
        <w:trPr>
          <w:trHeight w:val="54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Турочакский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60,87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50,44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8</w:t>
            </w:r>
          </w:p>
        </w:tc>
      </w:tr>
      <w:tr w:rsidR="00FE72CD" w:rsidRPr="00FE72CD" w:rsidTr="002A7419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Улаганский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39,02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50,00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44,51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9</w:t>
            </w:r>
          </w:p>
        </w:tc>
      </w:tr>
      <w:tr w:rsidR="00FE72CD" w:rsidRPr="00FE72CD" w:rsidTr="002A7419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1992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Усть-Коксинский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59,21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27,27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43,24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10</w:t>
            </w:r>
          </w:p>
        </w:tc>
      </w:tr>
      <w:tr w:rsidR="00FE72CD" w:rsidRPr="00FE72CD" w:rsidTr="002A7419"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Онгудайский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20,90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42,86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31,88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11</w:t>
            </w:r>
          </w:p>
        </w:tc>
      </w:tr>
    </w:tbl>
    <w:p w:rsidR="001A74F0" w:rsidRPr="00FE72CD" w:rsidRDefault="001A74F0" w:rsidP="002A74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Показатель удовлетворенности населения республики деятельностью 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 муниципального района (городского округа) 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целом по республике имеет положительное значение – 58,38% (в 2018 г. – 57,12</w:t>
      </w:r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%, разница составляет -1,26%%).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муниципальным образованиям варьируется от 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31,88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до 71,57%.</w:t>
      </w:r>
    </w:p>
    <w:p w:rsidR="001A74F0" w:rsidRPr="00FE72CD" w:rsidRDefault="001A74F0" w:rsidP="002A74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Наибольшее значение показателя в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Усть-Канском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71,57%, наименьшее –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Онгудайском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31,88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%.</w:t>
      </w:r>
    </w:p>
    <w:p w:rsidR="001A74F0" w:rsidRPr="00FE72CD" w:rsidRDefault="001A74F0" w:rsidP="002A74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Показатель удовлетворенности населения деятельностью главы 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Майминском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имеет положительное значение – 66,38%, что выше рес</w:t>
      </w:r>
      <w:r w:rsidR="002A7419"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публиканского показателя на 8,00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%. В рейтинге удовлетворенности по данному параметру район занимает 3 место.</w:t>
      </w:r>
    </w:p>
    <w:p w:rsidR="001A74F0" w:rsidRPr="00FE72CD" w:rsidRDefault="001A74F0" w:rsidP="002A74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Выше республиканского уровня удовлетворенность населения 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деятельностью глав муниципального района (городского округа)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4-х МО: в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Усть-Канском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71,57%,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Чойском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68,80%,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Майминском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66,38%,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Кош-Агачском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63,54%.</w:t>
      </w:r>
    </w:p>
    <w:p w:rsidR="001A74F0" w:rsidRPr="00FE72CD" w:rsidRDefault="001A74F0" w:rsidP="002A74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Ниже республиканского значения уровень удовлетворенности населения 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деятельностью глав муниципального района (городского округа) 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7-и муниципальных образованиях: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Чемальском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58,33%,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Шебалинском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57,58%, г</w:t>
      </w:r>
      <w:proofErr w:type="gram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.Г</w:t>
      </w:r>
      <w:proofErr w:type="gram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орно-Алтайск – 52,29%,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Турочакском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50,44%,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Улаганском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44,51%,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Усть-Коксинском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43,24%,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Онгудайском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31,88%.</w:t>
      </w:r>
    </w:p>
    <w:p w:rsidR="001A74F0" w:rsidRPr="00FE72CD" w:rsidRDefault="001A74F0" w:rsidP="002A74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Показательны результаты исследования удовлетворенности населения деятельностью глав сельских поселений в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Майминском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в сравнении с другими МО (см. Табл. 5).</w:t>
      </w:r>
    </w:p>
    <w:p w:rsidR="001A74F0" w:rsidRPr="00FE72CD" w:rsidRDefault="001A74F0" w:rsidP="001A74F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9"/>
        <w:gridCol w:w="3773"/>
        <w:gridCol w:w="837"/>
        <w:gridCol w:w="618"/>
        <w:gridCol w:w="837"/>
        <w:gridCol w:w="618"/>
        <w:gridCol w:w="1126"/>
        <w:gridCol w:w="1133"/>
      </w:tblGrid>
      <w:tr w:rsidR="00FE72CD" w:rsidRPr="00FE72CD" w:rsidTr="002A7419">
        <w:tc>
          <w:tcPr>
            <w:tcW w:w="5000" w:type="pct"/>
            <w:gridSpan w:val="8"/>
            <w:vAlign w:val="center"/>
          </w:tcPr>
          <w:p w:rsidR="0054474C" w:rsidRPr="00FE72CD" w:rsidRDefault="001A74F0" w:rsidP="005447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Удовлетворенность населения деятельностью главы сельского поселения в муниципальных образованиях в муниципальных образованиях </w:t>
            </w:r>
          </w:p>
          <w:p w:rsidR="001A74F0" w:rsidRPr="00FE72CD" w:rsidRDefault="001A74F0" w:rsidP="005447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Республики Алтай</w:t>
            </w:r>
          </w:p>
        </w:tc>
      </w:tr>
      <w:tr w:rsidR="00FE72CD" w:rsidRPr="00FE72CD" w:rsidTr="002A7419">
        <w:trPr>
          <w:trHeight w:val="406"/>
        </w:trPr>
        <w:tc>
          <w:tcPr>
            <w:tcW w:w="329" w:type="pct"/>
            <w:vMerge w:val="restart"/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</w:t>
            </w:r>
            <w:proofErr w:type="spellEnd"/>
            <w:proofErr w:type="gram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/</w:t>
            </w: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971" w:type="pct"/>
            <w:vMerge w:val="restart"/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Муниципальное образование</w:t>
            </w:r>
          </w:p>
        </w:tc>
        <w:tc>
          <w:tcPr>
            <w:tcW w:w="2107" w:type="pct"/>
            <w:gridSpan w:val="5"/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Уровень удовлетворенности</w:t>
            </w:r>
            <w:proofErr w:type="gram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593" w:type="pct"/>
            <w:vMerge w:val="restart"/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Рейтинг</w:t>
            </w:r>
          </w:p>
        </w:tc>
      </w:tr>
      <w:tr w:rsidR="00FE72CD" w:rsidRPr="00FE72CD" w:rsidTr="002A7419">
        <w:tc>
          <w:tcPr>
            <w:tcW w:w="329" w:type="pct"/>
            <w:vMerge/>
            <w:tcBorders>
              <w:bottom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971" w:type="pct"/>
            <w:vMerge/>
            <w:tcBorders>
              <w:bottom w:val="single" w:sz="4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760" w:type="pct"/>
            <w:gridSpan w:val="2"/>
            <w:tcBorders>
              <w:bottom w:val="single" w:sz="4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ПО</w:t>
            </w:r>
          </w:p>
        </w:tc>
        <w:tc>
          <w:tcPr>
            <w:tcW w:w="760" w:type="pct"/>
            <w:gridSpan w:val="2"/>
            <w:tcBorders>
              <w:bottom w:val="single" w:sz="4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val="en-US"/>
              </w:rPr>
              <w:t>IT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Интегр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593" w:type="pct"/>
            <w:vMerge/>
            <w:tcBorders>
              <w:bottom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FE72CD" w:rsidRPr="00FE72CD" w:rsidTr="002A7419"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971" w:type="pct"/>
            <w:tcBorders>
              <w:bottom w:val="single" w:sz="4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Республика Алтай</w:t>
            </w:r>
          </w:p>
        </w:tc>
        <w:tc>
          <w:tcPr>
            <w:tcW w:w="760" w:type="pct"/>
            <w:gridSpan w:val="2"/>
            <w:tcBorders>
              <w:bottom w:val="single" w:sz="4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49,50</w:t>
            </w:r>
          </w:p>
        </w:tc>
        <w:tc>
          <w:tcPr>
            <w:tcW w:w="760" w:type="pct"/>
            <w:gridSpan w:val="2"/>
            <w:tcBorders>
              <w:bottom w:val="single" w:sz="4" w:space="0" w:color="auto"/>
            </w:tcBorders>
            <w:vAlign w:val="bottom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68,18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58,84</w:t>
            </w:r>
          </w:p>
        </w:tc>
        <w:tc>
          <w:tcPr>
            <w:tcW w:w="593" w:type="pct"/>
            <w:vMerge/>
            <w:tcBorders>
              <w:bottom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FE72CD" w:rsidRPr="00FE72CD" w:rsidTr="002A7419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Улаганский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63,64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100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81,82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</w:t>
            </w:r>
          </w:p>
        </w:tc>
      </w:tr>
      <w:tr w:rsidR="00FE72CD" w:rsidRPr="00FE72CD" w:rsidTr="002A7419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Усть-Канский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61,11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80,00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70,56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2</w:t>
            </w:r>
          </w:p>
        </w:tc>
      </w:tr>
      <w:tr w:rsidR="00FE72CD" w:rsidRPr="00FE72CD" w:rsidTr="002A7419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Чемальский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66,67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73,91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70,29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3</w:t>
            </w:r>
          </w:p>
        </w:tc>
      </w:tr>
      <w:tr w:rsidR="00FE72CD" w:rsidRPr="00FE72CD" w:rsidTr="002A7419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Чойский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45,24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89,47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67,36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4</w:t>
            </w:r>
          </w:p>
        </w:tc>
      </w:tr>
      <w:tr w:rsidR="00FE72CD" w:rsidRPr="00FE72CD" w:rsidTr="002A7419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Шебалинский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50,79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83,33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67,06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5</w:t>
            </w:r>
          </w:p>
        </w:tc>
      </w:tr>
      <w:tr w:rsidR="00FE72CD" w:rsidRPr="00FE72CD" w:rsidTr="002A7419">
        <w:tc>
          <w:tcPr>
            <w:tcW w:w="329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97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Майминский район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53,98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67,42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60,70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6</w:t>
            </w:r>
          </w:p>
        </w:tc>
      </w:tr>
      <w:tr w:rsidR="00FE72CD" w:rsidRPr="00FE72CD" w:rsidTr="002A7419">
        <w:tc>
          <w:tcPr>
            <w:tcW w:w="329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97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Кош-Агачский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4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44,16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9</w:t>
            </w:r>
          </w:p>
        </w:tc>
        <w:tc>
          <w:tcPr>
            <w:tcW w:w="43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72,92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5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58,54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7</w:t>
            </w:r>
          </w:p>
        </w:tc>
      </w:tr>
      <w:tr w:rsidR="00FE72CD" w:rsidRPr="00FE72CD" w:rsidTr="002A7419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Турочакский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5,00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54,35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52,18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8</w:t>
            </w:r>
          </w:p>
        </w:tc>
      </w:tr>
      <w:tr w:rsidR="00FE72CD" w:rsidRPr="00FE72CD" w:rsidTr="002A7419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Усть-Коксинский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46,25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45,45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45,85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9</w:t>
            </w:r>
          </w:p>
        </w:tc>
      </w:tr>
      <w:tr w:rsidR="00FE72CD" w:rsidRPr="00FE72CD" w:rsidTr="002A7419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1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Онгудайский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19,40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71,43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45,42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10</w:t>
            </w:r>
          </w:p>
        </w:tc>
      </w:tr>
    </w:tbl>
    <w:p w:rsidR="001A74F0" w:rsidRPr="00FE72CD" w:rsidRDefault="001A74F0" w:rsidP="001A74F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Показатель удовлетворенности населения республики деятельностью глав сельских поселений в целом по республике имеет положительное значение – 58,84</w:t>
      </w:r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 муниципальным образованиям варьируется от 45,42% до 81,82%.</w:t>
      </w:r>
    </w:p>
    <w:p w:rsidR="001A74F0" w:rsidRPr="00FE72CD" w:rsidRDefault="001A74F0" w:rsidP="001A74F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Наибольшее значение показателя в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Улаганском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81,82%, наименьшее –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Онгудайском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45,42%.</w:t>
      </w:r>
    </w:p>
    <w:p w:rsidR="001A74F0" w:rsidRPr="00FE72CD" w:rsidRDefault="001A74F0" w:rsidP="001A74F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Показатель удовлетворенности населения Показатель удовлетворенности населения деятельностью глав сельских поселений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Майминском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имеет положительное значение – 60,70%, что выше ре</w:t>
      </w:r>
      <w:r w:rsidR="002A7419"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спубликанского показателя на 1,8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6%. В рейтинге удовлетворенности по данному параметру район занимает 6</w:t>
      </w:r>
      <w:r w:rsidR="002A7419"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место.</w:t>
      </w:r>
    </w:p>
    <w:p w:rsidR="001A74F0" w:rsidRPr="00FE72CD" w:rsidRDefault="001A74F0" w:rsidP="001A74F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Выше республиканского уровня удовлетворенность населения деятельностью глав сельских поселений в 6-и муниципальных образованиях: в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Улаганском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81,82%,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Усть-Канском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70,56%,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Чемальском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70,29%,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Чойском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67,36%,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Шебалинском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67,06%,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Майминском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60,70%.</w:t>
      </w:r>
    </w:p>
    <w:p w:rsidR="001A74F0" w:rsidRPr="00FE72CD" w:rsidRDefault="001A74F0" w:rsidP="001A74F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Ниже республиканского значения уровень удовлетворенности населения деятельностью глав сельских поселений в 4-х муниципальных образованиях: в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Кош-Агачском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58,54%,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Турочакском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52,18%,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Усть-Коксинском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45,85%,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Онгудайском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45,42%.</w:t>
      </w:r>
    </w:p>
    <w:p w:rsidR="001A74F0" w:rsidRPr="00FE72CD" w:rsidRDefault="001A74F0" w:rsidP="001A74F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Удовлетворенность населения деятельностью городской и районных администраций в МО представлена в таблице 6.</w:t>
      </w:r>
    </w:p>
    <w:p w:rsidR="001A74F0" w:rsidRPr="00FE72CD" w:rsidRDefault="001A74F0" w:rsidP="001A74F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6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"/>
        <w:gridCol w:w="3822"/>
        <w:gridCol w:w="831"/>
        <w:gridCol w:w="689"/>
        <w:gridCol w:w="831"/>
        <w:gridCol w:w="689"/>
        <w:gridCol w:w="1118"/>
        <w:gridCol w:w="1045"/>
      </w:tblGrid>
      <w:tr w:rsidR="00FE72CD" w:rsidRPr="00FE72CD" w:rsidTr="002A7419">
        <w:trPr>
          <w:jc w:val="center"/>
        </w:trPr>
        <w:tc>
          <w:tcPr>
            <w:tcW w:w="5000" w:type="pct"/>
            <w:gridSpan w:val="8"/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Удовлетворенность населения деятельностью администраций муниципальных районов/городского округа в муниципальных образованиях Республики Алтай</w:t>
            </w:r>
          </w:p>
        </w:tc>
      </w:tr>
      <w:tr w:rsidR="00FE72CD" w:rsidRPr="00FE72CD" w:rsidTr="002A7419">
        <w:trPr>
          <w:trHeight w:val="406"/>
          <w:jc w:val="center"/>
        </w:trPr>
        <w:tc>
          <w:tcPr>
            <w:tcW w:w="298" w:type="pct"/>
            <w:vMerge w:val="restart"/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</w:t>
            </w:r>
            <w:proofErr w:type="spellEnd"/>
            <w:proofErr w:type="gram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/</w:t>
            </w: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009" w:type="pct"/>
            <w:vMerge w:val="restart"/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Муниципальное образование</w:t>
            </w:r>
          </w:p>
        </w:tc>
        <w:tc>
          <w:tcPr>
            <w:tcW w:w="2232" w:type="pct"/>
            <w:gridSpan w:val="5"/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Уровень удовлетворенности</w:t>
            </w:r>
            <w:proofErr w:type="gram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461" w:type="pct"/>
            <w:vMerge w:val="restart"/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Рейтинг</w:t>
            </w:r>
          </w:p>
        </w:tc>
      </w:tr>
      <w:tr w:rsidR="00FE72CD" w:rsidRPr="00FE72CD" w:rsidTr="002A7419">
        <w:trPr>
          <w:jc w:val="center"/>
        </w:trPr>
        <w:tc>
          <w:tcPr>
            <w:tcW w:w="298" w:type="pct"/>
            <w:vMerge/>
            <w:tcBorders>
              <w:bottom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2009" w:type="pct"/>
            <w:vMerge/>
            <w:tcBorders>
              <w:bottom w:val="single" w:sz="4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818" w:type="pct"/>
            <w:gridSpan w:val="2"/>
            <w:tcBorders>
              <w:bottom w:val="single" w:sz="4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ПО</w:t>
            </w:r>
          </w:p>
        </w:tc>
        <w:tc>
          <w:tcPr>
            <w:tcW w:w="818" w:type="pct"/>
            <w:gridSpan w:val="2"/>
            <w:tcBorders>
              <w:bottom w:val="single" w:sz="4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val="en-US"/>
              </w:rPr>
              <w:t>IT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Интегр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461" w:type="pct"/>
            <w:vMerge/>
            <w:tcBorders>
              <w:bottom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FE72CD" w:rsidRPr="00FE72CD" w:rsidTr="002A7419">
        <w:trPr>
          <w:jc w:val="center"/>
        </w:trPr>
        <w:tc>
          <w:tcPr>
            <w:tcW w:w="298" w:type="pct"/>
            <w:tcBorders>
              <w:bottom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009" w:type="pct"/>
            <w:tcBorders>
              <w:bottom w:val="single" w:sz="4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Республика Алтай</w:t>
            </w:r>
          </w:p>
        </w:tc>
        <w:tc>
          <w:tcPr>
            <w:tcW w:w="818" w:type="pct"/>
            <w:gridSpan w:val="2"/>
            <w:tcBorders>
              <w:bottom w:val="single" w:sz="4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40,07</w:t>
            </w:r>
          </w:p>
        </w:tc>
        <w:tc>
          <w:tcPr>
            <w:tcW w:w="818" w:type="pct"/>
            <w:gridSpan w:val="2"/>
            <w:tcBorders>
              <w:bottom w:val="single" w:sz="4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69,66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54,87</w:t>
            </w:r>
          </w:p>
        </w:tc>
        <w:tc>
          <w:tcPr>
            <w:tcW w:w="461" w:type="pct"/>
            <w:vMerge/>
            <w:tcBorders>
              <w:bottom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FE72CD" w:rsidRPr="00FE72CD" w:rsidTr="002A7419">
        <w:trPr>
          <w:jc w:val="center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Улаганский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44,12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100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72,06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1</w:t>
            </w:r>
          </w:p>
        </w:tc>
      </w:tr>
      <w:tr w:rsidR="00FE72CD" w:rsidRPr="00FE72CD" w:rsidTr="002A7419">
        <w:trPr>
          <w:jc w:val="center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Усть-Канский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46,30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90,00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68,15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2</w:t>
            </w:r>
          </w:p>
        </w:tc>
      </w:tr>
      <w:tr w:rsidR="00FE72CD" w:rsidRPr="00FE72CD" w:rsidTr="002A7419">
        <w:trPr>
          <w:jc w:val="center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Чойский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33,33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94,74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64,04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3</w:t>
            </w:r>
          </w:p>
        </w:tc>
      </w:tr>
      <w:tr w:rsidR="00FE72CD" w:rsidRPr="00FE72CD" w:rsidTr="002A7419">
        <w:trPr>
          <w:jc w:val="center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Майминский район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54,34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71,93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63,14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4</w:t>
            </w:r>
          </w:p>
        </w:tc>
      </w:tr>
      <w:tr w:rsidR="00FE72CD" w:rsidRPr="00FE72CD" w:rsidTr="002A7419">
        <w:trPr>
          <w:jc w:val="center"/>
        </w:trPr>
        <w:tc>
          <w:tcPr>
            <w:tcW w:w="298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Кош-Агачский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38,75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75,00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56,88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5</w:t>
            </w:r>
          </w:p>
        </w:tc>
      </w:tr>
      <w:tr w:rsidR="00FE72CD" w:rsidRPr="00FE72CD" w:rsidTr="002A7419">
        <w:trPr>
          <w:jc w:val="center"/>
        </w:trPr>
        <w:tc>
          <w:tcPr>
            <w:tcW w:w="298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20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Усть-Коксинский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55,13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54,55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11</w:t>
            </w:r>
          </w:p>
        </w:tc>
        <w:tc>
          <w:tcPr>
            <w:tcW w:w="59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54,84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6</w:t>
            </w:r>
          </w:p>
        </w:tc>
      </w:tr>
      <w:tr w:rsidR="00FE72CD" w:rsidRPr="00FE72CD" w:rsidTr="002A7419">
        <w:trPr>
          <w:jc w:val="center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Чемальский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30,95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78,26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54,61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7</w:t>
            </w:r>
          </w:p>
        </w:tc>
      </w:tr>
      <w:tr w:rsidR="00FE72CD" w:rsidRPr="00FE72CD" w:rsidTr="002A7419">
        <w:trPr>
          <w:jc w:val="center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Шебалинский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66,67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53,34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8</w:t>
            </w:r>
          </w:p>
        </w:tc>
      </w:tr>
      <w:tr w:rsidR="00FE72CD" w:rsidRPr="00FE72CD" w:rsidTr="002A7419">
        <w:trPr>
          <w:jc w:val="center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Город Горно-Алтайск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33,69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63,24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48,47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9</w:t>
            </w:r>
          </w:p>
        </w:tc>
      </w:tr>
      <w:tr w:rsidR="00FE72CD" w:rsidRPr="00FE72CD" w:rsidTr="002A7419">
        <w:trPr>
          <w:jc w:val="center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Турочакский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29,09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60,87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44,98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10</w:t>
            </w:r>
          </w:p>
        </w:tc>
      </w:tr>
      <w:tr w:rsidR="00FE72CD" w:rsidRPr="00FE72CD" w:rsidTr="002A7419">
        <w:trPr>
          <w:jc w:val="center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Онгудайский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16,67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57,14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36,91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11</w:t>
            </w:r>
          </w:p>
        </w:tc>
      </w:tr>
    </w:tbl>
    <w:p w:rsidR="001A74F0" w:rsidRPr="00FE72CD" w:rsidRDefault="001A74F0" w:rsidP="001A74F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Показатель удовлетворенности населения республики деятельностью городской и районных администраций в целом по республике имеет положительное значение – 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54,64</w:t>
      </w:r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 муниципальным образованиям варьируется от 30,00% до 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65,89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%.</w:t>
      </w:r>
    </w:p>
    <w:p w:rsidR="001A74F0" w:rsidRPr="00FE72CD" w:rsidRDefault="001A74F0" w:rsidP="001A74F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Наибольшее значение показателя в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Майминском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65,89</w:t>
      </w:r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наименьшее –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Чемальском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30,00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%.</w:t>
      </w:r>
    </w:p>
    <w:p w:rsidR="001A74F0" w:rsidRPr="00FE72CD" w:rsidRDefault="001A74F0" w:rsidP="001A74F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Показатель удовлетворенности населения деятельностью районных администраций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Майминском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имеет положительное значение – 63,14%</w:t>
      </w:r>
      <w:r w:rsidR="002A7419"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выше республиканского уровня на 8,27%. В рейтинге удовлетворенности по данному параметру район занимает 4 место.</w:t>
      </w:r>
    </w:p>
    <w:p w:rsidR="001A74F0" w:rsidRPr="00FE72CD" w:rsidRDefault="001A74F0" w:rsidP="001A74F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Выше республиканского уровня удовлетворенность населения деятельностью городской и районных администраций в 5-и МО: в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Улаганском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72,06%,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Усть-Канском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68,15%,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Чойском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64,04%,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Майминском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63,14%,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Кош-Агачском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56,88%.</w:t>
      </w:r>
    </w:p>
    <w:p w:rsidR="00FF3E0E" w:rsidRPr="00FE72CD" w:rsidRDefault="00FF3E0E" w:rsidP="00FF3E0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Ниже республиканского значения уровень удовлетворенности населения деятельностью городской и районных администраций в 6-и муниципальных образованиях: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Усть-Коксинском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54,84%,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Чемальском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54,61%,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Шебалинском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53,34%, г</w:t>
      </w:r>
      <w:proofErr w:type="gram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.Г</w:t>
      </w:r>
      <w:proofErr w:type="gram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орно-Алтайск – 48,47%,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Турочакском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44,98%,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Онгудайском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36,91%.</w:t>
      </w:r>
    </w:p>
    <w:p w:rsidR="001A74F0" w:rsidRPr="00FE72CD" w:rsidRDefault="001A74F0" w:rsidP="001A74F0">
      <w:pPr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Удовлетворенность населения деятельностью сельских администраций 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Майминском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в сравнении с другими МО представлена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 Таблице 7. </w:t>
      </w:r>
    </w:p>
    <w:p w:rsidR="001A74F0" w:rsidRPr="00FE72CD" w:rsidRDefault="001A74F0" w:rsidP="001A74F0">
      <w:pPr>
        <w:keepNext/>
        <w:spacing w:before="120"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Таблица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5"/>
        <w:gridCol w:w="3808"/>
        <w:gridCol w:w="821"/>
        <w:gridCol w:w="681"/>
        <w:gridCol w:w="821"/>
        <w:gridCol w:w="681"/>
        <w:gridCol w:w="1108"/>
        <w:gridCol w:w="1106"/>
      </w:tblGrid>
      <w:tr w:rsidR="00FE72CD" w:rsidRPr="00FE72CD" w:rsidTr="002A7419">
        <w:tc>
          <w:tcPr>
            <w:tcW w:w="5000" w:type="pct"/>
            <w:gridSpan w:val="8"/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Удовлетворенность населения деятельностью сельских администраций в муниципальных образованиях Республики Алтай</w:t>
            </w:r>
          </w:p>
        </w:tc>
      </w:tr>
      <w:tr w:rsidR="00FE72CD" w:rsidRPr="00FE72CD" w:rsidTr="002A7419">
        <w:trPr>
          <w:trHeight w:val="406"/>
        </w:trPr>
        <w:tc>
          <w:tcPr>
            <w:tcW w:w="284" w:type="pct"/>
            <w:vMerge w:val="restart"/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</w:t>
            </w:r>
            <w:proofErr w:type="spellEnd"/>
            <w:proofErr w:type="gram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/</w:t>
            </w: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989" w:type="pct"/>
            <w:vMerge w:val="restart"/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Муниципальное образование</w:t>
            </w:r>
          </w:p>
        </w:tc>
        <w:tc>
          <w:tcPr>
            <w:tcW w:w="2149" w:type="pct"/>
            <w:gridSpan w:val="5"/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Уровень удовлетворенности</w:t>
            </w:r>
            <w:proofErr w:type="gram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579" w:type="pct"/>
            <w:vMerge w:val="restart"/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Рейтинг</w:t>
            </w:r>
          </w:p>
        </w:tc>
      </w:tr>
      <w:tr w:rsidR="00FE72CD" w:rsidRPr="00FE72CD" w:rsidTr="002A7419">
        <w:tc>
          <w:tcPr>
            <w:tcW w:w="284" w:type="pct"/>
            <w:vMerge/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989" w:type="pct"/>
            <w:vMerge/>
            <w:vAlign w:val="center"/>
          </w:tcPr>
          <w:p w:rsidR="001A74F0" w:rsidRPr="00FE72CD" w:rsidRDefault="001A74F0" w:rsidP="001A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785" w:type="pct"/>
            <w:gridSpan w:val="2"/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ПО</w:t>
            </w:r>
          </w:p>
        </w:tc>
        <w:tc>
          <w:tcPr>
            <w:tcW w:w="785" w:type="pct"/>
            <w:gridSpan w:val="2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val="en-US"/>
              </w:rPr>
              <w:t>IT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Интегр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579" w:type="pct"/>
            <w:vMerge/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FE72CD" w:rsidRPr="00FE72CD" w:rsidTr="002A7419">
        <w:tc>
          <w:tcPr>
            <w:tcW w:w="284" w:type="pct"/>
            <w:tcBorders>
              <w:bottom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989" w:type="pct"/>
            <w:tcBorders>
              <w:bottom w:val="single" w:sz="4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Республика Алтай</w:t>
            </w:r>
          </w:p>
        </w:tc>
        <w:tc>
          <w:tcPr>
            <w:tcW w:w="785" w:type="pct"/>
            <w:gridSpan w:val="2"/>
            <w:tcBorders>
              <w:bottom w:val="single" w:sz="4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48,55</w:t>
            </w:r>
          </w:p>
        </w:tc>
        <w:tc>
          <w:tcPr>
            <w:tcW w:w="785" w:type="pct"/>
            <w:gridSpan w:val="2"/>
            <w:tcBorders>
              <w:bottom w:val="single" w:sz="4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69,72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59,14</w:t>
            </w:r>
          </w:p>
        </w:tc>
        <w:tc>
          <w:tcPr>
            <w:tcW w:w="579" w:type="pct"/>
            <w:vMerge/>
            <w:tcBorders>
              <w:bottom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FE72CD" w:rsidRPr="00FE72CD" w:rsidTr="002A7419"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Усть-Канский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58,18</w:t>
            </w:r>
          </w:p>
        </w:tc>
        <w:tc>
          <w:tcPr>
            <w:tcW w:w="3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90,00</w:t>
            </w:r>
          </w:p>
        </w:tc>
        <w:tc>
          <w:tcPr>
            <w:tcW w:w="3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74,09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</w:t>
            </w:r>
          </w:p>
        </w:tc>
      </w:tr>
      <w:tr w:rsidR="00FE72CD" w:rsidRPr="00FE72CD" w:rsidTr="002A7419"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Шебалинский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56,90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83,33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70,12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2</w:t>
            </w:r>
          </w:p>
        </w:tc>
      </w:tr>
      <w:tr w:rsidR="00FE72CD" w:rsidRPr="00FE72CD" w:rsidTr="002A7419"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Чемальский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61,70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69,57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65,64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3</w:t>
            </w:r>
          </w:p>
        </w:tc>
      </w:tr>
      <w:tr w:rsidR="00FE72CD" w:rsidRPr="00FE72CD" w:rsidTr="002A7419"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Чойский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37,50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89,47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63,49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4</w:t>
            </w:r>
          </w:p>
        </w:tc>
      </w:tr>
      <w:tr w:rsidR="00FE72CD" w:rsidRPr="00FE72CD" w:rsidTr="002A7419">
        <w:tc>
          <w:tcPr>
            <w:tcW w:w="284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Майминский район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53,37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69,11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61,24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5</w:t>
            </w:r>
          </w:p>
        </w:tc>
      </w:tr>
      <w:tr w:rsidR="00FE72CD" w:rsidRPr="00FE72CD" w:rsidTr="002A7419">
        <w:tc>
          <w:tcPr>
            <w:tcW w:w="284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98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Кош-Агачский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45,07</w:t>
            </w:r>
          </w:p>
        </w:tc>
        <w:tc>
          <w:tcPr>
            <w:tcW w:w="3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72,92</w:t>
            </w:r>
          </w:p>
        </w:tc>
        <w:tc>
          <w:tcPr>
            <w:tcW w:w="3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5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59,00</w:t>
            </w:r>
          </w:p>
        </w:tc>
        <w:tc>
          <w:tcPr>
            <w:tcW w:w="5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6</w:t>
            </w:r>
          </w:p>
        </w:tc>
      </w:tr>
      <w:tr w:rsidR="00FE72CD" w:rsidRPr="00FE72CD" w:rsidTr="002A7419"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Усть-Коксинский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56,41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54,55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9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55,48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7</w:t>
            </w:r>
          </w:p>
        </w:tc>
      </w:tr>
      <w:tr w:rsidR="00FE72CD" w:rsidRPr="00FE72CD" w:rsidTr="002A7419"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Турочакский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46,43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58,70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52,57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8</w:t>
            </w:r>
          </w:p>
        </w:tc>
      </w:tr>
      <w:tr w:rsidR="00FE72CD" w:rsidRPr="00FE72CD" w:rsidTr="002A7419"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Улаганский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44,44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47,22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9</w:t>
            </w:r>
          </w:p>
        </w:tc>
      </w:tr>
      <w:tr w:rsidR="00FE72CD" w:rsidRPr="00FE72CD" w:rsidTr="002A7419"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Онгудайский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17,91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71,43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44,67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10</w:t>
            </w:r>
          </w:p>
        </w:tc>
      </w:tr>
    </w:tbl>
    <w:p w:rsidR="001A74F0" w:rsidRPr="00FE72CD" w:rsidRDefault="001A74F0" w:rsidP="001A74F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Показатель удовлетворенности населения республики деятельностью сельских администраций в целом по республике имеет положительное значение – 59,14</w:t>
      </w:r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 муниципальным образованиям варьируется от 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44,67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до 74,09%.</w:t>
      </w:r>
    </w:p>
    <w:p w:rsidR="001A74F0" w:rsidRPr="00FE72CD" w:rsidRDefault="001A74F0" w:rsidP="001A74F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Наибольшее значение показателя в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Усть-Канском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74,09%,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наименьшее -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Онгудайском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44,67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%.</w:t>
      </w:r>
    </w:p>
    <w:p w:rsidR="001A74F0" w:rsidRPr="00FE72CD" w:rsidRDefault="001A74F0" w:rsidP="001A74F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Показатель удовлетворенности населения деятельностью сельских администраций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Майминском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имеет положительное значение – 61,24%, что выше республиканского показателя на 2,1%. В рейтинге удовлетворенности по данному параметру район занимает 5 место.</w:t>
      </w:r>
    </w:p>
    <w:p w:rsidR="001A74F0" w:rsidRPr="00FE72CD" w:rsidRDefault="001A74F0" w:rsidP="001A74F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Выше республиканского уровня удовлетворенность населения деятельностью сельских администраций в 5-и муниципальных образованиях: в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Усть-Канском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74,09%,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Шебалинском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70,12%,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Чемальском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65,64%,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Чойском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63,49%,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Майминском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61,24</w:t>
      </w:r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A74F0" w:rsidRPr="00FE72CD" w:rsidRDefault="001A74F0" w:rsidP="001A74F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Ниже республиканского значения уровень удовлетворенности населения деятельностью сельских администраций в 5-и муниципальных образованиях: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Кош-Агачском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районе</w:t>
      </w:r>
      <w:proofErr w:type="gram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59,00%,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Усть-Коксинском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55,48%,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Турочакском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52,57%,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Улаганском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47,22%,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Онгудайском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44,67</w:t>
      </w:r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1A74F0" w:rsidRPr="00FE72CD" w:rsidRDefault="001A74F0" w:rsidP="001A74F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Обратимся к данным удовлетворенности населения деятельностью городского и районных Советов депутатов (</w:t>
      </w:r>
      <w:proofErr w:type="gram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</w:t>
      </w:r>
      <w:proofErr w:type="gram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Табл. 8).</w:t>
      </w:r>
    </w:p>
    <w:p w:rsidR="001A74F0" w:rsidRPr="00FE72CD" w:rsidRDefault="001A74F0" w:rsidP="001A74F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5"/>
        <w:gridCol w:w="3808"/>
        <w:gridCol w:w="821"/>
        <w:gridCol w:w="681"/>
        <w:gridCol w:w="821"/>
        <w:gridCol w:w="681"/>
        <w:gridCol w:w="1108"/>
        <w:gridCol w:w="1106"/>
      </w:tblGrid>
      <w:tr w:rsidR="00FE72CD" w:rsidRPr="00FE72CD" w:rsidTr="002A7419">
        <w:tc>
          <w:tcPr>
            <w:tcW w:w="5000" w:type="pct"/>
            <w:gridSpan w:val="8"/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Удовлетворенность населения деятельностью Советов депутатов муниципальных районов/городского округа в муниципальных образованиях Республики Алтай</w:t>
            </w:r>
          </w:p>
        </w:tc>
      </w:tr>
      <w:tr w:rsidR="00FE72CD" w:rsidRPr="00FE72CD" w:rsidTr="002A7419">
        <w:trPr>
          <w:trHeight w:val="406"/>
        </w:trPr>
        <w:tc>
          <w:tcPr>
            <w:tcW w:w="284" w:type="pct"/>
            <w:vMerge w:val="restart"/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</w:t>
            </w:r>
            <w:proofErr w:type="spellEnd"/>
            <w:proofErr w:type="gram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/</w:t>
            </w: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989" w:type="pct"/>
            <w:vMerge w:val="restart"/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Муниципальное образование</w:t>
            </w:r>
          </w:p>
        </w:tc>
        <w:tc>
          <w:tcPr>
            <w:tcW w:w="2149" w:type="pct"/>
            <w:gridSpan w:val="5"/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Уровень удовлетворенности</w:t>
            </w:r>
            <w:proofErr w:type="gram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579" w:type="pct"/>
            <w:vMerge w:val="restart"/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Рейтинг</w:t>
            </w:r>
          </w:p>
        </w:tc>
      </w:tr>
      <w:tr w:rsidR="00FE72CD" w:rsidRPr="00FE72CD" w:rsidTr="002A7419">
        <w:tc>
          <w:tcPr>
            <w:tcW w:w="284" w:type="pct"/>
            <w:vMerge/>
            <w:tcBorders>
              <w:bottom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989" w:type="pct"/>
            <w:vMerge/>
            <w:tcBorders>
              <w:bottom w:val="single" w:sz="4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785" w:type="pct"/>
            <w:gridSpan w:val="2"/>
            <w:tcBorders>
              <w:bottom w:val="single" w:sz="4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ПО</w:t>
            </w:r>
          </w:p>
        </w:tc>
        <w:tc>
          <w:tcPr>
            <w:tcW w:w="785" w:type="pct"/>
            <w:gridSpan w:val="2"/>
            <w:tcBorders>
              <w:bottom w:val="single" w:sz="4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val="en-US"/>
              </w:rPr>
              <w:t>IT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Интегр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579" w:type="pct"/>
            <w:vMerge/>
            <w:tcBorders>
              <w:bottom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FE72CD" w:rsidRPr="00FE72CD" w:rsidTr="002A7419">
        <w:tc>
          <w:tcPr>
            <w:tcW w:w="284" w:type="pct"/>
            <w:tcBorders>
              <w:bottom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989" w:type="pct"/>
            <w:tcBorders>
              <w:bottom w:val="single" w:sz="4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Республика Алтай</w:t>
            </w:r>
          </w:p>
        </w:tc>
        <w:tc>
          <w:tcPr>
            <w:tcW w:w="785" w:type="pct"/>
            <w:gridSpan w:val="2"/>
            <w:tcBorders>
              <w:bottom w:val="single" w:sz="4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37,91</w:t>
            </w:r>
          </w:p>
        </w:tc>
        <w:tc>
          <w:tcPr>
            <w:tcW w:w="785" w:type="pct"/>
            <w:gridSpan w:val="2"/>
            <w:tcBorders>
              <w:bottom w:val="single" w:sz="4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val="en-US"/>
              </w:rPr>
              <w:t>67,94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52,93</w:t>
            </w:r>
          </w:p>
        </w:tc>
        <w:tc>
          <w:tcPr>
            <w:tcW w:w="579" w:type="pct"/>
            <w:vMerge/>
            <w:tcBorders>
              <w:bottom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FE72CD" w:rsidRPr="00FE72CD" w:rsidTr="002A7419"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Усть-Канский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40,38</w:t>
            </w:r>
          </w:p>
        </w:tc>
        <w:tc>
          <w:tcPr>
            <w:tcW w:w="3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100</w:t>
            </w:r>
          </w:p>
        </w:tc>
        <w:tc>
          <w:tcPr>
            <w:tcW w:w="3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70,19</w:t>
            </w:r>
          </w:p>
        </w:tc>
        <w:tc>
          <w:tcPr>
            <w:tcW w:w="5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</w:t>
            </w:r>
          </w:p>
        </w:tc>
      </w:tr>
      <w:tr w:rsidR="00FE72CD" w:rsidRPr="00FE72CD" w:rsidTr="002A7419"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Улаганский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36,36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100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68,18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2</w:t>
            </w:r>
          </w:p>
        </w:tc>
      </w:tr>
      <w:tr w:rsidR="00FE72CD" w:rsidRPr="00FE72CD" w:rsidTr="002A7419"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Майминский район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47,95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72,92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60,44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3</w:t>
            </w:r>
          </w:p>
        </w:tc>
      </w:tr>
      <w:tr w:rsidR="00FE72CD" w:rsidRPr="00FE72CD" w:rsidTr="002A7419"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Чойский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37,14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78,95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58,05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4</w:t>
            </w:r>
          </w:p>
        </w:tc>
      </w:tr>
      <w:tr w:rsidR="00FE72CD" w:rsidRPr="00FE72CD" w:rsidTr="002A7419"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Кош-Агачский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47,30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64,58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55,94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5</w:t>
            </w:r>
          </w:p>
        </w:tc>
      </w:tr>
      <w:tr w:rsidR="00FE72CD" w:rsidRPr="00FE72CD" w:rsidTr="002A7419">
        <w:tc>
          <w:tcPr>
            <w:tcW w:w="284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Шебалинский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36,21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70,00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53,11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6</w:t>
            </w:r>
          </w:p>
        </w:tc>
      </w:tr>
      <w:tr w:rsidR="00FE72CD" w:rsidRPr="00FE72CD" w:rsidTr="002A7419">
        <w:tc>
          <w:tcPr>
            <w:tcW w:w="284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98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Город Горно-Алтайск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34,43</w:t>
            </w:r>
          </w:p>
        </w:tc>
        <w:tc>
          <w:tcPr>
            <w:tcW w:w="3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60,44</w:t>
            </w:r>
          </w:p>
        </w:tc>
        <w:tc>
          <w:tcPr>
            <w:tcW w:w="3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5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47,44</w:t>
            </w:r>
          </w:p>
        </w:tc>
        <w:tc>
          <w:tcPr>
            <w:tcW w:w="5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7</w:t>
            </w:r>
          </w:p>
        </w:tc>
      </w:tr>
      <w:tr w:rsidR="00FE72CD" w:rsidRPr="00FE72CD" w:rsidTr="002A7419"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Турочакский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34,04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58,70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46,37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8</w:t>
            </w:r>
          </w:p>
        </w:tc>
      </w:tr>
      <w:tr w:rsidR="00FE72CD" w:rsidRPr="00FE72CD" w:rsidTr="002A7419"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Чемальский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29,73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47,83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9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38,78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9</w:t>
            </w:r>
          </w:p>
        </w:tc>
      </w:tr>
      <w:tr w:rsidR="00FE72CD" w:rsidRPr="00FE72CD" w:rsidTr="002A7419"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Усть-Коксинский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44,59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27,27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35,93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10</w:t>
            </w:r>
          </w:p>
        </w:tc>
      </w:tr>
      <w:tr w:rsidR="00FE72CD" w:rsidRPr="00FE72CD" w:rsidTr="002A7419"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Онгудайский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11,94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28,57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20,26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11</w:t>
            </w:r>
          </w:p>
        </w:tc>
      </w:tr>
    </w:tbl>
    <w:p w:rsidR="001A74F0" w:rsidRPr="00FE72CD" w:rsidRDefault="001A74F0" w:rsidP="001A74F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Показатель удовлетворенности населения республики деятельностью городского и районных Советов депутатов в целом имеет положительное значение – 52,93</w:t>
      </w:r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 муниципальным образованиям колеблется от – 20,26% до 70,19%.</w:t>
      </w:r>
    </w:p>
    <w:p w:rsidR="001A74F0" w:rsidRPr="00FE72CD" w:rsidRDefault="001A74F0" w:rsidP="001A74F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Наибольшее значение показателя в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Усть-Канском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70,19%, наименьшее –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Онгудайском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20,26</w:t>
      </w:r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A74F0" w:rsidRPr="00FE72CD" w:rsidRDefault="001A74F0" w:rsidP="001A74F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Показатель удовлетворенности населения деятельностью районных Советов в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Майминском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имеет положительное значение – 60,44%, что выше республиканского показателя на 7,51%. В рейтинге удовлетворенности по данному параметру район занимает 3 место.</w:t>
      </w:r>
    </w:p>
    <w:p w:rsidR="001A74F0" w:rsidRPr="00FE72CD" w:rsidRDefault="001A74F0" w:rsidP="001A74F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Выше республиканского уровня удовлетворенность населения деятельностью городского и районных Советов депутатов в 6-и МО: в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Усть-Канском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70,19%,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Улаганском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68,18%,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Майминском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60,44</w:t>
      </w:r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Чойском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58,05%,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Кош-Агачском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55,94%,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Шебалинском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53,11%.</w:t>
      </w:r>
    </w:p>
    <w:p w:rsidR="001A74F0" w:rsidRPr="00FE72CD" w:rsidRDefault="001A74F0" w:rsidP="001A74F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Ниже республиканского значения уровень удовлетворенности населения деятельностью городского и районных Советов депутатов в 5-и муниципальных образованиях: </w:t>
      </w:r>
      <w:proofErr w:type="gram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Горно-Алтайске – 47,44%,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Турочакском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46,37%,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Чемальском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38,78%,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Усть-Коксинском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35,93%,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Онгудайском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20,26</w:t>
      </w:r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A74F0" w:rsidRPr="00FE72CD" w:rsidRDefault="001A74F0" w:rsidP="001A74F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Удовлетворенность населения деятельностью сельских Советов депутатов 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Майминском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в сравнении с другими МО представлена в Таблице 9.</w:t>
      </w:r>
    </w:p>
    <w:p w:rsidR="001A74F0" w:rsidRPr="00FE72CD" w:rsidRDefault="001A74F0" w:rsidP="001A74F0">
      <w:pPr>
        <w:keepNext/>
        <w:spacing w:after="20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Таблица 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5"/>
        <w:gridCol w:w="3808"/>
        <w:gridCol w:w="821"/>
        <w:gridCol w:w="681"/>
        <w:gridCol w:w="821"/>
        <w:gridCol w:w="681"/>
        <w:gridCol w:w="1108"/>
        <w:gridCol w:w="1106"/>
      </w:tblGrid>
      <w:tr w:rsidR="00FE72CD" w:rsidRPr="00FE72CD" w:rsidTr="002A7419">
        <w:tc>
          <w:tcPr>
            <w:tcW w:w="5000" w:type="pct"/>
            <w:gridSpan w:val="8"/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Удовлетворенность населения деятельностью Совета депутатов сельских поселений в муниципальных образованиях Республики Алтай</w:t>
            </w:r>
          </w:p>
        </w:tc>
      </w:tr>
      <w:tr w:rsidR="00FE72CD" w:rsidRPr="00FE72CD" w:rsidTr="002A7419">
        <w:trPr>
          <w:trHeight w:val="406"/>
        </w:trPr>
        <w:tc>
          <w:tcPr>
            <w:tcW w:w="284" w:type="pct"/>
            <w:vMerge w:val="restart"/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</w:t>
            </w:r>
            <w:proofErr w:type="spellEnd"/>
            <w:proofErr w:type="gram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/</w:t>
            </w: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989" w:type="pct"/>
            <w:vMerge w:val="restart"/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Муниципальное образование</w:t>
            </w:r>
          </w:p>
        </w:tc>
        <w:tc>
          <w:tcPr>
            <w:tcW w:w="2149" w:type="pct"/>
            <w:gridSpan w:val="5"/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Уровень удовлетворенности</w:t>
            </w:r>
            <w:proofErr w:type="gram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579" w:type="pct"/>
            <w:vMerge w:val="restart"/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Рейтинг</w:t>
            </w:r>
          </w:p>
        </w:tc>
      </w:tr>
      <w:tr w:rsidR="00FE72CD" w:rsidRPr="00FE72CD" w:rsidTr="002A7419">
        <w:tc>
          <w:tcPr>
            <w:tcW w:w="284" w:type="pct"/>
            <w:vMerge/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989" w:type="pct"/>
            <w:vMerge/>
            <w:vAlign w:val="center"/>
          </w:tcPr>
          <w:p w:rsidR="001A74F0" w:rsidRPr="00FE72CD" w:rsidRDefault="001A74F0" w:rsidP="001A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785" w:type="pct"/>
            <w:gridSpan w:val="2"/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ПО</w:t>
            </w:r>
          </w:p>
        </w:tc>
        <w:tc>
          <w:tcPr>
            <w:tcW w:w="785" w:type="pct"/>
            <w:gridSpan w:val="2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val="en-US"/>
              </w:rPr>
              <w:t>IT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Интегр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579" w:type="pct"/>
            <w:vMerge/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FE72CD" w:rsidRPr="00FE72CD" w:rsidTr="002A7419">
        <w:tc>
          <w:tcPr>
            <w:tcW w:w="284" w:type="pct"/>
            <w:tcBorders>
              <w:bottom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989" w:type="pct"/>
            <w:tcBorders>
              <w:bottom w:val="single" w:sz="4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Республика Алтай</w:t>
            </w:r>
          </w:p>
        </w:tc>
        <w:tc>
          <w:tcPr>
            <w:tcW w:w="785" w:type="pct"/>
            <w:gridSpan w:val="2"/>
            <w:tcBorders>
              <w:bottom w:val="single" w:sz="4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40,30</w:t>
            </w:r>
          </w:p>
        </w:tc>
        <w:tc>
          <w:tcPr>
            <w:tcW w:w="785" w:type="pct"/>
            <w:gridSpan w:val="2"/>
            <w:tcBorders>
              <w:bottom w:val="single" w:sz="4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69,61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54,96</w:t>
            </w:r>
          </w:p>
        </w:tc>
        <w:tc>
          <w:tcPr>
            <w:tcW w:w="579" w:type="pct"/>
            <w:vMerge/>
            <w:tcBorders>
              <w:bottom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FE72CD" w:rsidRPr="00FE72CD" w:rsidTr="002A7419"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Усть-Канский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49,02</w:t>
            </w:r>
          </w:p>
        </w:tc>
        <w:tc>
          <w:tcPr>
            <w:tcW w:w="3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90,00</w:t>
            </w:r>
          </w:p>
        </w:tc>
        <w:tc>
          <w:tcPr>
            <w:tcW w:w="3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69,51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</w:t>
            </w:r>
          </w:p>
        </w:tc>
      </w:tr>
      <w:tr w:rsidR="00FE72CD" w:rsidRPr="00FE72CD" w:rsidTr="002A7419"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Улаганский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33,33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100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66,67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2</w:t>
            </w:r>
          </w:p>
        </w:tc>
      </w:tr>
      <w:tr w:rsidR="00FE72CD" w:rsidRPr="00FE72CD" w:rsidTr="002A7419"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Кош-Агачский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45,33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79,17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62,25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</w:tc>
      </w:tr>
      <w:tr w:rsidR="00FE72CD" w:rsidRPr="00FE72CD" w:rsidTr="002A7419"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Шебалинский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45,61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76,67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61,14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4</w:t>
            </w:r>
          </w:p>
        </w:tc>
      </w:tr>
      <w:tr w:rsidR="00FE72CD" w:rsidRPr="00FE72CD" w:rsidTr="002A7419">
        <w:tc>
          <w:tcPr>
            <w:tcW w:w="284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Майминский район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44,57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69,53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57,05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5</w:t>
            </w:r>
          </w:p>
        </w:tc>
      </w:tr>
      <w:tr w:rsidR="00FE72CD" w:rsidRPr="00FE72CD" w:rsidTr="002A7419">
        <w:tc>
          <w:tcPr>
            <w:tcW w:w="284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98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Чойский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34,21</w:t>
            </w:r>
          </w:p>
        </w:tc>
        <w:tc>
          <w:tcPr>
            <w:tcW w:w="3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73,68</w:t>
            </w:r>
          </w:p>
        </w:tc>
        <w:tc>
          <w:tcPr>
            <w:tcW w:w="3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5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53,95</w:t>
            </w:r>
          </w:p>
        </w:tc>
        <w:tc>
          <w:tcPr>
            <w:tcW w:w="5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6</w:t>
            </w:r>
          </w:p>
        </w:tc>
      </w:tr>
      <w:tr w:rsidR="00FE72CD" w:rsidRPr="00FE72CD" w:rsidTr="002A7419"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Чемальский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44,74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60,87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52,81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7</w:t>
            </w:r>
          </w:p>
        </w:tc>
      </w:tr>
      <w:tr w:rsidR="00FE72CD" w:rsidRPr="00FE72CD" w:rsidTr="002A7419"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Турочакский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43,75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60,87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52,31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8</w:t>
            </w:r>
          </w:p>
        </w:tc>
      </w:tr>
      <w:tr w:rsidR="00FE72CD" w:rsidRPr="00FE72CD" w:rsidTr="002A7419"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Усть-Коксинский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38,16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45,45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41,81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9</w:t>
            </w:r>
          </w:p>
        </w:tc>
      </w:tr>
      <w:tr w:rsidR="00FE72CD" w:rsidRPr="00FE72CD" w:rsidTr="002A7419"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Онгудайский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14,93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57,14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9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36,04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10</w:t>
            </w:r>
          </w:p>
        </w:tc>
      </w:tr>
    </w:tbl>
    <w:p w:rsidR="001A74F0" w:rsidRPr="00FE72CD" w:rsidRDefault="001A74F0" w:rsidP="001A74F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Показатель удовлетворенности населения республики деятельностью сельских Советов депутатов в целом по республике имеет положительное значение – 54,96</w:t>
      </w:r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 муниципальным образованиям варьируется от 36,04% до 69,51%.</w:t>
      </w:r>
    </w:p>
    <w:p w:rsidR="001A74F0" w:rsidRPr="00FE72CD" w:rsidRDefault="001A74F0" w:rsidP="001A74F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Наибольшее значение показателя в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Усть-Канском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69,51%, наименьшее в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Онгудайском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36,04</w:t>
      </w:r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%.</w:t>
      </w:r>
    </w:p>
    <w:p w:rsidR="001A74F0" w:rsidRPr="00FE72CD" w:rsidRDefault="001A74F0" w:rsidP="001A74F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Показатель удовлетворенности населения деятельностью сельских Советов депутатов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Майминском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имеет положител</w:t>
      </w:r>
      <w:r w:rsidR="003D47DA"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ьное значение – 57,05%, что ниже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республиканского показателя на 2,09%. В рейтинге удовлетворенности по данному параметру район занимает 5 место.</w:t>
      </w:r>
    </w:p>
    <w:p w:rsidR="001A74F0" w:rsidRPr="00FE72CD" w:rsidRDefault="001A74F0" w:rsidP="001A74F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Выше республиканского уровня удовлетворенность населения деятельностью сельских Советов депутатов в 5-и МО: в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Усть-Канском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69,51%,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Улаганском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66,67%,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Кош-Агачском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62,25%,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Шебалинском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61,14%,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Майминском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57,05</w:t>
      </w:r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1A74F0" w:rsidRPr="00FE72CD" w:rsidRDefault="001A74F0" w:rsidP="001A74F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Ниже республиканского значения уровень удовлетворенности населения сельских Советов депутатов в 6-и МО: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Чойском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районе</w:t>
      </w:r>
      <w:proofErr w:type="gram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53,95%,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Чемальском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52,81%,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Турочакском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52,31%,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Усть-Коксинском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41,81%,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Онгудайском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36,04</w:t>
      </w:r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%.</w:t>
      </w:r>
    </w:p>
    <w:p w:rsidR="001A74F0" w:rsidRPr="00FE72CD" w:rsidRDefault="001A74F0" w:rsidP="001A74F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Итак, деятельность ОМС МО в РА без учета деятельности унитарных предприятий и учреждений, действующих на республиканском и муниципальном уровнях, акционерных обществ, контрольный пакет акций которых находится в государственной собственности Республики Алтай или в муниципальной собственности, осуществляющих оказание услуг населению муниципальных образований в целом по Республике Алтай вполне удовлетворяет население – 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54,96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%. Этот показатель выше обобщенного показателя удовлетворенности услугами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ресурсопоставляющих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организаций – 42,43</w:t>
      </w:r>
      <w:proofErr w:type="gram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%, разница составляет (12,53%).</w:t>
      </w:r>
    </w:p>
    <w:p w:rsidR="001A74F0" w:rsidRPr="00FE72CD" w:rsidRDefault="001A74F0" w:rsidP="001A74F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Обратимся к общей оценке эффективности деятельности поставщиков ресурсов в организации и качестве услуг населению в дорожно-транспортном 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ЖКХ в муниципальных образованиях Республики Алтай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результатам полевого и 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IT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-опросов 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</w:t>
      </w:r>
      <w:proofErr w:type="gram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Табл. 10-17). </w:t>
      </w:r>
    </w:p>
    <w:p w:rsidR="001A74F0" w:rsidRPr="00FE72CD" w:rsidRDefault="001A74F0" w:rsidP="001A74F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Удовлетворенность населения организацией ЖКХ в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Майминском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в сравнении с другими МО представлена в Таблице 10.</w:t>
      </w:r>
    </w:p>
    <w:p w:rsidR="001A74F0" w:rsidRPr="00FE72CD" w:rsidRDefault="001A74F0" w:rsidP="001A74F0">
      <w:pPr>
        <w:keepNext/>
        <w:spacing w:before="120"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Таблица 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7"/>
        <w:gridCol w:w="2052"/>
        <w:gridCol w:w="842"/>
        <w:gridCol w:w="762"/>
        <w:gridCol w:w="837"/>
        <w:gridCol w:w="779"/>
        <w:gridCol w:w="850"/>
        <w:gridCol w:w="630"/>
        <w:gridCol w:w="1129"/>
        <w:gridCol w:w="1133"/>
      </w:tblGrid>
      <w:tr w:rsidR="00FE72CD" w:rsidRPr="00FE72CD" w:rsidTr="002A7419">
        <w:tc>
          <w:tcPr>
            <w:tcW w:w="5000" w:type="pct"/>
            <w:gridSpan w:val="10"/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Удовлетворенность населения организацией дорожно-транспортного и ЖКХ</w:t>
            </w:r>
          </w:p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в муниципальных образованиях Республики Алтай</w:t>
            </w: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</w:p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(с учетом динамики показателя в полевом опросе)</w:t>
            </w:r>
          </w:p>
        </w:tc>
      </w:tr>
      <w:tr w:rsidR="00FE72CD" w:rsidRPr="00FE72CD" w:rsidTr="002A7419">
        <w:trPr>
          <w:trHeight w:val="406"/>
        </w:trPr>
        <w:tc>
          <w:tcPr>
            <w:tcW w:w="291" w:type="pct"/>
            <w:vMerge w:val="restart"/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</w:t>
            </w:r>
            <w:proofErr w:type="spellEnd"/>
            <w:proofErr w:type="gram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/</w:t>
            </w: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072" w:type="pct"/>
            <w:vMerge w:val="restart"/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Муниципальное образование</w:t>
            </w:r>
          </w:p>
        </w:tc>
        <w:tc>
          <w:tcPr>
            <w:tcW w:w="3045" w:type="pct"/>
            <w:gridSpan w:val="7"/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Уровень удовлетворенности</w:t>
            </w:r>
            <w:proofErr w:type="gram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592" w:type="pct"/>
            <w:vMerge w:val="restart"/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Рейтинг</w:t>
            </w:r>
          </w:p>
        </w:tc>
      </w:tr>
      <w:tr w:rsidR="00FE72CD" w:rsidRPr="00FE72CD" w:rsidTr="002A7419">
        <w:trPr>
          <w:trHeight w:val="275"/>
        </w:trPr>
        <w:tc>
          <w:tcPr>
            <w:tcW w:w="291" w:type="pct"/>
            <w:vMerge/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072" w:type="pct"/>
            <w:vMerge/>
            <w:tcBorders>
              <w:bottom w:val="single" w:sz="4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682" w:type="pct"/>
            <w:gridSpan w:val="4"/>
            <w:tcBorders>
              <w:bottom w:val="single" w:sz="4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ПО</w:t>
            </w:r>
          </w:p>
        </w:tc>
        <w:tc>
          <w:tcPr>
            <w:tcW w:w="773" w:type="pct"/>
            <w:gridSpan w:val="2"/>
            <w:tcBorders>
              <w:bottom w:val="single" w:sz="4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val="en-US"/>
              </w:rPr>
              <w:t>IT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Интегр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592" w:type="pct"/>
            <w:vMerge/>
            <w:tcBorders>
              <w:bottom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FE72CD" w:rsidRPr="00FE72CD" w:rsidTr="002A7419"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Республика Алтай</w:t>
            </w:r>
          </w:p>
        </w:tc>
        <w:tc>
          <w:tcPr>
            <w:tcW w:w="838" w:type="pct"/>
            <w:gridSpan w:val="2"/>
            <w:tcBorders>
              <w:bottom w:val="single" w:sz="4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47,09</w:t>
            </w: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844" w:type="pct"/>
            <w:gridSpan w:val="2"/>
            <w:tcBorders>
              <w:bottom w:val="single" w:sz="4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59,52</w:t>
            </w: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vertAlign w:val="superscript"/>
                <w:lang w:eastAsia="ru-RU"/>
              </w:rPr>
              <w:footnoteReference w:id="6"/>
            </w:r>
          </w:p>
        </w:tc>
        <w:tc>
          <w:tcPr>
            <w:tcW w:w="773" w:type="pct"/>
            <w:gridSpan w:val="2"/>
            <w:tcBorders>
              <w:bottom w:val="single" w:sz="4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25,34</w:t>
            </w: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vertAlign w:val="superscript"/>
              </w:rPr>
              <w:footnoteReference w:id="7"/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42,43</w:t>
            </w: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vertAlign w:val="superscript"/>
              </w:rPr>
              <w:footnoteReference w:id="8"/>
            </w:r>
          </w:p>
        </w:tc>
        <w:tc>
          <w:tcPr>
            <w:tcW w:w="592" w:type="pct"/>
            <w:vMerge/>
            <w:tcBorders>
              <w:bottom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FE72CD" w:rsidRPr="00FE72CD" w:rsidTr="002A7419">
        <w:trPr>
          <w:trHeight w:val="539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Город </w:t>
            </w:r>
          </w:p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Горно-Алтайск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45,02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68,00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25,96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46,98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</w:t>
            </w:r>
          </w:p>
        </w:tc>
      </w:tr>
      <w:tr w:rsidR="00FE72CD" w:rsidRPr="00FE72CD" w:rsidTr="002A7419">
        <w:tc>
          <w:tcPr>
            <w:tcW w:w="291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Майминский район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53,33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66,52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27,22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46,87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2</w:t>
            </w:r>
          </w:p>
        </w:tc>
      </w:tr>
      <w:tr w:rsidR="00FE72CD" w:rsidRPr="00FE72CD" w:rsidTr="002A7419">
        <w:tc>
          <w:tcPr>
            <w:tcW w:w="291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07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Шебалинский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47,06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43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68,91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44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17,22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43,07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3</w:t>
            </w:r>
          </w:p>
        </w:tc>
      </w:tr>
      <w:tr w:rsidR="00FE72CD" w:rsidRPr="00FE72CD" w:rsidTr="002A7419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Усть-Коксинский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60,49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56,80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22,73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39,77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4</w:t>
            </w:r>
          </w:p>
        </w:tc>
      </w:tr>
      <w:tr w:rsidR="00FE72CD" w:rsidRPr="00FE72CD" w:rsidTr="002A7419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Чемальский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54,17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45,40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22,47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33,94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5</w:t>
            </w:r>
          </w:p>
        </w:tc>
      </w:tr>
      <w:tr w:rsidR="00FE72CD" w:rsidRPr="00FE72CD" w:rsidTr="002A7419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Турочакский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43,55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49,93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14,49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32,21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6</w:t>
            </w:r>
          </w:p>
        </w:tc>
      </w:tr>
      <w:tr w:rsidR="00FE72CD" w:rsidRPr="00FE72CD" w:rsidTr="002A7419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Кош-Агачский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42,17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45,11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18,4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31,76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7</w:t>
            </w:r>
          </w:p>
        </w:tc>
      </w:tr>
      <w:tr w:rsidR="00FE72CD" w:rsidRPr="00FE72CD" w:rsidTr="002A7419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Улаганский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41,07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38,43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25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31,72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8</w:t>
            </w:r>
          </w:p>
        </w:tc>
      </w:tr>
      <w:tr w:rsidR="00FE72CD" w:rsidRPr="00FE72CD" w:rsidTr="002A7419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Усть-Канский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38,71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48,15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11,67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29,91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9</w:t>
            </w:r>
          </w:p>
        </w:tc>
      </w:tr>
      <w:tr w:rsidR="00FE72CD" w:rsidRPr="00FE72CD" w:rsidTr="002A7419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Чойский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51,16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40,20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18,42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29,31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10</w:t>
            </w:r>
          </w:p>
        </w:tc>
      </w:tr>
      <w:tr w:rsidR="00FE72CD" w:rsidRPr="00FE72CD" w:rsidTr="002A7419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Онгудайский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35,82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40,43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11,91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26,17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11</w:t>
            </w:r>
          </w:p>
        </w:tc>
      </w:tr>
    </w:tbl>
    <w:p w:rsidR="001A74F0" w:rsidRPr="00FE72CD" w:rsidRDefault="001A74F0" w:rsidP="0046427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Показатель удовлетворенности населения республики организацией 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ЖКХ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целом по республике имеет положительное значение – 42,43%. По муниципальным образованиям принимает значения от 26,17% до 46,98%.</w:t>
      </w:r>
    </w:p>
    <w:p w:rsidR="001A74F0" w:rsidRPr="00FE72CD" w:rsidRDefault="001A74F0" w:rsidP="0046427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Наибольшее значение показателя в </w:t>
      </w:r>
      <w:proofErr w:type="gram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Горно-Алтайске – 46,98%, наименьшее – в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Онгудайском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26,17%.</w:t>
      </w:r>
    </w:p>
    <w:p w:rsidR="001A74F0" w:rsidRPr="00FE72CD" w:rsidRDefault="001A74F0" w:rsidP="0046427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Показатель удовлетворенности населения 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организацией ЖКХ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Майминском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имеет положительное значение – 46,87%, что выше ре</w:t>
      </w:r>
      <w:r w:rsidR="00464272"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спубликанского показателя на 4,4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4%. В рейтинге удовлетворенности населения по данному показателю район занимает 2 место.</w:t>
      </w:r>
    </w:p>
    <w:p w:rsidR="001A74F0" w:rsidRPr="00FE72CD" w:rsidRDefault="001A74F0" w:rsidP="0046427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Выше республиканского уровня удовлетворенность населения качеством услуг в сфере дорожно-транспортного и ЖКХ зафиксировано в 2-х МО: г. Горно-Алтайске – 46,98% и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Майминском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районе – 46,87%. </w:t>
      </w:r>
    </w:p>
    <w:p w:rsidR="001A74F0" w:rsidRPr="00FE72CD" w:rsidRDefault="001A74F0" w:rsidP="0046427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Ниже республиканского значения уровень удовлетворенности населения организацией электроснабжения в 9-и муниципальных образованиях: в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Шебалинском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43,07%,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Усть-Коксинском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39,77%,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Чемальском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33,94%,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Турочакском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32,21%,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Кош-Агачском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31,76%,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Улаганском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31,72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Усть-Канском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29,91%,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Чойском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29,31%,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Онгудайском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26,17%.</w:t>
      </w:r>
    </w:p>
    <w:p w:rsidR="001A74F0" w:rsidRPr="00FE72CD" w:rsidRDefault="001A74F0" w:rsidP="0046427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Удовлетворенность населения организацией транспортного обслуживания 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Майминском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в сравнении с другими МО представлена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Таблице 11.</w:t>
      </w:r>
    </w:p>
    <w:p w:rsidR="001A74F0" w:rsidRPr="00FE72CD" w:rsidRDefault="001A74F0" w:rsidP="001A74F0">
      <w:pPr>
        <w:keepNext/>
        <w:spacing w:before="120"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Таблица 11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828"/>
        <w:gridCol w:w="850"/>
        <w:gridCol w:w="709"/>
        <w:gridCol w:w="850"/>
        <w:gridCol w:w="709"/>
        <w:gridCol w:w="1134"/>
        <w:gridCol w:w="879"/>
      </w:tblGrid>
      <w:tr w:rsidR="00FE72CD" w:rsidRPr="00FE72CD" w:rsidTr="002A7419">
        <w:trPr>
          <w:trHeight w:val="70"/>
        </w:trPr>
        <w:tc>
          <w:tcPr>
            <w:tcW w:w="9526" w:type="dxa"/>
            <w:gridSpan w:val="8"/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Удовлетворенность населения организацией транспортного обслуживания в муниципальных образованиях Республики Алтай</w:t>
            </w:r>
          </w:p>
        </w:tc>
      </w:tr>
      <w:tr w:rsidR="00FE72CD" w:rsidRPr="00FE72CD" w:rsidTr="002A7419">
        <w:trPr>
          <w:trHeight w:val="406"/>
        </w:trPr>
        <w:tc>
          <w:tcPr>
            <w:tcW w:w="567" w:type="dxa"/>
            <w:vMerge w:val="restart"/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</w:t>
            </w:r>
            <w:proofErr w:type="spellEnd"/>
            <w:proofErr w:type="gram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/</w:t>
            </w: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Муниципальное образование</w:t>
            </w:r>
          </w:p>
        </w:tc>
        <w:tc>
          <w:tcPr>
            <w:tcW w:w="4252" w:type="dxa"/>
            <w:gridSpan w:val="5"/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Уровень удовлетворенности</w:t>
            </w:r>
            <w:proofErr w:type="gram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879" w:type="dxa"/>
            <w:vMerge w:val="restart"/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Рейтинг</w:t>
            </w:r>
          </w:p>
        </w:tc>
      </w:tr>
      <w:tr w:rsidR="00FE72CD" w:rsidRPr="00FE72CD" w:rsidTr="002A7419">
        <w:tc>
          <w:tcPr>
            <w:tcW w:w="567" w:type="dxa"/>
            <w:vMerge/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3828" w:type="dxa"/>
            <w:vMerge/>
            <w:vAlign w:val="center"/>
          </w:tcPr>
          <w:p w:rsidR="001A74F0" w:rsidRPr="00FE72CD" w:rsidRDefault="001A74F0" w:rsidP="001A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ПО</w:t>
            </w:r>
          </w:p>
        </w:tc>
        <w:tc>
          <w:tcPr>
            <w:tcW w:w="1559" w:type="dxa"/>
            <w:gridSpan w:val="2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val="en-US"/>
              </w:rPr>
              <w:t>IT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Интегр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879" w:type="dxa"/>
            <w:vMerge/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FE72CD" w:rsidRPr="00FE72CD" w:rsidTr="002A7419">
        <w:tc>
          <w:tcPr>
            <w:tcW w:w="567" w:type="dxa"/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828" w:type="dxa"/>
            <w:vAlign w:val="center"/>
          </w:tcPr>
          <w:p w:rsidR="001A74F0" w:rsidRPr="00FE72CD" w:rsidRDefault="001A74F0" w:rsidP="001A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Республика Алтай</w:t>
            </w:r>
          </w:p>
        </w:tc>
        <w:tc>
          <w:tcPr>
            <w:tcW w:w="1559" w:type="dxa"/>
            <w:gridSpan w:val="2"/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50,10</w:t>
            </w:r>
          </w:p>
        </w:tc>
        <w:tc>
          <w:tcPr>
            <w:tcW w:w="1559" w:type="dxa"/>
            <w:gridSpan w:val="2"/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70,15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60,13</w:t>
            </w:r>
          </w:p>
        </w:tc>
        <w:tc>
          <w:tcPr>
            <w:tcW w:w="879" w:type="dxa"/>
            <w:vMerge/>
            <w:tcBorders>
              <w:bottom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FE72CD" w:rsidRPr="00FE72CD" w:rsidTr="002A7419">
        <w:tc>
          <w:tcPr>
            <w:tcW w:w="567" w:type="dxa"/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Чемальский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66,00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95,65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80,83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</w:t>
            </w:r>
          </w:p>
        </w:tc>
      </w:tr>
      <w:tr w:rsidR="00FE72CD" w:rsidRPr="00FE72CD" w:rsidTr="002A7419">
        <w:tc>
          <w:tcPr>
            <w:tcW w:w="567" w:type="dxa"/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Город Горно-Алтайск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63,64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71,34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67,49</w:t>
            </w:r>
          </w:p>
        </w:tc>
        <w:tc>
          <w:tcPr>
            <w:tcW w:w="8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2</w:t>
            </w:r>
          </w:p>
        </w:tc>
      </w:tr>
      <w:tr w:rsidR="00FE72CD" w:rsidRPr="00FE72CD" w:rsidTr="002A7419">
        <w:tc>
          <w:tcPr>
            <w:tcW w:w="567" w:type="dxa"/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Майминский район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59,89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72,36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66,13</w:t>
            </w:r>
          </w:p>
        </w:tc>
        <w:tc>
          <w:tcPr>
            <w:tcW w:w="8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3</w:t>
            </w:r>
          </w:p>
        </w:tc>
      </w:tr>
      <w:tr w:rsidR="00FE72CD" w:rsidRPr="00FE72CD" w:rsidTr="002A7419"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Усть-Коксинский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56,79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72,73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64,76</w:t>
            </w:r>
          </w:p>
        </w:tc>
        <w:tc>
          <w:tcPr>
            <w:tcW w:w="8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4</w:t>
            </w:r>
          </w:p>
        </w:tc>
      </w:tr>
      <w:tr w:rsidR="00FE72CD" w:rsidRPr="00FE72CD" w:rsidTr="002A7419"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Шебалинский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67,69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43,33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55,51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5</w:t>
            </w:r>
          </w:p>
        </w:tc>
      </w:tr>
      <w:tr w:rsidR="00FE72CD" w:rsidRPr="00FE72CD" w:rsidTr="002A7419">
        <w:tc>
          <w:tcPr>
            <w:tcW w:w="567" w:type="dxa"/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Кош-Агачский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40,96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64,58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52,77</w:t>
            </w:r>
          </w:p>
        </w:tc>
        <w:tc>
          <w:tcPr>
            <w:tcW w:w="8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6</w:t>
            </w:r>
          </w:p>
        </w:tc>
      </w:tr>
      <w:tr w:rsidR="00FE72CD" w:rsidRPr="00FE72CD" w:rsidTr="002A7419">
        <w:tc>
          <w:tcPr>
            <w:tcW w:w="567" w:type="dxa"/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Усть-Канский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24,59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70,00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47,30</w:t>
            </w:r>
          </w:p>
        </w:tc>
        <w:tc>
          <w:tcPr>
            <w:tcW w:w="8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7</w:t>
            </w:r>
          </w:p>
        </w:tc>
      </w:tr>
      <w:tr w:rsidR="00FE72CD" w:rsidRPr="00FE72CD" w:rsidTr="002A7419">
        <w:tc>
          <w:tcPr>
            <w:tcW w:w="567" w:type="dxa"/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Онгудайский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29,85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9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57,14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43,50</w:t>
            </w:r>
          </w:p>
        </w:tc>
        <w:tc>
          <w:tcPr>
            <w:tcW w:w="8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8</w:t>
            </w:r>
          </w:p>
        </w:tc>
      </w:tr>
      <w:tr w:rsidR="00FE72CD" w:rsidRPr="00FE72CD" w:rsidTr="002A7419">
        <w:tc>
          <w:tcPr>
            <w:tcW w:w="567" w:type="dxa"/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Чойский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33,33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52,63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42,98</w:t>
            </w:r>
          </w:p>
        </w:tc>
        <w:tc>
          <w:tcPr>
            <w:tcW w:w="8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9</w:t>
            </w:r>
          </w:p>
        </w:tc>
      </w:tr>
      <w:tr w:rsidR="00FE72CD" w:rsidRPr="00FE72CD" w:rsidTr="002A7419">
        <w:tc>
          <w:tcPr>
            <w:tcW w:w="567" w:type="dxa"/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Турочакский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33,87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47,83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40,85</w:t>
            </w:r>
          </w:p>
        </w:tc>
        <w:tc>
          <w:tcPr>
            <w:tcW w:w="8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10</w:t>
            </w:r>
          </w:p>
        </w:tc>
      </w:tr>
      <w:tr w:rsidR="00FE72CD" w:rsidRPr="00FE72CD" w:rsidTr="002A7419">
        <w:tc>
          <w:tcPr>
            <w:tcW w:w="567" w:type="dxa"/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Улаганский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14,29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50,00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32,15</w:t>
            </w:r>
          </w:p>
        </w:tc>
        <w:tc>
          <w:tcPr>
            <w:tcW w:w="8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11</w:t>
            </w:r>
          </w:p>
        </w:tc>
      </w:tr>
    </w:tbl>
    <w:p w:rsidR="001A74F0" w:rsidRPr="00FE72CD" w:rsidRDefault="001A74F0" w:rsidP="001A74F0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A74F0" w:rsidRPr="00FE72CD" w:rsidRDefault="001A74F0" w:rsidP="001A74F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Показатель удовлетворенности населения республики транспортным обслуживанием в целом по республике имеет положительное значение – 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60,13%. По муниципальным образованиям принимает значения от 32,15% до 80,83%. </w:t>
      </w:r>
    </w:p>
    <w:p w:rsidR="001A74F0" w:rsidRPr="00FE72CD" w:rsidRDefault="001A74F0" w:rsidP="001A74F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Наибольшее значение показателя в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Чемальском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80,83%, наименьшее – в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Улаганском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32,15%.</w:t>
      </w:r>
    </w:p>
    <w:p w:rsidR="001A74F0" w:rsidRPr="00FE72CD" w:rsidRDefault="001A74F0" w:rsidP="001A74F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Показатель удовлетворенности населения 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организацией 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транспортным обслуживанием в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Майминском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имеет положительное значение – </w:t>
      </w:r>
      <w:proofErr w:type="gram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66,13</w:t>
      </w:r>
      <w:proofErr w:type="gram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что выше республиканского показателя на 6</w:t>
      </w:r>
      <w:r w:rsidR="00464272"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,00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%. В рейтинге удовлетворенности населения по данному показателю район занимает 3 место.</w:t>
      </w:r>
    </w:p>
    <w:p w:rsidR="001A74F0" w:rsidRPr="00FE72CD" w:rsidRDefault="001A74F0" w:rsidP="001A74F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Выше республиканского уровня удовлетворенность населения 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организацией 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транспортным обслуживанием зафиксировано в 4-х МО: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Чемальском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районе</w:t>
      </w:r>
      <w:proofErr w:type="gram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80,83%, г. Горно-Алтайск – 67,49%,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Майминском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66,13%,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Усть-Коксинском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64,76%.</w:t>
      </w:r>
    </w:p>
    <w:p w:rsidR="001A74F0" w:rsidRPr="00FE72CD" w:rsidRDefault="001A74F0" w:rsidP="001A74F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Ниже республиканского значения уровень удовлетворенности населения 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организацией 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транспортным обслуживанием в 7-и муниципальных образованиях: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Шебалинском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районе</w:t>
      </w:r>
      <w:proofErr w:type="gram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55,51%,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Кош-Агачском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52,77%,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Усть-Канском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47,30%,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Онгудайском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43,50%,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Чойском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42,98%,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Турачакском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40,85%,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Улаганском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32,15%.</w:t>
      </w:r>
    </w:p>
    <w:p w:rsidR="001A74F0" w:rsidRPr="00FE72CD" w:rsidRDefault="001A74F0" w:rsidP="001A74F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Удовлетворенность населения качеством автомобильных дорог 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Майминском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в сравнении с другими МО представлена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Таблице 12.</w:t>
      </w:r>
    </w:p>
    <w:p w:rsidR="001A74F0" w:rsidRPr="00FE72CD" w:rsidRDefault="001A74F0" w:rsidP="001A74F0">
      <w:pPr>
        <w:keepNext/>
        <w:spacing w:after="20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Таблица 12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1"/>
        <w:gridCol w:w="3650"/>
        <w:gridCol w:w="847"/>
        <w:gridCol w:w="847"/>
        <w:gridCol w:w="847"/>
        <w:gridCol w:w="847"/>
        <w:gridCol w:w="1090"/>
        <w:gridCol w:w="847"/>
      </w:tblGrid>
      <w:tr w:rsidR="00FE72CD" w:rsidRPr="00FE72CD" w:rsidTr="002A7419">
        <w:tc>
          <w:tcPr>
            <w:tcW w:w="9526" w:type="dxa"/>
            <w:gridSpan w:val="8"/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Удовлетворенность населения качеством автомобильных дорог </w:t>
            </w:r>
          </w:p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в муниципальных образованиях Республики Алтай</w:t>
            </w:r>
          </w:p>
        </w:tc>
      </w:tr>
      <w:tr w:rsidR="00FE72CD" w:rsidRPr="00FE72CD" w:rsidTr="002A7419">
        <w:trPr>
          <w:trHeight w:val="406"/>
        </w:trPr>
        <w:tc>
          <w:tcPr>
            <w:tcW w:w="551" w:type="dxa"/>
            <w:vMerge w:val="restart"/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</w:t>
            </w:r>
            <w:proofErr w:type="spellEnd"/>
            <w:proofErr w:type="gram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/</w:t>
            </w: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650" w:type="dxa"/>
            <w:vMerge w:val="restart"/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Муниципальное образование</w:t>
            </w:r>
          </w:p>
        </w:tc>
        <w:tc>
          <w:tcPr>
            <w:tcW w:w="4478" w:type="dxa"/>
            <w:gridSpan w:val="5"/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Уровень удовлетворенности</w:t>
            </w:r>
            <w:proofErr w:type="gram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847" w:type="dxa"/>
            <w:vMerge w:val="restart"/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Рейтинг</w:t>
            </w:r>
          </w:p>
        </w:tc>
      </w:tr>
      <w:tr w:rsidR="00FE72CD" w:rsidRPr="00FE72CD" w:rsidTr="002A7419">
        <w:tc>
          <w:tcPr>
            <w:tcW w:w="551" w:type="dxa"/>
            <w:vMerge/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3650" w:type="dxa"/>
            <w:vMerge/>
            <w:tcBorders>
              <w:bottom w:val="single" w:sz="4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694" w:type="dxa"/>
            <w:gridSpan w:val="2"/>
            <w:tcBorders>
              <w:bottom w:val="single" w:sz="4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ПО</w:t>
            </w:r>
          </w:p>
        </w:tc>
        <w:tc>
          <w:tcPr>
            <w:tcW w:w="1694" w:type="dxa"/>
            <w:gridSpan w:val="2"/>
            <w:tcBorders>
              <w:bottom w:val="single" w:sz="4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val="en-US"/>
              </w:rPr>
              <w:t>IT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Интегр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847" w:type="dxa"/>
            <w:vMerge/>
            <w:tcBorders>
              <w:bottom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FE72CD" w:rsidRPr="00FE72CD" w:rsidTr="002A7419"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650" w:type="dxa"/>
            <w:tcBorders>
              <w:bottom w:val="single" w:sz="4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Республика Алтай</w:t>
            </w:r>
          </w:p>
        </w:tc>
        <w:tc>
          <w:tcPr>
            <w:tcW w:w="1694" w:type="dxa"/>
            <w:gridSpan w:val="2"/>
            <w:tcBorders>
              <w:bottom w:val="single" w:sz="4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23,96</w:t>
            </w:r>
          </w:p>
        </w:tc>
        <w:tc>
          <w:tcPr>
            <w:tcW w:w="1694" w:type="dxa"/>
            <w:gridSpan w:val="2"/>
            <w:tcBorders>
              <w:bottom w:val="single" w:sz="4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15,91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19,94</w:t>
            </w:r>
          </w:p>
        </w:tc>
        <w:tc>
          <w:tcPr>
            <w:tcW w:w="847" w:type="dxa"/>
            <w:vMerge/>
            <w:tcBorders>
              <w:bottom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FE72CD" w:rsidRPr="00FE72CD" w:rsidTr="002A7419"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Шебалинский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45,45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26,67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36,06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</w:t>
            </w:r>
          </w:p>
        </w:tc>
      </w:tr>
      <w:tr w:rsidR="00FE72CD" w:rsidRPr="00FE72CD" w:rsidTr="002A7419"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Улаганский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7,14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50,00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28,57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2</w:t>
            </w:r>
          </w:p>
        </w:tc>
      </w:tr>
      <w:tr w:rsidR="00FE72CD" w:rsidRPr="00FE72CD" w:rsidTr="002A7419">
        <w:trPr>
          <w:trHeight w:val="70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Город Горно-Алтайск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35,5</w:t>
            </w:r>
          </w:p>
        </w:tc>
        <w:tc>
          <w:tcPr>
            <w:tcW w:w="8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18,07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26,79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3</w:t>
            </w:r>
          </w:p>
        </w:tc>
      </w:tr>
      <w:tr w:rsidR="00FE72CD" w:rsidRPr="00FE72CD" w:rsidTr="002A7419">
        <w:tc>
          <w:tcPr>
            <w:tcW w:w="55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Майминский район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28,33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16,36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22,35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4</w:t>
            </w:r>
          </w:p>
        </w:tc>
      </w:tr>
      <w:tr w:rsidR="00FE72CD" w:rsidRPr="00FE72CD" w:rsidTr="002A7419">
        <w:tc>
          <w:tcPr>
            <w:tcW w:w="55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36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Кош-Агачский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25,3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10,42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17,86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5</w:t>
            </w:r>
          </w:p>
        </w:tc>
      </w:tr>
      <w:tr w:rsidR="00FE72CD" w:rsidRPr="00FE72CD" w:rsidTr="002A7419"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Онгудайский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17,65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14,29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15,97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6</w:t>
            </w:r>
          </w:p>
        </w:tc>
      </w:tr>
      <w:tr w:rsidR="00FE72CD" w:rsidRPr="00FE72CD" w:rsidTr="002A7419"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Усть-Коксинский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7,41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18,18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12,80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7</w:t>
            </w:r>
          </w:p>
        </w:tc>
      </w:tr>
      <w:tr w:rsidR="00FE72CD" w:rsidRPr="00FE72CD" w:rsidTr="002A7419"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Чемальский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19,61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4,35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11,98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8</w:t>
            </w:r>
          </w:p>
        </w:tc>
      </w:tr>
      <w:tr w:rsidR="00FE72CD" w:rsidRPr="00FE72CD" w:rsidTr="002A7419"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Турочакский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19,05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4,35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11,70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9</w:t>
            </w:r>
          </w:p>
        </w:tc>
      </w:tr>
      <w:tr w:rsidR="00FE72CD" w:rsidRPr="00FE72CD" w:rsidTr="002A7419"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Чойский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9,52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5,26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7,39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10</w:t>
            </w:r>
          </w:p>
        </w:tc>
      </w:tr>
      <w:tr w:rsidR="00FE72CD" w:rsidRPr="00FE72CD" w:rsidTr="002A7419"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Усть-Канский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6,25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6,25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11</w:t>
            </w:r>
          </w:p>
        </w:tc>
      </w:tr>
    </w:tbl>
    <w:p w:rsidR="001A74F0" w:rsidRPr="00FE72CD" w:rsidRDefault="001A74F0" w:rsidP="0046427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Показатель удовлетворенности населения республики качеством автомобильных дорог составляет – 19,94%. По муниципальным образованиям принимает значения от 6,25% до 36,06%.</w:t>
      </w:r>
    </w:p>
    <w:p w:rsidR="001A74F0" w:rsidRPr="00FE72CD" w:rsidRDefault="001A74F0" w:rsidP="0046427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Наибольшее значение показателя в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Шебалинском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36,06%, наименьшее – в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Усть-Канском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6,25%. </w:t>
      </w:r>
    </w:p>
    <w:p w:rsidR="001A74F0" w:rsidRPr="00FE72CD" w:rsidRDefault="001A74F0" w:rsidP="0046427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Показатель удовлетворенности населения качеством автомобильных дорог в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Майминском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принимает значение – 22,35%, что выше республиканского показателя на 2,41%. В рейтинге удовлетворенности по данному параметру район занимает 4 место.</w:t>
      </w:r>
    </w:p>
    <w:p w:rsidR="001A74F0" w:rsidRPr="00FE72CD" w:rsidRDefault="001A74F0" w:rsidP="0046427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Выше республиканского уровня удовлетворенность населения качеством автомобильных дорог зафиксировано в 4-х МО: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Шебалинском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районе</w:t>
      </w:r>
      <w:proofErr w:type="gram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36,06%,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Улаганском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28,57%, Горно-Алтайске – 26,79%,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Майминском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– 22,35%.</w:t>
      </w:r>
    </w:p>
    <w:p w:rsidR="001A74F0" w:rsidRPr="00FE72CD" w:rsidRDefault="001A74F0" w:rsidP="0046427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Ниже республиканского значения уровень удовлетворенности населения качеством автомобильных дорог в 7-и муниципальных образованиях: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Кош-Агачском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районе</w:t>
      </w:r>
      <w:proofErr w:type="gram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17,86%,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Онгудайском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15,97%,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Усть-Коксинском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12,80%,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Чемальском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11,98%,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Турочакском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11,70%,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Чойском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7,39%,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Усть-Канском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6,25%.</w:t>
      </w:r>
    </w:p>
    <w:p w:rsidR="001A74F0" w:rsidRPr="00FE72CD" w:rsidRDefault="001A74F0" w:rsidP="00464272">
      <w:pPr>
        <w:keepNext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Удовлетворенность населения организацией теплоснабжения 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Майминском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в сравнении с другими МО представлена в Таблице 13.</w:t>
      </w:r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1A74F0" w:rsidRPr="00FE72CD" w:rsidRDefault="001A74F0" w:rsidP="001A74F0">
      <w:pPr>
        <w:keepNext/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Таблица 13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828"/>
        <w:gridCol w:w="850"/>
        <w:gridCol w:w="709"/>
        <w:gridCol w:w="850"/>
        <w:gridCol w:w="709"/>
        <w:gridCol w:w="1134"/>
        <w:gridCol w:w="879"/>
      </w:tblGrid>
      <w:tr w:rsidR="00FE72CD" w:rsidRPr="00FE72CD" w:rsidTr="002A7419">
        <w:tc>
          <w:tcPr>
            <w:tcW w:w="9526" w:type="dxa"/>
            <w:gridSpan w:val="8"/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Удовлетворенность населения организацией </w:t>
            </w: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теплоснабжения</w:t>
            </w:r>
          </w:p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в муниципальных образованиях Республики Алтай</w:t>
            </w:r>
          </w:p>
        </w:tc>
      </w:tr>
      <w:tr w:rsidR="00FE72CD" w:rsidRPr="00FE72CD" w:rsidTr="002A7419">
        <w:trPr>
          <w:trHeight w:val="406"/>
        </w:trPr>
        <w:tc>
          <w:tcPr>
            <w:tcW w:w="567" w:type="dxa"/>
            <w:vMerge w:val="restart"/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</w:t>
            </w:r>
            <w:proofErr w:type="spellEnd"/>
            <w:proofErr w:type="gram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/</w:t>
            </w: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Муниципальное образование</w:t>
            </w:r>
          </w:p>
        </w:tc>
        <w:tc>
          <w:tcPr>
            <w:tcW w:w="4252" w:type="dxa"/>
            <w:gridSpan w:val="5"/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Уровень удовлетворенности</w:t>
            </w:r>
            <w:proofErr w:type="gram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879" w:type="dxa"/>
            <w:vMerge w:val="restart"/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Рейтинг</w:t>
            </w:r>
          </w:p>
        </w:tc>
      </w:tr>
      <w:tr w:rsidR="00FE72CD" w:rsidRPr="00FE72CD" w:rsidTr="002A7419">
        <w:tc>
          <w:tcPr>
            <w:tcW w:w="567" w:type="dxa"/>
            <w:vMerge/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3828" w:type="dxa"/>
            <w:vMerge/>
            <w:vAlign w:val="center"/>
          </w:tcPr>
          <w:p w:rsidR="001A74F0" w:rsidRPr="00FE72CD" w:rsidRDefault="001A74F0" w:rsidP="001A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ПО</w:t>
            </w:r>
          </w:p>
        </w:tc>
        <w:tc>
          <w:tcPr>
            <w:tcW w:w="1559" w:type="dxa"/>
            <w:gridSpan w:val="2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val="en-US"/>
              </w:rPr>
              <w:t>IT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Интегр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879" w:type="dxa"/>
            <w:vMerge/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FE72CD" w:rsidRPr="00FE72CD" w:rsidTr="002A7419">
        <w:tc>
          <w:tcPr>
            <w:tcW w:w="567" w:type="dxa"/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828" w:type="dxa"/>
            <w:vAlign w:val="center"/>
          </w:tcPr>
          <w:p w:rsidR="001A74F0" w:rsidRPr="00FE72CD" w:rsidRDefault="001A74F0" w:rsidP="001A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Республика Алтай</w:t>
            </w:r>
          </w:p>
        </w:tc>
        <w:tc>
          <w:tcPr>
            <w:tcW w:w="1559" w:type="dxa"/>
            <w:gridSpan w:val="2"/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63,93</w:t>
            </w:r>
          </w:p>
        </w:tc>
        <w:tc>
          <w:tcPr>
            <w:tcW w:w="1559" w:type="dxa"/>
            <w:gridSpan w:val="2"/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10,11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40,02</w:t>
            </w:r>
          </w:p>
        </w:tc>
        <w:tc>
          <w:tcPr>
            <w:tcW w:w="879" w:type="dxa"/>
            <w:vMerge/>
            <w:tcBorders>
              <w:bottom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FE72CD" w:rsidRPr="00FE72CD" w:rsidTr="002A7419">
        <w:tc>
          <w:tcPr>
            <w:tcW w:w="567" w:type="dxa"/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828" w:type="dxa"/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Онгудайский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63,16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63,16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</w:t>
            </w:r>
          </w:p>
        </w:tc>
      </w:tr>
      <w:tr w:rsidR="00FE72CD" w:rsidRPr="00FE72CD" w:rsidTr="002A7419">
        <w:tc>
          <w:tcPr>
            <w:tcW w:w="567" w:type="dxa"/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828" w:type="dxa"/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Усть-Канский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61,90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61,90</w:t>
            </w:r>
          </w:p>
        </w:tc>
        <w:tc>
          <w:tcPr>
            <w:tcW w:w="8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2</w:t>
            </w:r>
          </w:p>
        </w:tc>
      </w:tr>
      <w:tr w:rsidR="00FE72CD" w:rsidRPr="00FE72CD" w:rsidTr="002A7419">
        <w:tc>
          <w:tcPr>
            <w:tcW w:w="567" w:type="dxa"/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828" w:type="dxa"/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Усть-Коксинский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50,00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50,00</w:t>
            </w:r>
          </w:p>
        </w:tc>
        <w:tc>
          <w:tcPr>
            <w:tcW w:w="8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3</w:t>
            </w:r>
          </w:p>
        </w:tc>
      </w:tr>
      <w:tr w:rsidR="00FE72CD" w:rsidRPr="00FE72CD" w:rsidTr="002A7419">
        <w:tc>
          <w:tcPr>
            <w:tcW w:w="567" w:type="dxa"/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828" w:type="dxa"/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Чойский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50,00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50,00</w:t>
            </w:r>
          </w:p>
        </w:tc>
        <w:tc>
          <w:tcPr>
            <w:tcW w:w="8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4</w:t>
            </w:r>
          </w:p>
        </w:tc>
      </w:tr>
      <w:tr w:rsidR="00FE72CD" w:rsidRPr="00FE72CD" w:rsidTr="002A7419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Город Горно-Алтайск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79,53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9,97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44,75</w:t>
            </w:r>
          </w:p>
        </w:tc>
        <w:tc>
          <w:tcPr>
            <w:tcW w:w="87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5</w:t>
            </w:r>
          </w:p>
        </w:tc>
      </w:tr>
      <w:tr w:rsidR="00FE72CD" w:rsidRPr="00FE72CD" w:rsidTr="002A7419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Улаганский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42,86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42,86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6</w:t>
            </w:r>
          </w:p>
        </w:tc>
      </w:tr>
      <w:tr w:rsidR="00FE72CD" w:rsidRPr="00FE72CD" w:rsidTr="002A7419">
        <w:tc>
          <w:tcPr>
            <w:tcW w:w="567" w:type="dxa"/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3828" w:type="dxa"/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Шебалинский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71,43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13,33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42,38</w:t>
            </w:r>
          </w:p>
        </w:tc>
        <w:tc>
          <w:tcPr>
            <w:tcW w:w="8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7</w:t>
            </w:r>
          </w:p>
        </w:tc>
      </w:tr>
      <w:tr w:rsidR="00FE72CD" w:rsidRPr="00FE72CD" w:rsidTr="002A7419"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3828" w:type="dxa"/>
            <w:tcBorders>
              <w:bottom w:val="single" w:sz="12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Майминский район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72,73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11,42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42,08</w:t>
            </w:r>
          </w:p>
        </w:tc>
        <w:tc>
          <w:tcPr>
            <w:tcW w:w="8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8</w:t>
            </w:r>
          </w:p>
        </w:tc>
      </w:tr>
      <w:tr w:rsidR="00FE72CD" w:rsidRPr="00FE72CD" w:rsidTr="002A7419"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3828" w:type="dxa"/>
            <w:tcBorders>
              <w:top w:val="single" w:sz="12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Турочакский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55,56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6,52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31,04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9</w:t>
            </w:r>
          </w:p>
        </w:tc>
      </w:tr>
      <w:tr w:rsidR="00FE72CD" w:rsidRPr="00FE72CD" w:rsidTr="002A7419">
        <w:tc>
          <w:tcPr>
            <w:tcW w:w="567" w:type="dxa"/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3828" w:type="dxa"/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Чемальский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50,00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4,35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27,18</w:t>
            </w:r>
          </w:p>
        </w:tc>
        <w:tc>
          <w:tcPr>
            <w:tcW w:w="8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10</w:t>
            </w:r>
          </w:p>
        </w:tc>
      </w:tr>
      <w:tr w:rsidR="00FE72CD" w:rsidRPr="00FE72CD" w:rsidTr="002A7419">
        <w:tc>
          <w:tcPr>
            <w:tcW w:w="567" w:type="dxa"/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3828" w:type="dxa"/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Кош-Агачский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37,50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9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6,25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21,88</w:t>
            </w:r>
          </w:p>
        </w:tc>
        <w:tc>
          <w:tcPr>
            <w:tcW w:w="8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11</w:t>
            </w:r>
          </w:p>
        </w:tc>
      </w:tr>
    </w:tbl>
    <w:p w:rsidR="001A74F0" w:rsidRPr="00FE72CD" w:rsidRDefault="001A74F0" w:rsidP="0046427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Показатель удовлетворенности населения республики организацией теплоснабжения в целом по республике имеет положительное значение – 40,02%. По муниципальным образованиям принимает значения от 21,88% до 63,16%,</w:t>
      </w:r>
    </w:p>
    <w:p w:rsidR="001A74F0" w:rsidRPr="00FE72CD" w:rsidRDefault="001A74F0" w:rsidP="0046427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Наибольшее значение показателя в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Онгудайском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63,16%, наименьшее – в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Кош-Агачском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21,88%.</w:t>
      </w:r>
    </w:p>
    <w:p w:rsidR="001A74F0" w:rsidRPr="00FE72CD" w:rsidRDefault="001A74F0" w:rsidP="0046427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Показатель удовлетворенности населения организацией теплоснабжения в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Майминском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имеет положительное значение – 42,08%, что выше рес</w:t>
      </w:r>
      <w:r w:rsidR="00464272"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публиканского показателя на 2,06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%. В рейтинге удовлетворенности по данному параметру район занимает 8 место.</w:t>
      </w:r>
    </w:p>
    <w:p w:rsidR="001A74F0" w:rsidRPr="00FE72CD" w:rsidRDefault="001A74F0" w:rsidP="0046427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Выше республиканского уровня удовлетворенность населения организацией теплоснабжения зафиксирована в 8-и МО: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Онгудайском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районе</w:t>
      </w:r>
      <w:proofErr w:type="gram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63,16%,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Усть-Канском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61,90%,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Усть-Коксинском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Чойском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районах по 50,00%, г. Горно-Алтайск – 44,75%,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Улаганском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42,86%,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Шебалинском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- 42,38%,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Майминский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– 42,08%.</w:t>
      </w:r>
    </w:p>
    <w:p w:rsidR="001A74F0" w:rsidRPr="00FE72CD" w:rsidRDefault="001A74F0" w:rsidP="0046427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Ниже республиканского значения уровень удовлетворенности населения организацией теплоснабжения в 3-х МО: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Турочакском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районе</w:t>
      </w:r>
      <w:proofErr w:type="gram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31,04%,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Чемальском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27,18%,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Кош-Агачском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21,88%.</w:t>
      </w:r>
    </w:p>
    <w:p w:rsidR="001A74F0" w:rsidRPr="00FE72CD" w:rsidRDefault="001A74F0" w:rsidP="0046427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Удовлетворенность населения организацией газоснабжения в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Майминском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в сравнении с другими МО представлена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Таблице 14.</w:t>
      </w:r>
    </w:p>
    <w:p w:rsidR="001A74F0" w:rsidRPr="00FE72CD" w:rsidRDefault="001A74F0" w:rsidP="001A74F0">
      <w:pPr>
        <w:keepNext/>
        <w:spacing w:before="120"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Таблица 14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828"/>
        <w:gridCol w:w="850"/>
        <w:gridCol w:w="709"/>
        <w:gridCol w:w="850"/>
        <w:gridCol w:w="709"/>
        <w:gridCol w:w="1134"/>
        <w:gridCol w:w="879"/>
      </w:tblGrid>
      <w:tr w:rsidR="00FE72CD" w:rsidRPr="00FE72CD" w:rsidTr="002A7419">
        <w:tc>
          <w:tcPr>
            <w:tcW w:w="9526" w:type="dxa"/>
            <w:gridSpan w:val="8"/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Удовлетворенность населения организацией газоснабжения </w:t>
            </w:r>
          </w:p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в муниципальных образованиях Республики Алтай </w:t>
            </w:r>
          </w:p>
        </w:tc>
      </w:tr>
      <w:tr w:rsidR="00FE72CD" w:rsidRPr="00FE72CD" w:rsidTr="002A7419">
        <w:trPr>
          <w:trHeight w:val="406"/>
        </w:trPr>
        <w:tc>
          <w:tcPr>
            <w:tcW w:w="567" w:type="dxa"/>
            <w:vMerge w:val="restart"/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</w:t>
            </w:r>
            <w:proofErr w:type="spellEnd"/>
            <w:proofErr w:type="gram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/</w:t>
            </w: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Муниципальное образование</w:t>
            </w:r>
          </w:p>
        </w:tc>
        <w:tc>
          <w:tcPr>
            <w:tcW w:w="4252" w:type="dxa"/>
            <w:gridSpan w:val="5"/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Уровень удовлетворенности</w:t>
            </w:r>
            <w:proofErr w:type="gram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879" w:type="dxa"/>
            <w:vMerge w:val="restart"/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Рейтинг</w:t>
            </w:r>
          </w:p>
        </w:tc>
      </w:tr>
      <w:tr w:rsidR="00FE72CD" w:rsidRPr="00FE72CD" w:rsidTr="002A7419">
        <w:tc>
          <w:tcPr>
            <w:tcW w:w="567" w:type="dxa"/>
            <w:vMerge/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3828" w:type="dxa"/>
            <w:vMerge/>
            <w:vAlign w:val="center"/>
          </w:tcPr>
          <w:p w:rsidR="001A74F0" w:rsidRPr="00FE72CD" w:rsidRDefault="001A74F0" w:rsidP="001A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ПО</w:t>
            </w:r>
          </w:p>
        </w:tc>
        <w:tc>
          <w:tcPr>
            <w:tcW w:w="1559" w:type="dxa"/>
            <w:gridSpan w:val="2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val="en-US"/>
              </w:rPr>
              <w:t>IT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Интегр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879" w:type="dxa"/>
            <w:vMerge/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FE72CD" w:rsidRPr="00FE72CD" w:rsidTr="002A7419">
        <w:tc>
          <w:tcPr>
            <w:tcW w:w="567" w:type="dxa"/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828" w:type="dxa"/>
            <w:vAlign w:val="center"/>
          </w:tcPr>
          <w:p w:rsidR="001A74F0" w:rsidRPr="00FE72CD" w:rsidRDefault="001A74F0" w:rsidP="001A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Республика Алтай</w:t>
            </w:r>
          </w:p>
        </w:tc>
        <w:tc>
          <w:tcPr>
            <w:tcW w:w="1559" w:type="dxa"/>
            <w:gridSpan w:val="2"/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72,76</w:t>
            </w:r>
          </w:p>
        </w:tc>
        <w:tc>
          <w:tcPr>
            <w:tcW w:w="1559" w:type="dxa"/>
            <w:gridSpan w:val="2"/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25,29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49,03</w:t>
            </w:r>
          </w:p>
        </w:tc>
        <w:tc>
          <w:tcPr>
            <w:tcW w:w="879" w:type="dxa"/>
            <w:vMerge/>
            <w:tcBorders>
              <w:bottom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FE72CD" w:rsidRPr="00FE72CD" w:rsidTr="002A7419">
        <w:tc>
          <w:tcPr>
            <w:tcW w:w="567" w:type="dxa"/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828" w:type="dxa"/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Шебалинский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77,55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77,55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</w:t>
            </w:r>
          </w:p>
        </w:tc>
      </w:tr>
      <w:tr w:rsidR="00FE72CD" w:rsidRPr="00FE72CD" w:rsidTr="002A7419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Усть-Коксинский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66,67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66,67</w:t>
            </w:r>
          </w:p>
        </w:tc>
        <w:tc>
          <w:tcPr>
            <w:tcW w:w="87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2</w:t>
            </w:r>
          </w:p>
        </w:tc>
      </w:tr>
      <w:tr w:rsidR="00FE72CD" w:rsidRPr="00FE72CD" w:rsidTr="002A7419">
        <w:trPr>
          <w:trHeight w:val="39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Чойский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65,38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65,38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3</w:t>
            </w:r>
          </w:p>
        </w:tc>
      </w:tr>
      <w:tr w:rsidR="00FE72CD" w:rsidRPr="00FE72CD" w:rsidTr="002A7419">
        <w:tc>
          <w:tcPr>
            <w:tcW w:w="567" w:type="dxa"/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828" w:type="dxa"/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Город Горно-Алтайск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80,77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36,45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58,61</w:t>
            </w:r>
          </w:p>
        </w:tc>
        <w:tc>
          <w:tcPr>
            <w:tcW w:w="8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4</w:t>
            </w:r>
          </w:p>
        </w:tc>
      </w:tr>
      <w:tr w:rsidR="00FE72CD" w:rsidRPr="00FE72CD" w:rsidTr="002A7419">
        <w:tc>
          <w:tcPr>
            <w:tcW w:w="567" w:type="dxa"/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3828" w:type="dxa"/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Усть-Канский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57,50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9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57,50</w:t>
            </w:r>
          </w:p>
        </w:tc>
        <w:tc>
          <w:tcPr>
            <w:tcW w:w="8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5</w:t>
            </w:r>
          </w:p>
        </w:tc>
      </w:tr>
      <w:tr w:rsidR="00FE72CD" w:rsidRPr="00FE72CD" w:rsidTr="002A7419"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3828" w:type="dxa"/>
            <w:tcBorders>
              <w:bottom w:val="single" w:sz="12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Майминский район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85,22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26,38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55,80</w:t>
            </w:r>
          </w:p>
        </w:tc>
        <w:tc>
          <w:tcPr>
            <w:tcW w:w="8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6</w:t>
            </w:r>
          </w:p>
        </w:tc>
      </w:tr>
      <w:tr w:rsidR="00FE72CD" w:rsidRPr="00FE72CD" w:rsidTr="002A7419"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single" w:sz="12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Онгудайский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48,39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48,39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7</w:t>
            </w:r>
          </w:p>
        </w:tc>
      </w:tr>
      <w:tr w:rsidR="00FE72CD" w:rsidRPr="00FE72CD" w:rsidTr="002A7419">
        <w:tc>
          <w:tcPr>
            <w:tcW w:w="567" w:type="dxa"/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3828" w:type="dxa"/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Турочакский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84,62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2,17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43,40</w:t>
            </w:r>
          </w:p>
        </w:tc>
        <w:tc>
          <w:tcPr>
            <w:tcW w:w="8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8</w:t>
            </w:r>
          </w:p>
        </w:tc>
      </w:tr>
      <w:tr w:rsidR="00FE72CD" w:rsidRPr="00FE72CD" w:rsidTr="002A7419">
        <w:tc>
          <w:tcPr>
            <w:tcW w:w="567" w:type="dxa"/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3828" w:type="dxa"/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Чемальский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77,50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4,35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40,93</w:t>
            </w:r>
          </w:p>
        </w:tc>
        <w:tc>
          <w:tcPr>
            <w:tcW w:w="8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9</w:t>
            </w:r>
          </w:p>
        </w:tc>
      </w:tr>
      <w:tr w:rsidR="00FE72CD" w:rsidRPr="00FE72CD" w:rsidTr="002A7419">
        <w:tc>
          <w:tcPr>
            <w:tcW w:w="567" w:type="dxa"/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3828" w:type="dxa"/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Улаганский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40,48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40,48</w:t>
            </w:r>
          </w:p>
        </w:tc>
        <w:tc>
          <w:tcPr>
            <w:tcW w:w="8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10</w:t>
            </w:r>
          </w:p>
        </w:tc>
      </w:tr>
      <w:tr w:rsidR="00FE72CD" w:rsidRPr="00FE72CD" w:rsidTr="002A7419">
        <w:tc>
          <w:tcPr>
            <w:tcW w:w="567" w:type="dxa"/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3828" w:type="dxa"/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Кош-Агачский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68,75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8,33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38,54</w:t>
            </w:r>
          </w:p>
        </w:tc>
        <w:tc>
          <w:tcPr>
            <w:tcW w:w="8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11</w:t>
            </w:r>
          </w:p>
        </w:tc>
      </w:tr>
    </w:tbl>
    <w:p w:rsidR="001A74F0" w:rsidRPr="00FE72CD" w:rsidRDefault="001A74F0" w:rsidP="0046427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Показатель удовлетворенности населения республики организацией газоснабжения в целом имеет положительное значение – 49,03%. По муниципальным образованиям принимает значения от 38,54% до 77,55%.</w:t>
      </w:r>
    </w:p>
    <w:p w:rsidR="001A74F0" w:rsidRPr="00FE72CD" w:rsidRDefault="001A74F0" w:rsidP="0046427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Наибольшее значение показателя в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Шебалинском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77,55%, наименьшее –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Кош-Агачском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38,54%.</w:t>
      </w:r>
    </w:p>
    <w:p w:rsidR="001A74F0" w:rsidRPr="00FE72CD" w:rsidRDefault="001A74F0" w:rsidP="0046427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Показатель удовлетворенности населения организацией газоснабжения в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Майминском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имеет положительное значение – 55,80%, что выше республиканского показателя на 6,77%. В рейтинге удовлетворенности населения по данному показателю район занимает 6 место.</w:t>
      </w:r>
    </w:p>
    <w:p w:rsidR="001A74F0" w:rsidRPr="00FE72CD" w:rsidRDefault="001A74F0" w:rsidP="0046427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Выше республиканского уровня удовлетворенность населения организацией газоснабжения зафиксировано в 6-х МО: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Шебалинском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районе</w:t>
      </w:r>
      <w:proofErr w:type="gram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77,55%,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Усть-Коксинском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66,67%,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Чойском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65,38%, в г. Горно-Алтайске – 58,61%,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Усть-Канском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57,70%,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Майминском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55,80%.</w:t>
      </w:r>
    </w:p>
    <w:p w:rsidR="001A74F0" w:rsidRPr="00FE72CD" w:rsidRDefault="001A74F0" w:rsidP="0046427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Ниже республиканского значения уровень удовлетворенности населения организацией газоснабжения в 5-и муниципальных образованиях: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Онгудайском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районе</w:t>
      </w:r>
      <w:proofErr w:type="gram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48,39%,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Турочакском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43,40%,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Чемальском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40,93%,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Улаганском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40,48%.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Кош-Агачском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38,54%.</w:t>
      </w:r>
    </w:p>
    <w:p w:rsidR="001A74F0" w:rsidRPr="00FE72CD" w:rsidRDefault="001A74F0" w:rsidP="0046427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Удовлетворенность населения организацией водоснабжения и качества холодной воды в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Майминском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в сравнении с другими МО представлена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Таблице 15.</w:t>
      </w:r>
    </w:p>
    <w:p w:rsidR="001A74F0" w:rsidRPr="00FE72CD" w:rsidRDefault="001A74F0" w:rsidP="001A74F0">
      <w:pPr>
        <w:spacing w:before="120"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15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3825"/>
        <w:gridCol w:w="850"/>
        <w:gridCol w:w="709"/>
        <w:gridCol w:w="850"/>
        <w:gridCol w:w="709"/>
        <w:gridCol w:w="1138"/>
        <w:gridCol w:w="879"/>
      </w:tblGrid>
      <w:tr w:rsidR="00FE72CD" w:rsidRPr="00FE72CD" w:rsidTr="002A7419">
        <w:trPr>
          <w:jc w:val="center"/>
        </w:trPr>
        <w:tc>
          <w:tcPr>
            <w:tcW w:w="9526" w:type="dxa"/>
            <w:gridSpan w:val="8"/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Удовлетворенность населения организацией качества услуг водоснабжения и качества холодной воды в муниципальных образованиях Республики Алтай </w:t>
            </w:r>
          </w:p>
        </w:tc>
      </w:tr>
      <w:tr w:rsidR="00FE72CD" w:rsidRPr="00FE72CD" w:rsidTr="002A7419">
        <w:trPr>
          <w:trHeight w:val="406"/>
          <w:jc w:val="center"/>
        </w:trPr>
        <w:tc>
          <w:tcPr>
            <w:tcW w:w="566" w:type="dxa"/>
            <w:vMerge w:val="restart"/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</w:t>
            </w:r>
            <w:proofErr w:type="spellEnd"/>
            <w:proofErr w:type="gram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/</w:t>
            </w: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825" w:type="dxa"/>
            <w:vMerge w:val="restart"/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Муниципальное образование</w:t>
            </w:r>
          </w:p>
        </w:tc>
        <w:tc>
          <w:tcPr>
            <w:tcW w:w="4256" w:type="dxa"/>
            <w:gridSpan w:val="5"/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Уровень удовлетворенности</w:t>
            </w:r>
            <w:proofErr w:type="gram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879" w:type="dxa"/>
            <w:vMerge w:val="restart"/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Рейтинг</w:t>
            </w:r>
          </w:p>
        </w:tc>
      </w:tr>
      <w:tr w:rsidR="00FE72CD" w:rsidRPr="00FE72CD" w:rsidTr="002A7419">
        <w:trPr>
          <w:jc w:val="center"/>
        </w:trPr>
        <w:tc>
          <w:tcPr>
            <w:tcW w:w="566" w:type="dxa"/>
            <w:vMerge/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3825" w:type="dxa"/>
            <w:vMerge/>
            <w:vAlign w:val="center"/>
          </w:tcPr>
          <w:p w:rsidR="001A74F0" w:rsidRPr="00FE72CD" w:rsidRDefault="001A74F0" w:rsidP="001A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ПО</w:t>
            </w:r>
          </w:p>
        </w:tc>
        <w:tc>
          <w:tcPr>
            <w:tcW w:w="1559" w:type="dxa"/>
            <w:gridSpan w:val="2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val="en-US"/>
              </w:rPr>
              <w:t>IT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Интегр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879" w:type="dxa"/>
            <w:vMerge/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FE72CD" w:rsidRPr="00FE72CD" w:rsidTr="002A7419">
        <w:trPr>
          <w:jc w:val="center"/>
        </w:trPr>
        <w:tc>
          <w:tcPr>
            <w:tcW w:w="566" w:type="dxa"/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825" w:type="dxa"/>
            <w:tcBorders>
              <w:bottom w:val="single" w:sz="4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Республика Алтай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68,77</w:t>
            </w:r>
          </w:p>
        </w:tc>
        <w:tc>
          <w:tcPr>
            <w:tcW w:w="1559" w:type="dxa"/>
            <w:gridSpan w:val="2"/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val="en-US"/>
              </w:rPr>
              <w:t>9,79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39,28</w:t>
            </w:r>
          </w:p>
        </w:tc>
        <w:tc>
          <w:tcPr>
            <w:tcW w:w="879" w:type="dxa"/>
            <w:vMerge/>
            <w:tcBorders>
              <w:bottom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FE72CD" w:rsidRPr="00FE72CD" w:rsidTr="002A7419">
        <w:trPr>
          <w:jc w:val="center"/>
        </w:trPr>
        <w:tc>
          <w:tcPr>
            <w:tcW w:w="566" w:type="dxa"/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825" w:type="dxa"/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Усть-Коксинский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72,31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72,31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</w:t>
            </w:r>
          </w:p>
        </w:tc>
      </w:tr>
      <w:tr w:rsidR="00FE72CD" w:rsidRPr="00FE72CD" w:rsidTr="002A7419">
        <w:trPr>
          <w:jc w:val="center"/>
        </w:trPr>
        <w:tc>
          <w:tcPr>
            <w:tcW w:w="566" w:type="dxa"/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825" w:type="dxa"/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Онгудайский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bottom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62,96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-</w:t>
            </w:r>
          </w:p>
        </w:tc>
        <w:tc>
          <w:tcPr>
            <w:tcW w:w="1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62,96</w:t>
            </w:r>
          </w:p>
        </w:tc>
        <w:tc>
          <w:tcPr>
            <w:tcW w:w="8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2</w:t>
            </w:r>
          </w:p>
        </w:tc>
      </w:tr>
      <w:tr w:rsidR="00FE72CD" w:rsidRPr="00FE72CD" w:rsidTr="002A7419">
        <w:trPr>
          <w:jc w:val="center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Усть-Канский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50,00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-</w:t>
            </w:r>
          </w:p>
        </w:tc>
        <w:tc>
          <w:tcPr>
            <w:tcW w:w="11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50,00</w:t>
            </w:r>
          </w:p>
        </w:tc>
        <w:tc>
          <w:tcPr>
            <w:tcW w:w="87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3</w:t>
            </w:r>
          </w:p>
        </w:tc>
      </w:tr>
      <w:tr w:rsidR="00FE72CD" w:rsidRPr="00FE72CD" w:rsidTr="002A7419">
        <w:trPr>
          <w:jc w:val="center"/>
        </w:trPr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825" w:type="dxa"/>
            <w:tcBorders>
              <w:top w:val="single" w:sz="4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Майминский район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86,72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10,86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48,79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4</w:t>
            </w:r>
          </w:p>
        </w:tc>
      </w:tr>
      <w:tr w:rsidR="00FE72CD" w:rsidRPr="00FE72CD" w:rsidTr="002A7419">
        <w:trPr>
          <w:jc w:val="center"/>
        </w:trPr>
        <w:tc>
          <w:tcPr>
            <w:tcW w:w="566" w:type="dxa"/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3825" w:type="dxa"/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Город Горно-Алтайск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bottom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79,21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9,66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1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44,44</w:t>
            </w:r>
          </w:p>
        </w:tc>
        <w:tc>
          <w:tcPr>
            <w:tcW w:w="8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5</w:t>
            </w:r>
          </w:p>
        </w:tc>
      </w:tr>
      <w:tr w:rsidR="00FE72CD" w:rsidRPr="00FE72CD" w:rsidTr="002A7419">
        <w:trPr>
          <w:jc w:val="center"/>
        </w:trPr>
        <w:tc>
          <w:tcPr>
            <w:tcW w:w="566" w:type="dxa"/>
            <w:tcBorders>
              <w:bottom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3825" w:type="dxa"/>
            <w:tcBorders>
              <w:bottom w:val="single" w:sz="12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Шебалинский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78,26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3,33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11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40,80</w:t>
            </w:r>
          </w:p>
        </w:tc>
        <w:tc>
          <w:tcPr>
            <w:tcW w:w="8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6</w:t>
            </w:r>
          </w:p>
        </w:tc>
      </w:tr>
      <w:tr w:rsidR="00FE72CD" w:rsidRPr="00FE72CD" w:rsidTr="002A7419">
        <w:trPr>
          <w:jc w:val="center"/>
        </w:trPr>
        <w:tc>
          <w:tcPr>
            <w:tcW w:w="566" w:type="dxa"/>
            <w:tcBorders>
              <w:top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3825" w:type="dxa"/>
            <w:tcBorders>
              <w:top w:val="single" w:sz="12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Кош-Агачский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61,54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10,42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35,98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7</w:t>
            </w:r>
          </w:p>
        </w:tc>
      </w:tr>
      <w:tr w:rsidR="00FE72CD" w:rsidRPr="00FE72CD" w:rsidTr="002A7419">
        <w:trPr>
          <w:jc w:val="center"/>
        </w:trPr>
        <w:tc>
          <w:tcPr>
            <w:tcW w:w="566" w:type="dxa"/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3825" w:type="dxa"/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Турочакский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bottom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64,00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6,52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1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35,26</w:t>
            </w:r>
          </w:p>
        </w:tc>
        <w:tc>
          <w:tcPr>
            <w:tcW w:w="8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8</w:t>
            </w:r>
          </w:p>
        </w:tc>
      </w:tr>
      <w:tr w:rsidR="00FE72CD" w:rsidRPr="00FE72CD" w:rsidTr="002A7419">
        <w:trPr>
          <w:jc w:val="center"/>
        </w:trPr>
        <w:tc>
          <w:tcPr>
            <w:tcW w:w="566" w:type="dxa"/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3825" w:type="dxa"/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Улаганский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bottom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31,91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-</w:t>
            </w:r>
          </w:p>
        </w:tc>
        <w:tc>
          <w:tcPr>
            <w:tcW w:w="1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31,91</w:t>
            </w:r>
          </w:p>
        </w:tc>
        <w:tc>
          <w:tcPr>
            <w:tcW w:w="8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9</w:t>
            </w:r>
          </w:p>
        </w:tc>
      </w:tr>
      <w:tr w:rsidR="00FE72CD" w:rsidRPr="00FE72CD" w:rsidTr="002A7419">
        <w:trPr>
          <w:jc w:val="center"/>
        </w:trPr>
        <w:tc>
          <w:tcPr>
            <w:tcW w:w="566" w:type="dxa"/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3825" w:type="dxa"/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Чойский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bottom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50,00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10,53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1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30,27</w:t>
            </w:r>
          </w:p>
        </w:tc>
        <w:tc>
          <w:tcPr>
            <w:tcW w:w="8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10</w:t>
            </w:r>
          </w:p>
        </w:tc>
      </w:tr>
      <w:tr w:rsidR="00FE72CD" w:rsidRPr="00FE72CD" w:rsidTr="002A7419">
        <w:trPr>
          <w:jc w:val="center"/>
        </w:trPr>
        <w:tc>
          <w:tcPr>
            <w:tcW w:w="566" w:type="dxa"/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3825" w:type="dxa"/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Чемальский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bottom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40,00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9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4,35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1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22,18</w:t>
            </w:r>
          </w:p>
        </w:tc>
        <w:tc>
          <w:tcPr>
            <w:tcW w:w="8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11</w:t>
            </w:r>
          </w:p>
        </w:tc>
      </w:tr>
    </w:tbl>
    <w:p w:rsidR="001A74F0" w:rsidRPr="00FE72CD" w:rsidRDefault="001A74F0" w:rsidP="0046427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Показатель удовлетворенности населения республики организацией водоснабжения и качества холодной воды в целом по республике имеет положительное значение – 39,28%. По муниципальным образованиям принимает значения от 22,18% до 72,31%.</w:t>
      </w:r>
    </w:p>
    <w:p w:rsidR="001A74F0" w:rsidRPr="00FE72CD" w:rsidRDefault="001A74F0" w:rsidP="0046427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Наибольшее значение показателя в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Усть-Коксинском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72,31%, наименьшее – в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Чемальском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22,18%.</w:t>
      </w:r>
    </w:p>
    <w:p w:rsidR="001A74F0" w:rsidRPr="00FE72CD" w:rsidRDefault="001A74F0" w:rsidP="0046427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Показатель удовлетворенности населения организацией водоснабжения и качества холодной воды в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Майминском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имеет положительное значение – 48,79%, что выше республиканского показателя на 9,51%. В рейтинге удовлетворенности населения по данному показателю район занимает 4 место. </w:t>
      </w:r>
    </w:p>
    <w:p w:rsidR="001A74F0" w:rsidRPr="00FE72CD" w:rsidRDefault="001A74F0" w:rsidP="0046427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Выше республиканского уровня удовлетворенность населения организацией 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водоснабжения 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зафиксировано в 6-и МО: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Усть-Коксинском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районе</w:t>
      </w:r>
      <w:proofErr w:type="gram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72,31%,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Онгудайском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62,96%,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Усть-Канском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50,00%, 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Майминский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– 48,79%, г. Горно-Алтайске – 44,44%,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Шебалинском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40,80%.</w:t>
      </w:r>
    </w:p>
    <w:p w:rsidR="001A74F0" w:rsidRPr="00FE72CD" w:rsidRDefault="001A74F0" w:rsidP="0046427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Ниже республиканского значения уровень удовлетворенности населения деятельностью организацией 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водоснабжения 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5-и муниципальных образованиях: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Кош-Агачском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районе</w:t>
      </w:r>
      <w:proofErr w:type="gram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35,98%,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Турочакском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35,26%,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Улаганском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31,91%,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Чойском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30,27%,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Чемальском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22,18%.</w:t>
      </w:r>
    </w:p>
    <w:p w:rsidR="001A74F0" w:rsidRPr="00FE72CD" w:rsidRDefault="001A74F0" w:rsidP="0046427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Удовлетворенность населения организацией электроснабжения 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Майминском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в сравнении с другими МО представлена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Таблице 16.</w:t>
      </w:r>
    </w:p>
    <w:p w:rsidR="001A74F0" w:rsidRPr="00FE72CD" w:rsidRDefault="001A74F0" w:rsidP="001A74F0">
      <w:pPr>
        <w:keepNext/>
        <w:spacing w:before="120"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Таблица 16</w:t>
      </w:r>
    </w:p>
    <w:tbl>
      <w:tblPr>
        <w:tblW w:w="952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828"/>
        <w:gridCol w:w="850"/>
        <w:gridCol w:w="709"/>
        <w:gridCol w:w="850"/>
        <w:gridCol w:w="709"/>
        <w:gridCol w:w="1134"/>
        <w:gridCol w:w="879"/>
      </w:tblGrid>
      <w:tr w:rsidR="00FE72CD" w:rsidRPr="00FE72CD" w:rsidTr="002A7419">
        <w:tc>
          <w:tcPr>
            <w:tcW w:w="952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Удовлетворенность населения организацией электроснабжения </w:t>
            </w:r>
          </w:p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в муниципальных образованиях Республики Алтай </w:t>
            </w:r>
          </w:p>
        </w:tc>
      </w:tr>
      <w:tr w:rsidR="00FE72CD" w:rsidRPr="00FE72CD" w:rsidTr="002A7419">
        <w:trPr>
          <w:trHeight w:val="406"/>
        </w:trPr>
        <w:tc>
          <w:tcPr>
            <w:tcW w:w="567" w:type="dxa"/>
            <w:vMerge w:val="restart"/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</w:t>
            </w:r>
            <w:proofErr w:type="spellEnd"/>
            <w:proofErr w:type="gram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/</w:t>
            </w: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Муниципальное образование</w:t>
            </w:r>
          </w:p>
        </w:tc>
        <w:tc>
          <w:tcPr>
            <w:tcW w:w="4252" w:type="dxa"/>
            <w:gridSpan w:val="5"/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Уровень удовлетворенности</w:t>
            </w:r>
            <w:proofErr w:type="gram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879" w:type="dxa"/>
            <w:vMerge w:val="restart"/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Рейтинг</w:t>
            </w:r>
          </w:p>
        </w:tc>
      </w:tr>
      <w:tr w:rsidR="00FE72CD" w:rsidRPr="00FE72CD" w:rsidTr="002A7419">
        <w:tc>
          <w:tcPr>
            <w:tcW w:w="567" w:type="dxa"/>
            <w:vMerge/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ПО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val="en-US"/>
              </w:rPr>
              <w:t>IT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Интегр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879" w:type="dxa"/>
            <w:vMerge/>
            <w:tcBorders>
              <w:bottom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FE72CD" w:rsidRPr="00FE72CD" w:rsidTr="002A7419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Республика Алтай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65,89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20,80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43,35</w:t>
            </w:r>
          </w:p>
        </w:tc>
        <w:tc>
          <w:tcPr>
            <w:tcW w:w="879" w:type="dxa"/>
            <w:vMerge/>
            <w:tcBorders>
              <w:bottom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FE72CD" w:rsidRPr="00FE72CD" w:rsidTr="002A74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Онгудайский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77,61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77,61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</w:t>
            </w:r>
          </w:p>
        </w:tc>
      </w:tr>
      <w:tr w:rsidR="00FE72CD" w:rsidRPr="00FE72CD" w:rsidTr="002A74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Усть-Канский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70,31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70,31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2</w:t>
            </w:r>
          </w:p>
        </w:tc>
      </w:tr>
      <w:tr w:rsidR="00FE72CD" w:rsidRPr="00FE72CD" w:rsidTr="002A74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Усть-Коксинский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75,31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45,45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60,38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3</w:t>
            </w:r>
          </w:p>
        </w:tc>
      </w:tr>
      <w:tr w:rsidR="00FE72CD" w:rsidRPr="00FE72CD" w:rsidTr="002A74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Улаганский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67,86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58,93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4</w:t>
            </w:r>
          </w:p>
        </w:tc>
      </w:tr>
      <w:tr w:rsidR="00FE72CD" w:rsidRPr="00FE72CD" w:rsidTr="002A74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Турочакский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74,19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19,57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46,88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5</w:t>
            </w:r>
          </w:p>
        </w:tc>
      </w:tr>
      <w:tr w:rsidR="00FE72CD" w:rsidRPr="00FE72CD" w:rsidTr="002A7419"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Чойский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42,11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46,06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6</w:t>
            </w:r>
          </w:p>
        </w:tc>
      </w:tr>
      <w:tr w:rsidR="00FE72CD" w:rsidRPr="00FE72CD" w:rsidTr="002A7419"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Майминский район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60,56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25,92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43,24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7</w:t>
            </w:r>
          </w:p>
        </w:tc>
      </w:tr>
      <w:tr w:rsidR="00FE72CD" w:rsidRPr="00FE72CD" w:rsidTr="002A74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Шебалинский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69,12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16,67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42,90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8</w:t>
            </w:r>
          </w:p>
        </w:tc>
      </w:tr>
      <w:tr w:rsidR="00FE72CD" w:rsidRPr="00FE72CD" w:rsidTr="002A74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Город Горно-Алтайск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72,73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10,28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41,50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9</w:t>
            </w:r>
          </w:p>
        </w:tc>
      </w:tr>
      <w:tr w:rsidR="00FE72CD" w:rsidRPr="00FE72CD" w:rsidTr="002A74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Кош-Агачский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60,24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10,42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35,33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10</w:t>
            </w:r>
          </w:p>
        </w:tc>
      </w:tr>
      <w:tr w:rsidR="00FE72CD" w:rsidRPr="00FE72CD" w:rsidTr="002A74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Чемальский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23,53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21,74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22,65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11</w:t>
            </w:r>
          </w:p>
        </w:tc>
      </w:tr>
    </w:tbl>
    <w:p w:rsidR="001A74F0" w:rsidRPr="00FE72CD" w:rsidRDefault="001A74F0" w:rsidP="001A74F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Показатель удовлетворенности населения республики организацией электроснабжения в целом по республике имеет положительное значение – 43,35%. По муниципальным образованиям принимает значения от 22,65% до 77,61%.</w:t>
      </w:r>
    </w:p>
    <w:p w:rsidR="001A74F0" w:rsidRPr="00FE72CD" w:rsidRDefault="001A74F0" w:rsidP="001A74F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Наибольшее значение показателя в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Онгудайском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77,61%, наименьшее – в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Чемальском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22,65%.</w:t>
      </w:r>
    </w:p>
    <w:p w:rsidR="001A74F0" w:rsidRPr="00FE72CD" w:rsidRDefault="001A74F0" w:rsidP="001A74F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Показатель удовлетворенности населения организацией электроснабжения в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Майминском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имеет положительное значение – 43,24%, что </w:t>
      </w:r>
      <w:r w:rsidR="00704F5F"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незначительно 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ниже республиканского показателя всего на 0,11%. В рейтинге удовлетворенности населения по данному показателю район занимает 7 место. </w:t>
      </w:r>
    </w:p>
    <w:p w:rsidR="001A74F0" w:rsidRPr="00FE72CD" w:rsidRDefault="001A74F0" w:rsidP="001A74F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Выше республиканского уровня удовлетворенность населения качеством электроснабжения зафиксировано в 6-и МО: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Онгудайском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районе</w:t>
      </w:r>
      <w:proofErr w:type="gram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77,61%,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Усть-Канском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70,31%,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Усть-Коксинском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60,38%,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Улаганском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58,93%,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Турочакском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46,88%,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Чойском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46,06%.</w:t>
      </w:r>
    </w:p>
    <w:p w:rsidR="001A74F0" w:rsidRPr="00FE72CD" w:rsidRDefault="001A74F0" w:rsidP="001A74F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Ниже республиканского значения уровень удовлетворенности населения организацией электроснабжения в 5-и МО: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Майминском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районе</w:t>
      </w:r>
      <w:proofErr w:type="gram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43,24%,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Шебалинском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42,90%, г. Горно-Алтайск – 41,50%,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Кош-Агачском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35,33%,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Чемальском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22,65%.</w:t>
      </w:r>
    </w:p>
    <w:p w:rsidR="001A74F0" w:rsidRPr="00FE72CD" w:rsidRDefault="001A74F0" w:rsidP="001A74F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Удовлетворенность населения организацией твердого топлива, горячего водоснабжения, водоотведения/канализации 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Майминском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в сравнении с другими МО представлена Таблице 17.</w:t>
      </w:r>
    </w:p>
    <w:p w:rsidR="001A74F0" w:rsidRPr="00FE72CD" w:rsidRDefault="001A74F0" w:rsidP="001A74F0">
      <w:pPr>
        <w:spacing w:before="120"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Таблица 17</w:t>
      </w:r>
    </w:p>
    <w:tbl>
      <w:tblPr>
        <w:tblW w:w="952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011"/>
        <w:gridCol w:w="1134"/>
        <w:gridCol w:w="709"/>
        <w:gridCol w:w="1275"/>
        <w:gridCol w:w="709"/>
        <w:gridCol w:w="1418"/>
        <w:gridCol w:w="703"/>
      </w:tblGrid>
      <w:tr w:rsidR="00FE72CD" w:rsidRPr="00FE72CD" w:rsidTr="002A7419">
        <w:tc>
          <w:tcPr>
            <w:tcW w:w="9526" w:type="dxa"/>
            <w:gridSpan w:val="8"/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Удовлетворенность населения организацией твердого топлива,</w:t>
            </w:r>
          </w:p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горячего водоснабжения, водоотведения/канализации </w:t>
            </w:r>
          </w:p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в муниципальных образованиях Республики Алтай (по итогам </w:t>
            </w:r>
            <w:proofErr w:type="spellStart"/>
            <w:proofErr w:type="gram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полевого-опроса</w:t>
            </w:r>
            <w:proofErr w:type="spellEnd"/>
            <w:proofErr w:type="gram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)</w:t>
            </w: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vertAlign w:val="superscript"/>
              </w:rPr>
              <w:footnoteReference w:id="9"/>
            </w:r>
          </w:p>
        </w:tc>
      </w:tr>
      <w:tr w:rsidR="00FE72CD" w:rsidRPr="00FE72CD" w:rsidTr="002A7419">
        <w:trPr>
          <w:trHeight w:val="406"/>
        </w:trPr>
        <w:tc>
          <w:tcPr>
            <w:tcW w:w="567" w:type="dxa"/>
            <w:vMerge w:val="restart"/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</w:t>
            </w:r>
            <w:proofErr w:type="spellEnd"/>
            <w:proofErr w:type="gram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/</w:t>
            </w: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011" w:type="dxa"/>
            <w:vMerge w:val="restart"/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Муниципальное образование</w:t>
            </w:r>
          </w:p>
        </w:tc>
        <w:tc>
          <w:tcPr>
            <w:tcW w:w="5948" w:type="dxa"/>
            <w:gridSpan w:val="6"/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Уровень удовлетворенности организацией</w:t>
            </w:r>
            <w:proofErr w:type="gram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(%)</w:t>
            </w:r>
            <w:proofErr w:type="gramEnd"/>
          </w:p>
        </w:tc>
      </w:tr>
      <w:tr w:rsidR="00FE72CD" w:rsidRPr="00FE72CD" w:rsidTr="002A7419">
        <w:trPr>
          <w:trHeight w:val="322"/>
        </w:trPr>
        <w:tc>
          <w:tcPr>
            <w:tcW w:w="567" w:type="dxa"/>
            <w:vMerge/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3011" w:type="dxa"/>
            <w:vMerge/>
            <w:vAlign w:val="center"/>
          </w:tcPr>
          <w:p w:rsidR="001A74F0" w:rsidRPr="00FE72CD" w:rsidRDefault="001A74F0" w:rsidP="001A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твердого топлива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горячего водоснабжения</w:t>
            </w:r>
          </w:p>
        </w:tc>
        <w:tc>
          <w:tcPr>
            <w:tcW w:w="2121" w:type="dxa"/>
            <w:gridSpan w:val="2"/>
            <w:vMerge w:val="restart"/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водоотведения/</w:t>
            </w:r>
          </w:p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канализации</w:t>
            </w:r>
          </w:p>
        </w:tc>
      </w:tr>
      <w:tr w:rsidR="00FE72CD" w:rsidRPr="00FE72CD" w:rsidTr="002A7419">
        <w:trPr>
          <w:trHeight w:val="483"/>
        </w:trPr>
        <w:tc>
          <w:tcPr>
            <w:tcW w:w="567" w:type="dxa"/>
            <w:vMerge w:val="restart"/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011" w:type="dxa"/>
            <w:vMerge w:val="restart"/>
            <w:vAlign w:val="center"/>
          </w:tcPr>
          <w:p w:rsidR="001A74F0" w:rsidRPr="00FE72CD" w:rsidRDefault="001A74F0" w:rsidP="001A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Республика Алтай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2121" w:type="dxa"/>
            <w:gridSpan w:val="2"/>
            <w:vMerge/>
            <w:shd w:val="clear" w:color="auto" w:fill="auto"/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FE72CD" w:rsidRPr="00FE72CD" w:rsidTr="002A7419">
        <w:tc>
          <w:tcPr>
            <w:tcW w:w="567" w:type="dxa"/>
            <w:vMerge/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3011" w:type="dxa"/>
            <w:vMerge/>
            <w:vAlign w:val="center"/>
          </w:tcPr>
          <w:p w:rsidR="001A74F0" w:rsidRPr="00FE72CD" w:rsidRDefault="001A74F0" w:rsidP="001A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34,33</w:t>
            </w:r>
          </w:p>
        </w:tc>
        <w:tc>
          <w:tcPr>
            <w:tcW w:w="1984" w:type="dxa"/>
            <w:gridSpan w:val="2"/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71,41</w:t>
            </w:r>
          </w:p>
        </w:tc>
        <w:tc>
          <w:tcPr>
            <w:tcW w:w="2121" w:type="dxa"/>
            <w:gridSpan w:val="2"/>
            <w:shd w:val="clear" w:color="auto" w:fill="auto"/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75,56</w:t>
            </w:r>
          </w:p>
        </w:tc>
      </w:tr>
      <w:tr w:rsidR="00FE72CD" w:rsidRPr="00FE72CD" w:rsidTr="002A7419">
        <w:tc>
          <w:tcPr>
            <w:tcW w:w="567" w:type="dxa"/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011" w:type="dxa"/>
            <w:vAlign w:val="center"/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Усть-Коксинский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50,67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55,56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76,92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6</w:t>
            </w:r>
          </w:p>
        </w:tc>
      </w:tr>
      <w:tr w:rsidR="00FE72CD" w:rsidRPr="00FE72CD" w:rsidTr="002A7419">
        <w:tc>
          <w:tcPr>
            <w:tcW w:w="567" w:type="dxa"/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011" w:type="dxa"/>
            <w:vAlign w:val="center"/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Шебалинский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50,00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75,00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85,71</w:t>
            </w:r>
          </w:p>
        </w:tc>
        <w:tc>
          <w:tcPr>
            <w:tcW w:w="7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1</w:t>
            </w:r>
          </w:p>
        </w:tc>
      </w:tr>
      <w:tr w:rsidR="00FE72CD" w:rsidRPr="00FE72CD" w:rsidTr="002A7419">
        <w:tc>
          <w:tcPr>
            <w:tcW w:w="567" w:type="dxa"/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011" w:type="dxa"/>
            <w:vAlign w:val="center"/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Майминский район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46,74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79,49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78,98</w:t>
            </w:r>
          </w:p>
        </w:tc>
        <w:tc>
          <w:tcPr>
            <w:tcW w:w="7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4</w:t>
            </w:r>
          </w:p>
        </w:tc>
      </w:tr>
      <w:tr w:rsidR="00FE72CD" w:rsidRPr="00FE72CD" w:rsidTr="002A7419">
        <w:tc>
          <w:tcPr>
            <w:tcW w:w="567" w:type="dxa"/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011" w:type="dxa"/>
            <w:vAlign w:val="center"/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Чойский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44,44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59,09</w:t>
            </w:r>
          </w:p>
        </w:tc>
        <w:tc>
          <w:tcPr>
            <w:tcW w:w="7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10</w:t>
            </w:r>
          </w:p>
        </w:tc>
      </w:tr>
      <w:tr w:rsidR="00FE72CD" w:rsidRPr="00FE72CD" w:rsidTr="002A7419">
        <w:tc>
          <w:tcPr>
            <w:tcW w:w="567" w:type="dxa"/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011" w:type="dxa"/>
            <w:vAlign w:val="center"/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Турочакский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38,60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79,49</w:t>
            </w:r>
          </w:p>
        </w:tc>
        <w:tc>
          <w:tcPr>
            <w:tcW w:w="7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3</w:t>
            </w:r>
          </w:p>
        </w:tc>
      </w:tr>
      <w:tr w:rsidR="00FE72CD" w:rsidRPr="00FE72CD" w:rsidTr="002A7419">
        <w:tc>
          <w:tcPr>
            <w:tcW w:w="567" w:type="dxa"/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3011" w:type="dxa"/>
            <w:vAlign w:val="center"/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Город Горно-Алтайск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38,39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81,75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80,53</w:t>
            </w:r>
          </w:p>
        </w:tc>
        <w:tc>
          <w:tcPr>
            <w:tcW w:w="7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2</w:t>
            </w:r>
          </w:p>
        </w:tc>
      </w:tr>
      <w:tr w:rsidR="00FE72CD" w:rsidRPr="00FE72CD" w:rsidTr="002A7419">
        <w:tc>
          <w:tcPr>
            <w:tcW w:w="567" w:type="dxa"/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3011" w:type="dxa"/>
            <w:vAlign w:val="center"/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Усть-Канский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29,09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55,56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78,13</w:t>
            </w:r>
          </w:p>
        </w:tc>
        <w:tc>
          <w:tcPr>
            <w:tcW w:w="7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5</w:t>
            </w:r>
          </w:p>
        </w:tc>
      </w:tr>
      <w:tr w:rsidR="00FE72CD" w:rsidRPr="00FE72CD" w:rsidTr="002A7419">
        <w:tc>
          <w:tcPr>
            <w:tcW w:w="567" w:type="dxa"/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3011" w:type="dxa"/>
            <w:vAlign w:val="center"/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Онгудайский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23,53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40,74</w:t>
            </w:r>
          </w:p>
        </w:tc>
        <w:tc>
          <w:tcPr>
            <w:tcW w:w="7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11</w:t>
            </w:r>
          </w:p>
        </w:tc>
      </w:tr>
      <w:tr w:rsidR="00FE72CD" w:rsidRPr="00FE72CD" w:rsidTr="002A7419">
        <w:tc>
          <w:tcPr>
            <w:tcW w:w="567" w:type="dxa"/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3011" w:type="dxa"/>
            <w:vAlign w:val="center"/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Улаганский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19,15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9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50,00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72,22</w:t>
            </w:r>
          </w:p>
        </w:tc>
        <w:tc>
          <w:tcPr>
            <w:tcW w:w="7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7</w:t>
            </w:r>
          </w:p>
        </w:tc>
      </w:tr>
      <w:tr w:rsidR="00FE72CD" w:rsidRPr="00FE72CD" w:rsidTr="002A7419">
        <w:tc>
          <w:tcPr>
            <w:tcW w:w="567" w:type="dxa"/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3011" w:type="dxa"/>
            <w:vAlign w:val="center"/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Чемальский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18,00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50,00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64,00</w:t>
            </w:r>
          </w:p>
        </w:tc>
        <w:tc>
          <w:tcPr>
            <w:tcW w:w="7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8</w:t>
            </w:r>
          </w:p>
        </w:tc>
      </w:tr>
      <w:tr w:rsidR="00FE72CD" w:rsidRPr="00FE72CD" w:rsidTr="002A7419">
        <w:tc>
          <w:tcPr>
            <w:tcW w:w="567" w:type="dxa"/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3011" w:type="dxa"/>
            <w:vAlign w:val="center"/>
          </w:tcPr>
          <w:p w:rsidR="001A74F0" w:rsidRPr="00FE72CD" w:rsidRDefault="001A74F0" w:rsidP="001A74F0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Кош-Агачский</w:t>
            </w:r>
            <w:proofErr w:type="spellEnd"/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район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12,20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11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38,89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E7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60,61</w:t>
            </w:r>
          </w:p>
        </w:tc>
        <w:tc>
          <w:tcPr>
            <w:tcW w:w="7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4F0" w:rsidRPr="00FE72CD" w:rsidRDefault="001A74F0" w:rsidP="001A74F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FE7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9</w:t>
            </w:r>
          </w:p>
        </w:tc>
      </w:tr>
    </w:tbl>
    <w:p w:rsidR="001A74F0" w:rsidRPr="00FE72CD" w:rsidRDefault="001A74F0" w:rsidP="00704F5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Отметим, что в 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IT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-опросе эти показатели не исследовались. Рейтинг МО выставлен только по полевому опросу.</w:t>
      </w:r>
    </w:p>
    <w:p w:rsidR="001A74F0" w:rsidRPr="00FE72CD" w:rsidRDefault="001A74F0" w:rsidP="00704F5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Показатель удовлетворенности населения республики организацией твердого топл</w:t>
      </w:r>
      <w:r w:rsidR="00704F5F"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ива в целом составляет – 34,33%.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муниципальным образованиям принимает значения от 12,20% до 50,67%.</w:t>
      </w:r>
    </w:p>
    <w:p w:rsidR="001A74F0" w:rsidRPr="00FE72CD" w:rsidRDefault="001A74F0" w:rsidP="00704F5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Наибольшее значение показателя в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Усть-Коксинском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50,67%, наименьшее – в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Кош-Агачском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12,20%.</w:t>
      </w:r>
    </w:p>
    <w:p w:rsidR="001A74F0" w:rsidRPr="00FE72CD" w:rsidRDefault="001A74F0" w:rsidP="00704F5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Показатель удовлетворенности населения 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организацией 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твердого топлива в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Майминском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принимает значение – 46,74%, что выше рес</w:t>
      </w:r>
      <w:r w:rsidR="00704F5F"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публиканского показателя на 12,4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1%. В рейтинге удовлетворенности населения по данному показателю район занимает 3 место.</w:t>
      </w:r>
    </w:p>
    <w:p w:rsidR="001A74F0" w:rsidRPr="00FE72CD" w:rsidRDefault="001A74F0" w:rsidP="00704F5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Выше республиканского уровня удовлетворенность населения организацией/снабжением твердым топливом зафиксировано в 6-и МО: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Усть-Коксинском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районе</w:t>
      </w:r>
      <w:proofErr w:type="gram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50,67%,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Шебалинском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50,00%, 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Майминский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46,74%,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Чойском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44,44%,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Турочакском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38,60%, Горно-Алтайске – 38,39%.</w:t>
      </w:r>
    </w:p>
    <w:p w:rsidR="00FF3E0E" w:rsidRPr="00FE72CD" w:rsidRDefault="00FF3E0E" w:rsidP="00FF3E0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Ниже республиканского значения уровень удовлетворенности населения деятельностью организацией твердого топлива в 6-и муниципальных образованиях: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Усть-Канском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районе</w:t>
      </w:r>
      <w:proofErr w:type="gram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29,09%,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Онгудайском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23,53%,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Улаганском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19,15%,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Чемальском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18,00%,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Кош-Агачском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12,20%.</w:t>
      </w:r>
    </w:p>
    <w:p w:rsidR="00704F5F" w:rsidRPr="00FE72CD" w:rsidRDefault="00704F5F" w:rsidP="00704F5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A74F0" w:rsidRPr="00FE72CD" w:rsidRDefault="001A74F0" w:rsidP="00704F5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Рассмотрим удовлетворенность населения организацией горячего водоснабжения в МО РА.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трех МО поставка горячего водоснабжения отсутствует: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Онгудайском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Турочакском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Чойском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районах</w:t>
      </w:r>
      <w:proofErr w:type="gram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A74F0" w:rsidRPr="00FE72CD" w:rsidRDefault="001A74F0" w:rsidP="00704F5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Удовлетворенность населения республики 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организацией горячего водоснабжения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целом имеет положительное значение – 71,41%. По муниципальным образованиям принимает значения от 38,89% до 81,75%</w:t>
      </w:r>
    </w:p>
    <w:p w:rsidR="001A74F0" w:rsidRPr="00FE72CD" w:rsidRDefault="001A74F0" w:rsidP="00704F5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Наибольшее значение показателя г. </w:t>
      </w:r>
      <w:proofErr w:type="gram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Горно-Алтайске</w:t>
      </w:r>
      <w:proofErr w:type="gram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81,75%, наименьшее –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Кош-Агачском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38,89%. </w:t>
      </w:r>
    </w:p>
    <w:p w:rsidR="001A74F0" w:rsidRPr="00FE72CD" w:rsidRDefault="001A74F0" w:rsidP="00704F5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Показатель удовлетворенности населения 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организацией горячего водоснабжения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Майминском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имеет значение – 79,49%, что выше республиканского показателя на 8,08%. В рейтинге удовлетворенности населения по данному показателю район занимает 2 место.</w:t>
      </w:r>
    </w:p>
    <w:p w:rsidR="001A74F0" w:rsidRPr="00FE72CD" w:rsidRDefault="001A74F0" w:rsidP="00704F5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Выше республиканского уровня удовлетворенность населения горячим водоснабжением зафиксировано в 3-х МО: г. Горно-Алтайск – 81,75%, 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Майминский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– 79,49%,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Шебалинском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75,00%. </w:t>
      </w:r>
    </w:p>
    <w:p w:rsidR="001A74F0" w:rsidRPr="00FE72CD" w:rsidRDefault="001A74F0" w:rsidP="00704F5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Ниже республиканского значения уровень удовлетворенности населения 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организацией горячего водоснабжения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5-и МО: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Усть-Канском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Усть-Коксинском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районах</w:t>
      </w:r>
      <w:proofErr w:type="gram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55,56%,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Чемальском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Улаганском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по 50,00%,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Кош-Агачском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38,89%.</w:t>
      </w:r>
    </w:p>
    <w:p w:rsidR="001A74F0" w:rsidRPr="00FE72CD" w:rsidRDefault="001A74F0" w:rsidP="00704F5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74F0" w:rsidRPr="00FE72CD" w:rsidRDefault="001A74F0" w:rsidP="00704F5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Исследование удовлетворенности населения организацией водоотведения/канализации в МО РА показывает, что общий п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оказатель удовлетворенности имеет положительное значение – 75,56%. По муниципальным образованиям принимает значения от 40,74% до 85,71%.</w:t>
      </w:r>
    </w:p>
    <w:p w:rsidR="001A74F0" w:rsidRPr="00FE72CD" w:rsidRDefault="001A74F0" w:rsidP="00704F5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Наибольшее значение показателя в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Шебалинском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85,71%, наименьшее – в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Онгудайском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40,74%.</w:t>
      </w:r>
    </w:p>
    <w:p w:rsidR="001A74F0" w:rsidRPr="00FE72CD" w:rsidRDefault="001A74F0" w:rsidP="00704F5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Показатель удовлетворенности населения 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организацией водоотведения/канализации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Майминском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имеет положительное значение – 78,98%, что </w:t>
      </w:r>
      <w:r w:rsidR="00704F5F"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выше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</w:t>
      </w:r>
      <w:r w:rsidR="00704F5F"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спубликанского показателя на 3,4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2%. В рейтинге удовлетворенности населения по данному показателю район занимает 4 место.</w:t>
      </w:r>
    </w:p>
    <w:p w:rsidR="001A74F0" w:rsidRPr="00FE72CD" w:rsidRDefault="001A74F0" w:rsidP="00704F5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Выше республиканского уровня удовлетворенность организацией 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водоотведения/канализации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зафиксировано в 6-и МО: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Шебалинском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районе</w:t>
      </w:r>
      <w:proofErr w:type="gram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85,71%, г. Горно-Алтайске – 80,53%,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Турочакском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79,49%, 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Майминский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– 78,98%,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Усть-Канском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78,13%,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Усть-Коксинском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76,92%.</w:t>
      </w:r>
    </w:p>
    <w:p w:rsidR="001A74F0" w:rsidRPr="00FE72CD" w:rsidRDefault="001A74F0" w:rsidP="00704F5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Ниже республиканского значения уровень удовлетворенности населения 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организацией водоотведения/канализации 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5-и муниципальных образованиях: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Улаганском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районе</w:t>
      </w:r>
      <w:proofErr w:type="gram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72,22%,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Чемальском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64,00%,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Кош-Агачском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60,61%,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Чойском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59,09%,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Онгудайском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40,74%.</w:t>
      </w:r>
    </w:p>
    <w:p w:rsidR="001A74F0" w:rsidRPr="00FE72CD" w:rsidRDefault="001A74F0" w:rsidP="00704F5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трех рассматриваемых показателей наиболее высокий уровень удовлетворенности по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Майминскому</w:t>
      </w:r>
      <w:proofErr w:type="spellEnd"/>
      <w:r w:rsidRPr="00FE72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району</w:t>
      </w:r>
      <w:r w:rsidRPr="00FE72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отмечен в организации 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горячее водоснабжение – 79,49%, на втором месте - водоотведения/канализации – 78,98% и на третьем - снабжение твердым топливом – 46,74%.</w:t>
      </w:r>
    </w:p>
    <w:p w:rsidR="001A74F0" w:rsidRPr="00FE72CD" w:rsidRDefault="001A74F0" w:rsidP="00704F5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6ECA" w:rsidRPr="00FE72CD" w:rsidRDefault="009D6ECA" w:rsidP="00704F5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6ECA" w:rsidRPr="00FE72CD" w:rsidRDefault="009D6ECA" w:rsidP="00704F5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74F0" w:rsidRPr="00FE72CD" w:rsidRDefault="001A74F0" w:rsidP="001A7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Выводы:</w:t>
      </w:r>
    </w:p>
    <w:p w:rsidR="001A74F0" w:rsidRPr="00FE72CD" w:rsidRDefault="001A74F0" w:rsidP="001A7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Среди муниципальных образований республики Майминский район по степени удовлетворенности населения деятельностью ОМС и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ресурсообеспечивающих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организаций находится на 1-м месте (55,60%);</w:t>
      </w:r>
    </w:p>
    <w:p w:rsidR="001A74F0" w:rsidRPr="00FE72CD" w:rsidRDefault="001A74F0" w:rsidP="001A7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74F0" w:rsidRPr="00FE72CD" w:rsidRDefault="001A74F0" w:rsidP="001A7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удовлетворенность населения организацией и качеством услуг выше 50%, за исключением качества организации автомобильных дорог - 22,35%, теплоснабжения – 42,08%,</w:t>
      </w:r>
      <w:r w:rsidR="00704F5F"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электроснабжения - 43,24%, снабжения твердым топливом – 46,74%, 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водоснабжения и качества холодной воды – 48,79%</w:t>
      </w:r>
      <w:r w:rsidR="00704F5F"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A74F0" w:rsidRPr="00FE72CD" w:rsidRDefault="001A74F0" w:rsidP="001A7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74F0" w:rsidRPr="00FE72CD" w:rsidRDefault="001A74F0" w:rsidP="001A7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Основными факторами ослабления оценки являются недостатки:</w:t>
      </w:r>
    </w:p>
    <w:p w:rsidR="000025C8" w:rsidRPr="00FE72CD" w:rsidRDefault="001A74F0" w:rsidP="001A7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0025C8"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организация теплоснабжения – 42,08% (8 место); </w:t>
      </w:r>
    </w:p>
    <w:p w:rsidR="001A74F0" w:rsidRPr="00FE72CD" w:rsidRDefault="000025C8" w:rsidP="00002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A74F0"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элек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троснабжения – 43,24% (7 место); электроснабжения - 43,24% (7 место);</w:t>
      </w:r>
    </w:p>
    <w:p w:rsidR="0083728D" w:rsidRPr="00FE72CD" w:rsidRDefault="001A74F0" w:rsidP="008372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организация качества услуг водоснабжения и качества холодной воды – 48,79% (4 место); </w:t>
      </w:r>
      <w:r w:rsidR="0083728D"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и качество обслуживания автомобильных дорог – 22,35% (4 место);</w:t>
      </w:r>
    </w:p>
    <w:p w:rsidR="001A74F0" w:rsidRPr="00FE72CD" w:rsidRDefault="001A74F0" w:rsidP="001A7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организация снабжения твер</w:t>
      </w:r>
      <w:r w:rsidR="0083728D"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дым топливом – 46,74% (3 место).</w:t>
      </w:r>
    </w:p>
    <w:p w:rsidR="001A74F0" w:rsidRPr="00FE72CD" w:rsidRDefault="001A74F0" w:rsidP="001A7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A74F0" w:rsidRPr="00FE72CD" w:rsidRDefault="001A74F0" w:rsidP="001A7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Ниже 30%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порогового значения оценена организация и качество обслуживания автомобильных дорог – 22,35% (4 место).</w:t>
      </w:r>
    </w:p>
    <w:p w:rsidR="001A74F0" w:rsidRPr="00FE72CD" w:rsidRDefault="001A74F0" w:rsidP="001A7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 критическом уровне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оценен весь комплекс работ в организации качества услуг дорожно-транспортного и ЖКХ – 46,87% (2 место); </w:t>
      </w:r>
    </w:p>
    <w:p w:rsidR="001A74F0" w:rsidRPr="00FE72CD" w:rsidRDefault="001A74F0" w:rsidP="001A7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A74F0" w:rsidRPr="00FE72CD" w:rsidRDefault="001A74F0" w:rsidP="001A7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На уровне 50% 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более </w:t>
      </w:r>
      <w:proofErr w:type="gram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оценены</w:t>
      </w:r>
      <w:proofErr w:type="gram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A74F0" w:rsidRPr="00FE72CD" w:rsidRDefault="001A74F0" w:rsidP="001A7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организация горячего водоснабжения – 79,49% (2 место);</w:t>
      </w:r>
    </w:p>
    <w:p w:rsidR="001A74F0" w:rsidRPr="00FE72CD" w:rsidRDefault="001A74F0" w:rsidP="001A7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деятельность главы муниципального района – 66,38% (3 место); районных Советов депутатов – 60,44% (3 место); организация транспортного обслуживания – 66,13% (3 место);</w:t>
      </w:r>
    </w:p>
    <w:p w:rsidR="001A74F0" w:rsidRPr="00FE72CD" w:rsidRDefault="001A74F0" w:rsidP="001A7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деятельность районных администраций – 63,14% (4 место); организация водоотведения /канализации – 78,98% (4 место);</w:t>
      </w:r>
    </w:p>
    <w:p w:rsidR="001A74F0" w:rsidRPr="00FE72CD" w:rsidRDefault="001A74F0" w:rsidP="001A7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деятельность сельских Советов депутатов – 57,05% (5 место); деятельность сельских администраций – 61,24% (5 место);</w:t>
      </w:r>
    </w:p>
    <w:p w:rsidR="0083728D" w:rsidRPr="00FE72CD" w:rsidRDefault="001A74F0" w:rsidP="001A7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деятельность главы сельского поселения – 60,70% (6 место); организация га</w:t>
      </w:r>
      <w:r w:rsidR="009E00C8"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зоснабжения – 55,80</w:t>
      </w:r>
      <w:r w:rsidR="0083728D"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(6 место).</w:t>
      </w:r>
    </w:p>
    <w:p w:rsidR="0083728D" w:rsidRPr="00FE72CD" w:rsidRDefault="0083728D" w:rsidP="001A7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74F0" w:rsidRPr="00FE72CD" w:rsidRDefault="001A74F0" w:rsidP="001A7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Наиболее злободневными проблемами являются: </w:t>
      </w:r>
    </w:p>
    <w:p w:rsidR="001A74F0" w:rsidRPr="00FE72CD" w:rsidRDefault="001A74F0" w:rsidP="001A7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Недостатки, характеризующие состояние автомобильных дорог</w:t>
      </w:r>
    </w:p>
    <w:p w:rsidR="001A74F0" w:rsidRPr="00FE72CD" w:rsidRDefault="001A74F0" w:rsidP="001A7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-плохое состояние дорожного полотна (выбоины, просадки или иные повреждения)</w:t>
      </w:r>
      <w:r w:rsidR="002E7D4C"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A74F0" w:rsidRPr="00FE72CD" w:rsidRDefault="001A74F0" w:rsidP="001A7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-отсутствие или несвоевременная уборка дорог от снега в зимний период, от грязи и мусора в летний период (</w:t>
      </w:r>
      <w:r w:rsidR="00D16BA4"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ул. Советская и зимой, и летом не производится качественная уборка снега в зимний период, в летний </w:t>
      </w:r>
      <w:r w:rsidR="00D16BA4"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задыхаемся от пыли и мусора вдоль дороги», приходиться идти по проезжай части взрослым и детям</w:t>
      </w:r>
      <w:r w:rsidR="00D16BA4"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E2022D"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«ос</w:t>
      </w:r>
      <w:r w:rsidR="007B6DD0"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новная дорога около 3 школы, тро</w:t>
      </w:r>
      <w:r w:rsidR="00E2022D"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туары </w:t>
      </w:r>
      <w:r w:rsidR="00E2022D"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завалены снегом, выхо</w:t>
      </w:r>
      <w:r w:rsidR="007B6DD0"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E2022D"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 на проезжую часть</w:t>
      </w:r>
      <w:proofErr w:type="gramEnd"/>
      <w:r w:rsidR="00E2022D"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913975"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«при чистке центрального моста не чистятся тротуары с </w:t>
      </w:r>
      <w:proofErr w:type="gramStart"/>
      <w:r w:rsidR="00913975"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обоих</w:t>
      </w:r>
      <w:proofErr w:type="gramEnd"/>
      <w:r w:rsidR="00913975"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сторон»</w:t>
      </w:r>
    </w:p>
    <w:p w:rsidR="00913975" w:rsidRPr="00FE72CD" w:rsidRDefault="001A74F0" w:rsidP="001A7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-отсутствие/плохая работа ливневых канализаций, водостоков)</w:t>
      </w:r>
    </w:p>
    <w:p w:rsidR="00DF55FD" w:rsidRPr="00FE72CD" w:rsidRDefault="00DF55FD" w:rsidP="00DF5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-автомобильные дороги не имеют асфальтового (твердого) покрытия («по ул. Социалистическая, Луговая на песчано-гравийную смесь положили асфальт, видимо, скоро ремонтные работы начнут»)</w:t>
      </w:r>
      <w:proofErr w:type="gramEnd"/>
    </w:p>
    <w:p w:rsidR="00B628EC" w:rsidRPr="00FE72CD" w:rsidRDefault="00B628EC" w:rsidP="001A7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74F0" w:rsidRPr="00FE72CD" w:rsidRDefault="001A74F0" w:rsidP="001A7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Достоинства, характеризующие состояние автомобильных дорог</w:t>
      </w:r>
    </w:p>
    <w:p w:rsidR="001A74F0" w:rsidRPr="00FE72CD" w:rsidRDefault="001A74F0" w:rsidP="001A7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своевременная работа администрации муниципального образования по оповещению населения о планируемых работах на дорогах</w:t>
      </w:r>
    </w:p>
    <w:p w:rsidR="001A74F0" w:rsidRPr="00FE72CD" w:rsidRDefault="001A74F0" w:rsidP="001A7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-освещение пешеходных переходов и автодорог соответствует установленным нормативам</w:t>
      </w:r>
      <w:r w:rsidR="004F017F"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(за исключением </w:t>
      </w:r>
      <w:r w:rsidR="00913975"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«уличного освещения по ул. </w:t>
      </w:r>
      <w:r w:rsidR="004F017F"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Заводская от пер. Комсомольского и Паркового, </w:t>
      </w:r>
      <w:r w:rsidR="00755132"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</w:t>
      </w:r>
      <w:r w:rsidR="004F017F"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ул.</w:t>
      </w:r>
      <w:r w:rsidR="00755132"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="004F017F"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Кирова от пилорамы до дома №38</w:t>
      </w:r>
      <w:r w:rsidR="00913975"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4F017F"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  <w:proofErr w:type="gramEnd"/>
    </w:p>
    <w:p w:rsidR="001A74F0" w:rsidRPr="00FE72CD" w:rsidRDefault="001A74F0" w:rsidP="001A7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A74F0" w:rsidRPr="00FE72CD" w:rsidRDefault="001A74F0" w:rsidP="001A7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Недостатки организации теплоснабжения</w:t>
      </w:r>
    </w:p>
    <w:p w:rsidR="001A74F0" w:rsidRPr="00FE72CD" w:rsidRDefault="001A74F0" w:rsidP="001A7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-высокие тарифы на услуги теплоснабжения</w:t>
      </w:r>
    </w:p>
    <w:p w:rsidR="001A74F0" w:rsidRPr="00FE72CD" w:rsidRDefault="001A74F0" w:rsidP="001A7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-сезонный график включения и отключения теплоснабжения не соответствует погодным условиям</w:t>
      </w:r>
    </w:p>
    <w:p w:rsidR="001A74F0" w:rsidRPr="00FE72CD" w:rsidRDefault="001A74F0" w:rsidP="001A7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-плохое качество предоставления услуги (не поддерживается нормативная температура воздуха в помещении (+18°C в не угловых комнатах и +20°C - в угловых)</w:t>
      </w:r>
      <w:proofErr w:type="gramEnd"/>
    </w:p>
    <w:p w:rsidR="001A74F0" w:rsidRPr="00FE72CD" w:rsidRDefault="001A74F0" w:rsidP="001A7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Достоинства организации теплоснабжения</w:t>
      </w:r>
    </w:p>
    <w:p w:rsidR="001A74F0" w:rsidRPr="00FE72CD" w:rsidRDefault="001A74F0" w:rsidP="001A7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сезонный график включения и отключения теплоснабжения соответствует погодным условиям</w:t>
      </w:r>
    </w:p>
    <w:p w:rsidR="001A74F0" w:rsidRPr="00FE72CD" w:rsidRDefault="001A74F0" w:rsidP="001A7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оперативность проведения ремонта после заявки при возникновении аварийных ситуаций</w:t>
      </w:r>
    </w:p>
    <w:p w:rsidR="001A74F0" w:rsidRPr="00FE72CD" w:rsidRDefault="001A74F0" w:rsidP="001A7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74F0" w:rsidRPr="00FE72CD" w:rsidRDefault="001A74F0" w:rsidP="001A7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Недостатки организации электроснабжения</w:t>
      </w:r>
    </w:p>
    <w:p w:rsidR="001A74F0" w:rsidRPr="00FE72CD" w:rsidRDefault="001A74F0" w:rsidP="001A7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-высокие тарифы на услуги электроснабжения</w:t>
      </w:r>
    </w:p>
    <w:p w:rsidR="001A74F0" w:rsidRPr="00FE72CD" w:rsidRDefault="001A74F0" w:rsidP="001A7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-поставляемые ресурсы не соответствуют установленным нормативам (низкое напряжение или «скачки» напряжения) </w:t>
      </w:r>
    </w:p>
    <w:p w:rsidR="001A74F0" w:rsidRPr="00FE72CD" w:rsidRDefault="001A74F0" w:rsidP="001A7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-частые перебои в электроснабжении (</w:t>
      </w:r>
      <w:r w:rsidR="004F017F"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«частые отключения в весенний, осенний, зимний период года по ул. Советской и Заводской», «… 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отключения без предупреждения приводят к поломке техники в доме, сгорают телевизоры…», «люди отапливаются газом, приходиться сидеть в холоде, не редко гибнут даже растения»)</w:t>
      </w:r>
    </w:p>
    <w:p w:rsidR="000A225C" w:rsidRPr="00FE72CD" w:rsidRDefault="000A225C" w:rsidP="000A22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-расхождения между показаниями домашнего и уличного электросчетчиков в пользу </w:t>
      </w:r>
      <w:proofErr w:type="spellStart"/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энергоснабжающей</w:t>
      </w:r>
      <w:proofErr w:type="spellEnd"/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компании</w:t>
      </w:r>
    </w:p>
    <w:p w:rsidR="001A74F0" w:rsidRPr="00FE72CD" w:rsidRDefault="001A74F0" w:rsidP="001A7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Достоинства организации электроснабжения</w:t>
      </w:r>
    </w:p>
    <w:p w:rsidR="001A74F0" w:rsidRPr="00FE72CD" w:rsidRDefault="001A74F0" w:rsidP="001A7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высокое качество проведенных ремонтных работ</w:t>
      </w:r>
    </w:p>
    <w:p w:rsidR="001A74F0" w:rsidRPr="00FE72CD" w:rsidRDefault="001A74F0" w:rsidP="001A7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оперативность проведения ремонта после заявки при возникновении аварийных ситуаций</w:t>
      </w:r>
    </w:p>
    <w:p w:rsidR="001A74F0" w:rsidRPr="00FE72CD" w:rsidRDefault="001A74F0" w:rsidP="001A7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74F0" w:rsidRPr="00FE72CD" w:rsidRDefault="001A74F0" w:rsidP="001A74F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Недостатки организации снабжения населения твердым топливом</w:t>
      </w:r>
    </w:p>
    <w:p w:rsidR="001A74F0" w:rsidRPr="00FE72CD" w:rsidRDefault="001A74F0" w:rsidP="001A74F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-высокие тарифы на услуги теплоснабжения</w:t>
      </w:r>
    </w:p>
    <w:p w:rsidR="001A74F0" w:rsidRPr="00FE72CD" w:rsidRDefault="001A74F0" w:rsidP="001A74F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низкое качество привозного топлива (уголь, дрова)</w:t>
      </w:r>
    </w:p>
    <w:p w:rsidR="001A74F0" w:rsidRPr="00FE72CD" w:rsidRDefault="001A74F0" w:rsidP="001A7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-отсутствие организации, реализующей уголь или дрова населению</w:t>
      </w:r>
    </w:p>
    <w:p w:rsidR="001A74F0" w:rsidRPr="00FE72CD" w:rsidRDefault="001A74F0" w:rsidP="001A7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Недостатки организации водоснабжения и качества холодной воды</w:t>
      </w:r>
    </w:p>
    <w:p w:rsidR="001A74F0" w:rsidRPr="00FE72CD" w:rsidRDefault="001A74F0" w:rsidP="001A7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-высокая стоимость холодного водоснабжения</w:t>
      </w:r>
    </w:p>
    <w:p w:rsidR="001A74F0" w:rsidRPr="00FE72CD" w:rsidRDefault="001A74F0" w:rsidP="001A7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частые перебои в водоснабжении</w:t>
      </w:r>
    </w:p>
    <w:p w:rsidR="001A74F0" w:rsidRPr="00FE72CD" w:rsidRDefault="001A74F0" w:rsidP="001A7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неудобное расположение или отсутствие </w:t>
      </w:r>
      <w:proofErr w:type="spellStart"/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водоснабжающей</w:t>
      </w:r>
      <w:proofErr w:type="spellEnd"/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колонки</w:t>
      </w:r>
    </w:p>
    <w:p w:rsidR="00DF55FD" w:rsidRPr="00FE72CD" w:rsidRDefault="00DF55FD" w:rsidP="001A7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слабый напор воды (ул. </w:t>
      </w:r>
      <w:proofErr w:type="gramStart"/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Подгорная</w:t>
      </w:r>
      <w:proofErr w:type="gramEnd"/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Алгаир</w:t>
      </w:r>
      <w:proofErr w:type="spellEnd"/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</w:p>
    <w:p w:rsidR="00913975" w:rsidRPr="00FE72CD" w:rsidRDefault="00913975" w:rsidP="001A7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A74F0" w:rsidRPr="00FE72CD" w:rsidRDefault="001A74F0" w:rsidP="001A7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Недостатки организации газоснабжения</w:t>
      </w:r>
    </w:p>
    <w:p w:rsidR="001A74F0" w:rsidRPr="00FE72CD" w:rsidRDefault="001A74F0" w:rsidP="001A7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низкое качество привозного газа (неполные баллоны)</w:t>
      </w:r>
    </w:p>
    <w:p w:rsidR="001A74F0" w:rsidRPr="00FE72CD" w:rsidRDefault="001A74F0" w:rsidP="001A7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высокая стоимость проекта и работ по газификации частного дома</w:t>
      </w:r>
    </w:p>
    <w:p w:rsidR="001A74F0" w:rsidRPr="00FE72CD" w:rsidRDefault="00D16BA4" w:rsidP="001A7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затягивание подключения домов к газовым сетям («в 2014 г. Администрация МО «Майминский район» заверила жителей домов №39, 40, что их домовладения будут газифицированы в 2014 г.</w:t>
      </w:r>
      <w:r w:rsidR="004F017F"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данный момент вопрос не решен, оборудование куплено в 2014 г.</w:t>
      </w:r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F017F"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устаревает по срокам годности.</w:t>
      </w:r>
      <w:proofErr w:type="gramEnd"/>
      <w:r w:rsidR="004F017F"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4F017F"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Просим разобраться с этим вопросом»</w:t>
      </w:r>
      <w:r w:rsidR="00913975"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 «</w:t>
      </w:r>
      <w:r w:rsidR="001A74F0"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 ул. Советская, около дома 87, повредили газовую трубу, все об этом знают, но ничего не предпринимают»; «все готово к запуску газа, но не подключают»</w:t>
      </w:r>
      <w:r w:rsidR="00913975"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  <w:proofErr w:type="gramEnd"/>
    </w:p>
    <w:p w:rsidR="001A74F0" w:rsidRPr="00FE72CD" w:rsidRDefault="001A74F0" w:rsidP="001A7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Достоинства организации газоснабжения</w:t>
      </w:r>
    </w:p>
    <w:p w:rsidR="001A74F0" w:rsidRPr="00FE72CD" w:rsidRDefault="001A74F0" w:rsidP="001A7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-муниципалитет берет на себя часть затрат по газификации улиц</w:t>
      </w:r>
    </w:p>
    <w:p w:rsidR="001A74F0" w:rsidRPr="00FE72CD" w:rsidRDefault="001A74F0" w:rsidP="001A7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-информационная открытость организаций, предоставляющих услуги</w:t>
      </w:r>
    </w:p>
    <w:p w:rsidR="001A74F0" w:rsidRPr="00FE72CD" w:rsidRDefault="001A74F0" w:rsidP="001A7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-доброжелательность сотрудников газоснабжающей организации</w:t>
      </w:r>
    </w:p>
    <w:p w:rsidR="001A74F0" w:rsidRPr="00FE72CD" w:rsidRDefault="001A74F0" w:rsidP="001A7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-бесперебойность газоснабжения</w:t>
      </w:r>
    </w:p>
    <w:p w:rsidR="001A74F0" w:rsidRPr="00FE72CD" w:rsidRDefault="001A74F0" w:rsidP="001A7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A74F0" w:rsidRPr="00FE72CD" w:rsidRDefault="001A74F0" w:rsidP="001A7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Недостатки деятельности сельских депутатов </w:t>
      </w:r>
    </w:p>
    <w:p w:rsidR="001A74F0" w:rsidRPr="00FE72CD" w:rsidRDefault="001A74F0" w:rsidP="001A7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913975"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депутат сельского Совета депутатов по ул. Советская, Зеленая, Садовая слабо интересуется своими обязанностями</w:t>
      </w:r>
      <w:r w:rsidR="00913975"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</w:p>
    <w:p w:rsidR="001A74F0" w:rsidRPr="00FE72CD" w:rsidRDefault="001A74F0" w:rsidP="001A7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A74F0" w:rsidRPr="00FE72CD" w:rsidRDefault="001A74F0" w:rsidP="001A7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Недостатки транспортного обслуживания населения</w:t>
      </w:r>
    </w:p>
    <w:p w:rsidR="001A74F0" w:rsidRPr="00FE72CD" w:rsidRDefault="001A74F0" w:rsidP="001A7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высокие цены (тарифы) на услуги транспорта</w:t>
      </w:r>
    </w:p>
    <w:p w:rsidR="001A74F0" w:rsidRPr="00FE72CD" w:rsidRDefault="001A74F0" w:rsidP="001A7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 устраивает график движения общественного транспорта (длительные временные интервалы ожидания транспорта, утреннее время, вечернее время, выходные дни)</w:t>
      </w:r>
      <w:r w:rsidR="00755132"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(несоблюдение графика движения городских автобусов по маршруту </w:t>
      </w:r>
      <w:proofErr w:type="gramStart"/>
      <w:r w:rsidR="00755132"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="00755132"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Горно-Алтайск - с. Майма; слабая работа общественного транспорта в вечернее время, особенно по маршруту № 101, 102, 112, 127, 201)</w:t>
      </w:r>
    </w:p>
    <w:p w:rsidR="00755132" w:rsidRPr="00FE72CD" w:rsidRDefault="00755132" w:rsidP="00755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-отсутствие рейсов в нужное время (утром, вечером, выходные дни)</w:t>
      </w:r>
    </w:p>
    <w:p w:rsidR="001A74F0" w:rsidRPr="00FE72CD" w:rsidRDefault="00755132" w:rsidP="001A7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низкое качество обслуживания/культура обслуживания экипажа (грубость/</w:t>
      </w:r>
      <w:proofErr w:type="gram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хамство</w:t>
      </w:r>
      <w:proofErr w:type="gram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кондукторов и водителей; курение водителей и внешний вид кондукторов)</w:t>
      </w:r>
    </w:p>
    <w:p w:rsidR="00E2022D" w:rsidRPr="00FE72CD" w:rsidRDefault="00755132" w:rsidP="00755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-не устраивает месторасположение остановочных пунктов общественного транспорта (</w:t>
      </w:r>
      <w:r w:rsidR="001A74F0"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большое расстояние </w:t>
      </w:r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="001A74F0"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между остановкой Разъезд и ПМК, необходима остановка по ул. Подгорная, около магазина Русская охота</w:t>
      </w:r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»), </w:t>
      </w:r>
    </w:p>
    <w:p w:rsidR="00755132" w:rsidRPr="00FE72CD" w:rsidRDefault="00E2022D" w:rsidP="00E20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- высказываются предложения по усовершенствованию движения автобуса №101 на линии</w:t>
      </w:r>
      <w:r w:rsidR="00755132"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ул. Советская</w:t>
      </w:r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 необходима остановка по требованию на перекрестке пер Комсомольском, т.к.</w:t>
      </w:r>
      <w:r w:rsidR="00755132"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от остановки «Зеленая»</w:t>
      </w:r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до остановки магазин «Светлана» большое расстояние, в этом микрорайоне проживают в большинстве пенсионеры и много школьников»; так же озвучивается н</w:t>
      </w:r>
      <w:r w:rsidR="00755132"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еобходимо</w:t>
      </w:r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сть</w:t>
      </w:r>
      <w:r w:rsidR="00755132"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остановки</w:t>
      </w:r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требованию </w:t>
      </w:r>
      <w:r w:rsidR="00755132"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районе Затона</w:t>
      </w:r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</w:p>
    <w:p w:rsidR="001A74F0" w:rsidRPr="00FE72CD" w:rsidRDefault="00E2022D" w:rsidP="001A7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A74F0"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транспортные средства </w:t>
      </w:r>
      <w:r w:rsidR="001A74F0"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недоступны для инвалидов</w:t>
      </w:r>
    </w:p>
    <w:p w:rsidR="001A74F0" w:rsidRPr="00FE72CD" w:rsidRDefault="00E2022D" w:rsidP="001A7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отсутствие прямого транспортного сообщения с некоторыми населенными пунктами города/района («</w:t>
      </w:r>
      <w:r w:rsidR="001A74F0"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необходим автобус со стороны Березовой рощи </w:t>
      </w:r>
      <w:proofErr w:type="spellStart"/>
      <w:r w:rsidR="001A74F0"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</w:t>
      </w:r>
      <w:proofErr w:type="gramStart"/>
      <w:r w:rsidR="001A74F0"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.М</w:t>
      </w:r>
      <w:proofErr w:type="gramEnd"/>
      <w:r w:rsidR="001A74F0"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айма</w:t>
      </w:r>
      <w:proofErr w:type="spellEnd"/>
      <w:r w:rsidR="001A74F0"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., т.к. идут только с г.Горно-Алтайска</w:t>
      </w:r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»)</w:t>
      </w:r>
      <w:r w:rsidR="001A74F0"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A74F0" w:rsidRPr="00FE72CD" w:rsidRDefault="001A74F0" w:rsidP="001A7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-проблема с организацией микроклимата в салоне (не открываются форточки, грязно в салоне)</w:t>
      </w:r>
    </w:p>
    <w:p w:rsidR="001A74F0" w:rsidRPr="00FE72CD" w:rsidRDefault="001A74F0" w:rsidP="001A7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Достоинства</w:t>
      </w: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E72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транспортного обслуживания населения</w:t>
      </w:r>
    </w:p>
    <w:p w:rsidR="001A74F0" w:rsidRPr="00FE72CD" w:rsidRDefault="001A74F0" w:rsidP="001A7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обустройство остановочных пунктов (наличие лавочек, навесов и </w:t>
      </w:r>
      <w:r w:rsidR="00755132"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др.</w:t>
      </w:r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</w:p>
    <w:p w:rsidR="001A74F0" w:rsidRPr="00FE72CD" w:rsidRDefault="001A74F0" w:rsidP="001A7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74F0" w:rsidRPr="00FE72CD" w:rsidRDefault="001A74F0" w:rsidP="001A7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Недостатки организации водоотведения/канализации</w:t>
      </w:r>
    </w:p>
    <w:p w:rsidR="001A74F0" w:rsidRPr="00FE72CD" w:rsidRDefault="001A74F0" w:rsidP="001A7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-высокая стоимость водоотведения (в т.ч. стоимость вывоза ассенизационной машины)</w:t>
      </w:r>
    </w:p>
    <w:p w:rsidR="001A74F0" w:rsidRPr="00FE72CD" w:rsidRDefault="001A74F0" w:rsidP="001A7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Недостатки организации горячего водоснабжения </w:t>
      </w:r>
    </w:p>
    <w:p w:rsidR="001A74F0" w:rsidRPr="00FE72CD" w:rsidRDefault="001A74F0" w:rsidP="001A7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высокая стоимость горячего водоснабжения</w:t>
      </w:r>
    </w:p>
    <w:p w:rsidR="001A74F0" w:rsidRPr="00FE72CD" w:rsidRDefault="001A74F0" w:rsidP="001A7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сезонные отключения горячей воды</w:t>
      </w:r>
    </w:p>
    <w:p w:rsidR="001A74F0" w:rsidRPr="00FE72CD" w:rsidRDefault="001A74F0" w:rsidP="001A7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слабый напор горячей воды</w:t>
      </w:r>
    </w:p>
    <w:p w:rsidR="001A74F0" w:rsidRPr="00FE72CD" w:rsidRDefault="001A74F0" w:rsidP="001A7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недостаточная информационная открытость, нежелание корректировать выявленные недочеты</w:t>
      </w:r>
    </w:p>
    <w:p w:rsidR="00913975" w:rsidRPr="00FE72CD" w:rsidRDefault="00913975" w:rsidP="001A7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3975" w:rsidRPr="00FE72CD" w:rsidRDefault="00913975" w:rsidP="00832C0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Другое</w:t>
      </w:r>
    </w:p>
    <w:p w:rsidR="00A726C0" w:rsidRPr="00FE72CD" w:rsidRDefault="00913975" w:rsidP="00832C0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Жители с. Майма требуют организовать работу по вывозу </w:t>
      </w:r>
      <w:r w:rsidR="00114B69"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твердых бытовых отходов</w:t>
      </w:r>
      <w:r w:rsidRPr="00FE7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(«мусоровоз ездит с большим опозданием, может опоздать на 40 мин. и больше, приходиться «быть привязанными», «когда это кошмар с вывозом мусора закончиться?»).</w:t>
      </w:r>
    </w:p>
    <w:p w:rsidR="00832C06" w:rsidRPr="00FE72CD" w:rsidRDefault="00832C06" w:rsidP="00832C0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Жители с. Майма, с.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Усть-Муны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с. </w:t>
      </w:r>
      <w:proofErr w:type="spellStart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Манжерок</w:t>
      </w:r>
      <w:proofErr w:type="spellEnd"/>
      <w:r w:rsidRPr="00FE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отмечают качественную работу организации, отвечающей за вывоз сточных канализационных вод (работа ассенизаторской (ассенизационной машины)).</w:t>
      </w:r>
    </w:p>
    <w:bookmarkEnd w:id="0"/>
    <w:p w:rsidR="00832C06" w:rsidRPr="00FE72CD" w:rsidRDefault="00832C06" w:rsidP="00832C0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32C06" w:rsidRPr="00FE72CD" w:rsidSect="00094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5E6" w:rsidRDefault="005A55E6" w:rsidP="001A74F0">
      <w:pPr>
        <w:spacing w:after="0" w:line="240" w:lineRule="auto"/>
      </w:pPr>
      <w:r>
        <w:separator/>
      </w:r>
    </w:p>
  </w:endnote>
  <w:endnote w:type="continuationSeparator" w:id="0">
    <w:p w:rsidR="005A55E6" w:rsidRDefault="005A55E6" w:rsidP="001A7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jaVu Sans">
    <w:altName w:val="Arial"/>
    <w:charset w:val="CC"/>
    <w:family w:val="swiss"/>
    <w:pitch w:val="variable"/>
    <w:sig w:usb0="E7000EFF" w:usb1="5200FDFF" w:usb2="0A042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5E6" w:rsidRDefault="005A55E6" w:rsidP="001A74F0">
      <w:pPr>
        <w:spacing w:after="0" w:line="240" w:lineRule="auto"/>
      </w:pPr>
      <w:r>
        <w:separator/>
      </w:r>
    </w:p>
  </w:footnote>
  <w:footnote w:type="continuationSeparator" w:id="0">
    <w:p w:rsidR="005A55E6" w:rsidRDefault="005A55E6" w:rsidP="001A74F0">
      <w:pPr>
        <w:spacing w:after="0" w:line="240" w:lineRule="auto"/>
      </w:pPr>
      <w:r>
        <w:continuationSeparator/>
      </w:r>
    </w:p>
  </w:footnote>
  <w:footnote w:id="1">
    <w:p w:rsidR="0067749B" w:rsidRPr="0097269F" w:rsidRDefault="0067749B" w:rsidP="001A74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269F">
        <w:rPr>
          <w:rStyle w:val="aff1"/>
          <w:sz w:val="20"/>
          <w:szCs w:val="20"/>
        </w:rPr>
        <w:footnoteRef/>
      </w:r>
      <w:r>
        <w:rPr>
          <w:rFonts w:ascii="Arial" w:hAnsi="Arial" w:cs="Arial"/>
          <w:sz w:val="20"/>
          <w:szCs w:val="20"/>
        </w:rPr>
        <w:t xml:space="preserve"> </w:t>
      </w:r>
      <w:r w:rsidRPr="0097269F">
        <w:rPr>
          <w:rFonts w:ascii="Arial" w:hAnsi="Arial" w:cs="Arial"/>
          <w:sz w:val="20"/>
          <w:szCs w:val="20"/>
        </w:rPr>
        <w:t>Приведены</w:t>
      </w:r>
      <w:r w:rsidRPr="0097269F">
        <w:rPr>
          <w:rFonts w:ascii="Arial" w:hAnsi="Arial" w:cs="Arial"/>
          <w:i/>
          <w:iCs/>
          <w:sz w:val="20"/>
          <w:szCs w:val="20"/>
        </w:rPr>
        <w:t xml:space="preserve"> </w:t>
      </w:r>
      <w:r w:rsidRPr="0097269F">
        <w:rPr>
          <w:rFonts w:ascii="Arial" w:hAnsi="Arial" w:cs="Arial"/>
          <w:iCs/>
          <w:sz w:val="20"/>
          <w:szCs w:val="20"/>
        </w:rPr>
        <w:t>абсолютные данные по</w:t>
      </w:r>
      <w:r w:rsidRPr="0097269F">
        <w:rPr>
          <w:rFonts w:ascii="Arial" w:hAnsi="Arial" w:cs="Arial"/>
          <w:sz w:val="20"/>
          <w:szCs w:val="20"/>
        </w:rPr>
        <w:t xml:space="preserve"> участию муниц</w:t>
      </w:r>
      <w:r>
        <w:rPr>
          <w:rFonts w:ascii="Arial" w:hAnsi="Arial" w:cs="Arial"/>
          <w:sz w:val="20"/>
          <w:szCs w:val="20"/>
        </w:rPr>
        <w:t>ипальных образований Республики </w:t>
      </w:r>
      <w:r w:rsidRPr="0097269F">
        <w:rPr>
          <w:rFonts w:ascii="Arial" w:hAnsi="Arial" w:cs="Arial"/>
          <w:sz w:val="20"/>
          <w:szCs w:val="20"/>
        </w:rPr>
        <w:t>Алтай</w:t>
      </w:r>
      <w:r w:rsidRPr="0097269F">
        <w:rPr>
          <w:rFonts w:ascii="Arial" w:hAnsi="Arial" w:cs="Arial"/>
          <w:iCs/>
          <w:sz w:val="20"/>
          <w:szCs w:val="20"/>
        </w:rPr>
        <w:t xml:space="preserve"> в </w:t>
      </w:r>
      <w:proofErr w:type="spellStart"/>
      <w:r w:rsidRPr="0097269F">
        <w:rPr>
          <w:rFonts w:ascii="Arial" w:hAnsi="Arial" w:cs="Arial"/>
          <w:iCs/>
          <w:sz w:val="20"/>
          <w:szCs w:val="20"/>
        </w:rPr>
        <w:t>онлайн-опросе</w:t>
      </w:r>
      <w:proofErr w:type="spellEnd"/>
      <w:r w:rsidRPr="0097269F">
        <w:rPr>
          <w:rFonts w:ascii="Arial" w:hAnsi="Arial" w:cs="Arial"/>
          <w:iCs/>
          <w:sz w:val="20"/>
          <w:szCs w:val="20"/>
        </w:rPr>
        <w:t xml:space="preserve"> </w:t>
      </w:r>
      <w:proofErr w:type="gramStart"/>
      <w:r w:rsidRPr="0097269F">
        <w:rPr>
          <w:rFonts w:ascii="Arial" w:hAnsi="Arial" w:cs="Arial"/>
          <w:iCs/>
          <w:sz w:val="20"/>
          <w:szCs w:val="20"/>
        </w:rPr>
        <w:t>за</w:t>
      </w:r>
      <w:proofErr w:type="gramEnd"/>
      <w:r w:rsidRPr="0097269F">
        <w:rPr>
          <w:rFonts w:ascii="Arial" w:hAnsi="Arial" w:cs="Arial"/>
          <w:iCs/>
          <w:sz w:val="20"/>
          <w:szCs w:val="20"/>
        </w:rPr>
        <w:t xml:space="preserve"> отчетные 2014, 2015, 2016, 2017, 2018,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97269F">
        <w:rPr>
          <w:rFonts w:ascii="Arial" w:hAnsi="Arial" w:cs="Arial"/>
          <w:iCs/>
          <w:sz w:val="20"/>
          <w:szCs w:val="20"/>
        </w:rPr>
        <w:t xml:space="preserve">2019 гг. </w:t>
      </w:r>
    </w:p>
  </w:footnote>
  <w:footnote w:id="2">
    <w:p w:rsidR="0067749B" w:rsidRDefault="0067749B" w:rsidP="001A74F0">
      <w:pPr>
        <w:pStyle w:val="aff"/>
        <w:jc w:val="both"/>
      </w:pPr>
      <w:r w:rsidRPr="0097269F">
        <w:rPr>
          <w:rStyle w:val="aff1"/>
        </w:rPr>
        <w:footnoteRef/>
      </w:r>
      <w:r>
        <w:rPr>
          <w:rFonts w:ascii="Arial" w:hAnsi="Arial" w:cs="Arial"/>
        </w:rPr>
        <w:t xml:space="preserve"> </w:t>
      </w:r>
      <w:r w:rsidRPr="0097269F">
        <w:rPr>
          <w:rFonts w:ascii="Arial" w:hAnsi="Arial" w:cs="Arial"/>
        </w:rPr>
        <w:t xml:space="preserve">Итоговый рейтинг МО РА </w:t>
      </w:r>
      <w:r>
        <w:rPr>
          <w:rFonts w:ascii="Arial" w:hAnsi="Arial" w:cs="Arial"/>
        </w:rPr>
        <w:t xml:space="preserve">во всех таблицах </w:t>
      </w:r>
      <w:r w:rsidRPr="0097269F">
        <w:rPr>
          <w:rFonts w:ascii="Arial" w:hAnsi="Arial" w:cs="Arial"/>
        </w:rPr>
        <w:t>определялся на отчетный 2019 г.</w:t>
      </w:r>
    </w:p>
  </w:footnote>
  <w:footnote w:id="3">
    <w:p w:rsidR="0067749B" w:rsidRPr="0025798A" w:rsidRDefault="0067749B" w:rsidP="001A74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798A">
        <w:rPr>
          <w:rStyle w:val="aff1"/>
          <w:rFonts w:ascii="Arial" w:hAnsi="Arial" w:cs="Arial"/>
          <w:sz w:val="20"/>
          <w:szCs w:val="20"/>
        </w:rPr>
        <w:footnoteRef/>
      </w:r>
      <w:r w:rsidRPr="0025798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5798A">
        <w:rPr>
          <w:rFonts w:ascii="Arial" w:hAnsi="Arial" w:cs="Arial"/>
          <w:sz w:val="20"/>
          <w:szCs w:val="20"/>
        </w:rPr>
        <w:t xml:space="preserve">Итоговые показатели и рейтинги МО РА сформированы по интегрированному показателю (ИП) полевого исследования (ПО) и </w:t>
      </w:r>
      <w:proofErr w:type="spellStart"/>
      <w:r w:rsidRPr="0025798A">
        <w:rPr>
          <w:rFonts w:ascii="Arial" w:hAnsi="Arial" w:cs="Arial"/>
          <w:sz w:val="20"/>
          <w:szCs w:val="20"/>
        </w:rPr>
        <w:t>интернет-опроса</w:t>
      </w:r>
      <w:proofErr w:type="spellEnd"/>
      <w:r w:rsidRPr="0025798A">
        <w:rPr>
          <w:rFonts w:ascii="Arial" w:hAnsi="Arial" w:cs="Arial"/>
          <w:sz w:val="20"/>
          <w:szCs w:val="20"/>
        </w:rPr>
        <w:t xml:space="preserve"> (</w:t>
      </w:r>
      <w:r w:rsidRPr="0025798A">
        <w:rPr>
          <w:rFonts w:ascii="Arial" w:hAnsi="Arial" w:cs="Arial"/>
          <w:sz w:val="20"/>
          <w:szCs w:val="20"/>
          <w:lang w:val="en-US"/>
        </w:rPr>
        <w:t>IT</w:t>
      </w:r>
      <w:r w:rsidRPr="0025798A">
        <w:rPr>
          <w:rFonts w:ascii="Arial" w:hAnsi="Arial" w:cs="Arial"/>
          <w:sz w:val="20"/>
          <w:szCs w:val="20"/>
        </w:rPr>
        <w:t>)).</w:t>
      </w:r>
      <w:proofErr w:type="gramEnd"/>
    </w:p>
  </w:footnote>
  <w:footnote w:id="4">
    <w:p w:rsidR="0067749B" w:rsidRDefault="0067749B" w:rsidP="0054474C">
      <w:pPr>
        <w:spacing w:after="0" w:line="240" w:lineRule="auto"/>
        <w:jc w:val="both"/>
      </w:pPr>
      <w:r w:rsidRPr="0054474C">
        <w:rPr>
          <w:rStyle w:val="aff1"/>
          <w:rFonts w:ascii="Arial" w:hAnsi="Arial" w:cs="Arial"/>
        </w:rPr>
        <w:footnoteRef/>
      </w:r>
      <w:r w:rsidRPr="0054474C">
        <w:rPr>
          <w:rFonts w:ascii="Arial" w:hAnsi="Arial" w:cs="Arial"/>
        </w:rPr>
        <w:t xml:space="preserve"> </w:t>
      </w:r>
      <w:proofErr w:type="gramStart"/>
      <w:r w:rsidRPr="0054474C">
        <w:rPr>
          <w:rFonts w:ascii="Arial" w:hAnsi="Arial" w:cs="Arial"/>
        </w:rPr>
        <w:t xml:space="preserve">Показатель организации водоснабжения и качества холодной воды сформирован по интегрированному показателю ПО (водоснабжение и качество холодной воды) и </w:t>
      </w:r>
      <w:r w:rsidRPr="0054474C">
        <w:rPr>
          <w:rFonts w:ascii="Arial" w:hAnsi="Arial" w:cs="Arial"/>
          <w:lang w:val="en-US"/>
        </w:rPr>
        <w:t>IT</w:t>
      </w:r>
      <w:r w:rsidRPr="0054474C">
        <w:rPr>
          <w:rFonts w:ascii="Arial" w:hAnsi="Arial" w:cs="Arial"/>
        </w:rPr>
        <w:t xml:space="preserve"> (водоснабжение (водоотведение).</w:t>
      </w:r>
      <w:proofErr w:type="gramEnd"/>
      <w:r w:rsidRPr="0054474C">
        <w:rPr>
          <w:rFonts w:ascii="Arial" w:eastAsia="Calibri" w:hAnsi="Arial" w:cs="Arial"/>
        </w:rPr>
        <w:t xml:space="preserve"> Аналогично расчеты произведены по данному показателю и в МО.</w:t>
      </w:r>
    </w:p>
  </w:footnote>
  <w:footnote w:id="5">
    <w:p w:rsidR="0067749B" w:rsidRPr="00482DA4" w:rsidRDefault="0067749B" w:rsidP="001A74F0">
      <w:pPr>
        <w:pStyle w:val="aff"/>
        <w:jc w:val="both"/>
      </w:pPr>
      <w:r w:rsidRPr="00482DA4">
        <w:rPr>
          <w:rStyle w:val="aff1"/>
        </w:rPr>
        <w:footnoteRef/>
      </w:r>
      <w:r w:rsidRPr="00482DA4">
        <w:t xml:space="preserve"> </w:t>
      </w:r>
      <w:r w:rsidRPr="00482DA4">
        <w:rPr>
          <w:rFonts w:ascii="Arial" w:hAnsi="Arial" w:cs="Arial"/>
        </w:rPr>
        <w:t>Данный результат сформирован на основе анализа ответа на вопрос в полевом опросе (</w:t>
      </w:r>
      <w:proofErr w:type="gramStart"/>
      <w:r w:rsidRPr="00482DA4">
        <w:rPr>
          <w:rFonts w:ascii="Arial" w:hAnsi="Arial" w:cs="Arial"/>
        </w:rPr>
        <w:t>ПО</w:t>
      </w:r>
      <w:proofErr w:type="gramEnd"/>
      <w:r w:rsidRPr="00482DA4">
        <w:rPr>
          <w:rFonts w:ascii="Arial" w:hAnsi="Arial" w:cs="Arial"/>
        </w:rPr>
        <w:t xml:space="preserve">): </w:t>
      </w:r>
      <w:r w:rsidRPr="00482DA4">
        <w:rPr>
          <w:rFonts w:ascii="Arial" w:hAnsi="Arial" w:cs="Arial"/>
          <w:bCs/>
          <w:lang w:eastAsia="ar-SA"/>
        </w:rPr>
        <w:t>«Удовлетворены ли Вы работой организаций жилищно-коммунального хозяйства в Вашем городе/районе?».</w:t>
      </w:r>
      <w:r w:rsidRPr="00482DA4">
        <w:rPr>
          <w:rFonts w:ascii="Arial" w:hAnsi="Arial" w:cs="Arial"/>
        </w:rPr>
        <w:t xml:space="preserve"> В </w:t>
      </w:r>
      <w:r w:rsidRPr="00482DA4">
        <w:rPr>
          <w:rFonts w:ascii="Arial" w:hAnsi="Arial" w:cs="Arial"/>
          <w:lang w:val="en-US"/>
        </w:rPr>
        <w:t>IT</w:t>
      </w:r>
      <w:r w:rsidRPr="00482DA4">
        <w:rPr>
          <w:rFonts w:ascii="Arial" w:hAnsi="Arial" w:cs="Arial"/>
        </w:rPr>
        <w:t>-опросе (</w:t>
      </w:r>
      <w:r w:rsidRPr="00482DA4">
        <w:rPr>
          <w:rFonts w:ascii="Arial" w:hAnsi="Arial" w:cs="Arial"/>
          <w:lang w:val="en-US"/>
        </w:rPr>
        <w:t>IT</w:t>
      </w:r>
      <w:r w:rsidRPr="00482DA4">
        <w:rPr>
          <w:rFonts w:ascii="Arial" w:hAnsi="Arial" w:cs="Arial"/>
        </w:rPr>
        <w:t>) этот вопрос не обследовался.</w:t>
      </w:r>
    </w:p>
  </w:footnote>
  <w:footnote w:id="6">
    <w:p w:rsidR="0067749B" w:rsidRPr="00482DA4" w:rsidRDefault="0067749B" w:rsidP="001A74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2DA4">
        <w:rPr>
          <w:rStyle w:val="aff1"/>
          <w:sz w:val="20"/>
          <w:szCs w:val="20"/>
        </w:rPr>
        <w:footnoteRef/>
      </w:r>
      <w:r w:rsidRPr="00482DA4">
        <w:rPr>
          <w:rFonts w:ascii="Arial" w:hAnsi="Arial" w:cs="Arial"/>
          <w:sz w:val="20"/>
          <w:szCs w:val="20"/>
        </w:rPr>
        <w:t xml:space="preserve"> </w:t>
      </w:r>
      <w:r w:rsidRPr="00482DA4">
        <w:rPr>
          <w:rFonts w:ascii="Arial" w:hAnsi="Arial" w:cs="Arial"/>
          <w:bCs/>
          <w:sz w:val="20"/>
          <w:szCs w:val="20"/>
          <w:lang w:eastAsia="ar-SA"/>
        </w:rPr>
        <w:t xml:space="preserve">Приведены интегрированные данные по </w:t>
      </w:r>
      <w:r>
        <w:rPr>
          <w:rFonts w:ascii="Arial" w:hAnsi="Arial" w:cs="Arial"/>
          <w:sz w:val="20"/>
          <w:szCs w:val="20"/>
        </w:rPr>
        <w:t>9</w:t>
      </w:r>
      <w:r w:rsidRPr="00482DA4">
        <w:rPr>
          <w:rFonts w:ascii="Arial" w:hAnsi="Arial" w:cs="Arial"/>
          <w:sz w:val="20"/>
          <w:szCs w:val="20"/>
        </w:rPr>
        <w:t xml:space="preserve"> показателям </w:t>
      </w:r>
      <w:proofErr w:type="gramStart"/>
      <w:r w:rsidRPr="00482DA4">
        <w:rPr>
          <w:rFonts w:ascii="Arial" w:hAnsi="Arial" w:cs="Arial"/>
          <w:sz w:val="20"/>
          <w:szCs w:val="20"/>
        </w:rPr>
        <w:t>ПО</w:t>
      </w:r>
      <w:proofErr w:type="gramEnd"/>
      <w:r w:rsidRPr="00482DA4"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482DA4">
        <w:rPr>
          <w:rFonts w:ascii="Arial" w:hAnsi="Arial" w:cs="Arial"/>
          <w:sz w:val="20"/>
          <w:szCs w:val="20"/>
        </w:rPr>
        <w:t>организация</w:t>
      </w:r>
      <w:proofErr w:type="gramEnd"/>
      <w:r w:rsidRPr="00482DA4">
        <w:rPr>
          <w:rFonts w:ascii="Arial" w:hAnsi="Arial" w:cs="Arial"/>
          <w:sz w:val="20"/>
          <w:szCs w:val="20"/>
        </w:rPr>
        <w:t xml:space="preserve"> транспортного обслуживания, качество авто</w:t>
      </w:r>
      <w:r>
        <w:rPr>
          <w:rFonts w:ascii="Arial" w:hAnsi="Arial" w:cs="Arial"/>
          <w:sz w:val="20"/>
          <w:szCs w:val="20"/>
        </w:rPr>
        <w:t>мобильных дорог; теплоснабжение; снабжение твердым топливом;</w:t>
      </w:r>
      <w:r w:rsidRPr="00482DA4">
        <w:rPr>
          <w:rFonts w:ascii="Arial" w:hAnsi="Arial" w:cs="Arial"/>
          <w:sz w:val="20"/>
          <w:szCs w:val="20"/>
        </w:rPr>
        <w:t xml:space="preserve"> газоснабжение, холодное и горячее водоснабж</w:t>
      </w:r>
      <w:r>
        <w:rPr>
          <w:rFonts w:ascii="Arial" w:hAnsi="Arial" w:cs="Arial"/>
          <w:sz w:val="20"/>
          <w:szCs w:val="20"/>
        </w:rPr>
        <w:t>ение; водоотведение/канализация, электроснабжения.</w:t>
      </w:r>
    </w:p>
  </w:footnote>
  <w:footnote w:id="7">
    <w:p w:rsidR="0067749B" w:rsidRPr="00482DA4" w:rsidRDefault="0067749B" w:rsidP="001A74F0">
      <w:pPr>
        <w:pStyle w:val="aff"/>
        <w:jc w:val="both"/>
        <w:rPr>
          <w:rFonts w:ascii="Arial" w:hAnsi="Arial" w:cs="Arial"/>
        </w:rPr>
      </w:pPr>
      <w:r w:rsidRPr="00482DA4">
        <w:rPr>
          <w:rStyle w:val="aff1"/>
        </w:rPr>
        <w:footnoteRef/>
      </w:r>
      <w:r w:rsidRPr="00482DA4">
        <w:t xml:space="preserve"> </w:t>
      </w:r>
      <w:r w:rsidRPr="00482DA4">
        <w:rPr>
          <w:rFonts w:ascii="Arial" w:hAnsi="Arial" w:cs="Arial"/>
          <w:bCs/>
          <w:lang w:eastAsia="ar-SA"/>
        </w:rPr>
        <w:t xml:space="preserve">Приведены интегрированные данные по </w:t>
      </w:r>
      <w:r w:rsidRPr="00482DA4">
        <w:rPr>
          <w:rFonts w:ascii="Arial" w:hAnsi="Arial" w:cs="Arial"/>
        </w:rPr>
        <w:t xml:space="preserve">6 показателям </w:t>
      </w:r>
      <w:r w:rsidRPr="00482DA4">
        <w:rPr>
          <w:rFonts w:ascii="Arial" w:hAnsi="Arial" w:cs="Arial"/>
          <w:lang w:val="en-US"/>
        </w:rPr>
        <w:t>IT</w:t>
      </w:r>
      <w:r w:rsidRPr="00482DA4">
        <w:rPr>
          <w:rFonts w:ascii="Arial" w:hAnsi="Arial" w:cs="Arial"/>
        </w:rPr>
        <w:t>: организация транспортного обсл</w:t>
      </w:r>
      <w:r>
        <w:rPr>
          <w:rFonts w:ascii="Arial" w:hAnsi="Arial" w:cs="Arial"/>
        </w:rPr>
        <w:t>уживания;</w:t>
      </w:r>
      <w:r w:rsidRPr="00482DA4">
        <w:rPr>
          <w:rFonts w:ascii="Arial" w:hAnsi="Arial" w:cs="Arial"/>
        </w:rPr>
        <w:t xml:space="preserve"> качество автом</w:t>
      </w:r>
      <w:r>
        <w:rPr>
          <w:rFonts w:ascii="Arial" w:hAnsi="Arial" w:cs="Arial"/>
        </w:rPr>
        <w:t xml:space="preserve">обильных дорог; теплоснабжение/снабжение твердым топливом; </w:t>
      </w:r>
      <w:r w:rsidRPr="00482DA4">
        <w:rPr>
          <w:rFonts w:ascii="Arial" w:hAnsi="Arial" w:cs="Arial"/>
        </w:rPr>
        <w:t>газоснабжение, х</w:t>
      </w:r>
      <w:r>
        <w:rPr>
          <w:rFonts w:ascii="Arial" w:hAnsi="Arial" w:cs="Arial"/>
        </w:rPr>
        <w:t>олодное и горячее водоснабжение;</w:t>
      </w:r>
      <w:r w:rsidRPr="00482DA4">
        <w:rPr>
          <w:rFonts w:ascii="Arial" w:hAnsi="Arial" w:cs="Arial"/>
        </w:rPr>
        <w:t xml:space="preserve"> водоотведение/канализация.</w:t>
      </w:r>
    </w:p>
  </w:footnote>
  <w:footnote w:id="8">
    <w:p w:rsidR="0067749B" w:rsidRPr="00704EA5" w:rsidRDefault="0067749B" w:rsidP="001A74F0">
      <w:pPr>
        <w:pStyle w:val="aff"/>
        <w:jc w:val="both"/>
      </w:pPr>
      <w:r w:rsidRPr="00482DA4">
        <w:rPr>
          <w:rStyle w:val="aff1"/>
        </w:rPr>
        <w:footnoteRef/>
      </w:r>
      <w:r w:rsidRPr="00482DA4">
        <w:rPr>
          <w:rFonts w:ascii="Arial" w:hAnsi="Arial" w:cs="Arial"/>
        </w:rPr>
        <w:t xml:space="preserve"> Показатель рассчитан как </w:t>
      </w:r>
      <w:proofErr w:type="gramStart"/>
      <w:r w:rsidRPr="00482DA4">
        <w:rPr>
          <w:rFonts w:ascii="Arial" w:hAnsi="Arial" w:cs="Arial"/>
        </w:rPr>
        <w:t>среднеарифметическая</w:t>
      </w:r>
      <w:proofErr w:type="gramEnd"/>
      <w:r w:rsidRPr="00482DA4">
        <w:rPr>
          <w:rFonts w:ascii="Arial" w:hAnsi="Arial" w:cs="Arial"/>
        </w:rPr>
        <w:t xml:space="preserve"> ПО (59,52%) и </w:t>
      </w:r>
      <w:r w:rsidRPr="00482DA4">
        <w:rPr>
          <w:rFonts w:ascii="Arial" w:hAnsi="Arial" w:cs="Arial"/>
          <w:lang w:val="en-US"/>
        </w:rPr>
        <w:t>IT</w:t>
      </w:r>
      <w:r w:rsidRPr="00482DA4">
        <w:rPr>
          <w:rFonts w:ascii="Arial" w:hAnsi="Arial" w:cs="Arial"/>
        </w:rPr>
        <w:t xml:space="preserve"> (25,34%).</w:t>
      </w:r>
    </w:p>
  </w:footnote>
  <w:footnote w:id="9">
    <w:p w:rsidR="0067749B" w:rsidRDefault="0067749B" w:rsidP="001A74F0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>
        <w:rPr>
          <w:rFonts w:ascii="Arial" w:hAnsi="Arial" w:cs="Arial"/>
        </w:rPr>
        <w:t xml:space="preserve">Даны результаты полевого опроса, т.к. в </w:t>
      </w:r>
      <w:r>
        <w:rPr>
          <w:rFonts w:ascii="Arial" w:hAnsi="Arial" w:cs="Arial"/>
          <w:lang w:val="en-US"/>
        </w:rPr>
        <w:t>IT</w:t>
      </w:r>
      <w:r>
        <w:rPr>
          <w:rFonts w:ascii="Arial" w:hAnsi="Arial" w:cs="Arial"/>
        </w:rPr>
        <w:t>-опросе данные показатели не обследовались.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625B8C"/>
    <w:multiLevelType w:val="hybridMultilevel"/>
    <w:tmpl w:val="47922426"/>
    <w:lvl w:ilvl="0" w:tplc="D076F68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B272FE"/>
    <w:multiLevelType w:val="hybridMultilevel"/>
    <w:tmpl w:val="35CC3DBA"/>
    <w:lvl w:ilvl="0" w:tplc="8A4280E2">
      <w:start w:val="1"/>
      <w:numFmt w:val="decimalZero"/>
      <w:lvlText w:val="%1."/>
      <w:lvlJc w:val="righ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35051F"/>
    <w:multiLevelType w:val="hybridMultilevel"/>
    <w:tmpl w:val="45A2CC70"/>
    <w:lvl w:ilvl="0" w:tplc="963AAE8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7A14AE6"/>
    <w:multiLevelType w:val="hybridMultilevel"/>
    <w:tmpl w:val="06703054"/>
    <w:lvl w:ilvl="0" w:tplc="A6BE6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C03D8"/>
    <w:multiLevelType w:val="hybridMultilevel"/>
    <w:tmpl w:val="B714F840"/>
    <w:lvl w:ilvl="0" w:tplc="AECA17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9855DAC"/>
    <w:multiLevelType w:val="hybridMultilevel"/>
    <w:tmpl w:val="F20C48EE"/>
    <w:lvl w:ilvl="0" w:tplc="23D4FB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1051F8"/>
    <w:multiLevelType w:val="hybridMultilevel"/>
    <w:tmpl w:val="B58E8EB0"/>
    <w:lvl w:ilvl="0" w:tplc="EE8E3EE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B473A3"/>
    <w:multiLevelType w:val="hybridMultilevel"/>
    <w:tmpl w:val="55D8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593A01"/>
    <w:multiLevelType w:val="hybridMultilevel"/>
    <w:tmpl w:val="A7A62F80"/>
    <w:lvl w:ilvl="0" w:tplc="F8940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5965E3D"/>
    <w:multiLevelType w:val="hybridMultilevel"/>
    <w:tmpl w:val="1A7A0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82390A"/>
    <w:multiLevelType w:val="hybridMultilevel"/>
    <w:tmpl w:val="B9CE98A8"/>
    <w:lvl w:ilvl="0" w:tplc="6CF8D3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A3817BB"/>
    <w:multiLevelType w:val="hybridMultilevel"/>
    <w:tmpl w:val="F5685900"/>
    <w:lvl w:ilvl="0" w:tplc="DFBE10B8">
      <w:start w:val="1"/>
      <w:numFmt w:val="decimalZero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607BEA"/>
    <w:multiLevelType w:val="multilevel"/>
    <w:tmpl w:val="9834B06A"/>
    <w:lvl w:ilvl="0">
      <w:start w:val="1"/>
      <w:numFmt w:val="decimal"/>
      <w:pStyle w:val="a"/>
      <w:lvlText w:val="%1."/>
      <w:lvlJc w:val="left"/>
      <w:pPr>
        <w:tabs>
          <w:tab w:val="num" w:pos="240"/>
        </w:tabs>
        <w:ind w:left="600" w:hanging="360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5">
    <w:nsid w:val="285E4C6A"/>
    <w:multiLevelType w:val="hybridMultilevel"/>
    <w:tmpl w:val="0374F87A"/>
    <w:lvl w:ilvl="0" w:tplc="76808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A9975C7"/>
    <w:multiLevelType w:val="hybridMultilevel"/>
    <w:tmpl w:val="E49E0040"/>
    <w:lvl w:ilvl="0" w:tplc="93E0A18C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359F597E"/>
    <w:multiLevelType w:val="hybridMultilevel"/>
    <w:tmpl w:val="B3B225D8"/>
    <w:lvl w:ilvl="0" w:tplc="570A80C4">
      <w:start w:val="1"/>
      <w:numFmt w:val="decimal"/>
      <w:lvlText w:val="%1."/>
      <w:lvlJc w:val="righ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C4349C"/>
    <w:multiLevelType w:val="hybridMultilevel"/>
    <w:tmpl w:val="DB06195E"/>
    <w:lvl w:ilvl="0" w:tplc="7AEC4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8661B4"/>
    <w:multiLevelType w:val="hybridMultilevel"/>
    <w:tmpl w:val="40B8680A"/>
    <w:lvl w:ilvl="0" w:tplc="C4802002">
      <w:start w:val="1"/>
      <w:numFmt w:val="decimalZero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6A6A65"/>
    <w:multiLevelType w:val="hybridMultilevel"/>
    <w:tmpl w:val="D736DE68"/>
    <w:lvl w:ilvl="0" w:tplc="56A0AD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C4407"/>
    <w:multiLevelType w:val="multilevel"/>
    <w:tmpl w:val="0018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A30330"/>
    <w:multiLevelType w:val="hybridMultilevel"/>
    <w:tmpl w:val="35184576"/>
    <w:lvl w:ilvl="0" w:tplc="7C2C0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7B21B4"/>
    <w:multiLevelType w:val="hybridMultilevel"/>
    <w:tmpl w:val="EA4299BA"/>
    <w:lvl w:ilvl="0" w:tplc="DA360040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395AFA"/>
    <w:multiLevelType w:val="hybridMultilevel"/>
    <w:tmpl w:val="E014E9E2"/>
    <w:lvl w:ilvl="0" w:tplc="E5F0E3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0F102AB"/>
    <w:multiLevelType w:val="hybridMultilevel"/>
    <w:tmpl w:val="05780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51667"/>
    <w:multiLevelType w:val="hybridMultilevel"/>
    <w:tmpl w:val="D6701CEE"/>
    <w:lvl w:ilvl="0" w:tplc="3DBCB45A">
      <w:start w:val="1"/>
      <w:numFmt w:val="decimalZero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514608"/>
    <w:multiLevelType w:val="hybridMultilevel"/>
    <w:tmpl w:val="368E7888"/>
    <w:lvl w:ilvl="0" w:tplc="285E1B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7A34FBC"/>
    <w:multiLevelType w:val="hybridMultilevel"/>
    <w:tmpl w:val="283043D4"/>
    <w:lvl w:ilvl="0" w:tplc="5FAE279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5A832387"/>
    <w:multiLevelType w:val="hybridMultilevel"/>
    <w:tmpl w:val="6F209DB8"/>
    <w:lvl w:ilvl="0" w:tplc="56A0AD2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D85756A"/>
    <w:multiLevelType w:val="hybridMultilevel"/>
    <w:tmpl w:val="30E2DC30"/>
    <w:lvl w:ilvl="0" w:tplc="33CA4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FF87D35"/>
    <w:multiLevelType w:val="hybridMultilevel"/>
    <w:tmpl w:val="8FFC5236"/>
    <w:lvl w:ilvl="0" w:tplc="56A0AD2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17C1978"/>
    <w:multiLevelType w:val="multilevel"/>
    <w:tmpl w:val="69FE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E41ABD"/>
    <w:multiLevelType w:val="hybridMultilevel"/>
    <w:tmpl w:val="15441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5F6F66"/>
    <w:multiLevelType w:val="hybridMultilevel"/>
    <w:tmpl w:val="D736DE68"/>
    <w:lvl w:ilvl="0" w:tplc="56A0AD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6613CC"/>
    <w:multiLevelType w:val="multilevel"/>
    <w:tmpl w:val="6EDC8F4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4" w:hanging="2520"/>
      </w:pPr>
      <w:rPr>
        <w:rFonts w:hint="default"/>
      </w:rPr>
    </w:lvl>
  </w:abstractNum>
  <w:abstractNum w:abstractNumId="36">
    <w:nsid w:val="6A1754BD"/>
    <w:multiLevelType w:val="hybridMultilevel"/>
    <w:tmpl w:val="5540039C"/>
    <w:lvl w:ilvl="0" w:tplc="56A0AD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EA6B32"/>
    <w:multiLevelType w:val="hybridMultilevel"/>
    <w:tmpl w:val="73B8E4DC"/>
    <w:lvl w:ilvl="0" w:tplc="56A0AD2E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CFA70AE"/>
    <w:multiLevelType w:val="multilevel"/>
    <w:tmpl w:val="DEA2AE46"/>
    <w:lvl w:ilvl="0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7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95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cs="Times New Roman" w:hint="default"/>
      </w:rPr>
    </w:lvl>
  </w:abstractNum>
  <w:abstractNum w:abstractNumId="39">
    <w:nsid w:val="7212794E"/>
    <w:multiLevelType w:val="hybridMultilevel"/>
    <w:tmpl w:val="45842FCC"/>
    <w:lvl w:ilvl="0" w:tplc="5FAE27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73D04C70"/>
    <w:multiLevelType w:val="hybridMultilevel"/>
    <w:tmpl w:val="727448B0"/>
    <w:lvl w:ilvl="0" w:tplc="61F2E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5AE6A67"/>
    <w:multiLevelType w:val="hybridMultilevel"/>
    <w:tmpl w:val="B03C79A6"/>
    <w:lvl w:ilvl="0" w:tplc="3CA853FA">
      <w:start w:val="1"/>
      <w:numFmt w:val="decimalZero"/>
      <w:lvlText w:val="%1."/>
      <w:lvlJc w:val="left"/>
      <w:pPr>
        <w:ind w:left="973" w:hanging="40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9F65AB"/>
    <w:multiLevelType w:val="hybridMultilevel"/>
    <w:tmpl w:val="A97A2EB0"/>
    <w:lvl w:ilvl="0" w:tplc="933269C2">
      <w:start w:val="1"/>
      <w:numFmt w:val="decimalZero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0073D7"/>
    <w:multiLevelType w:val="hybridMultilevel"/>
    <w:tmpl w:val="EA660DD4"/>
    <w:lvl w:ilvl="0" w:tplc="9BB03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93A6BFA"/>
    <w:multiLevelType w:val="hybridMultilevel"/>
    <w:tmpl w:val="ED6611DA"/>
    <w:lvl w:ilvl="0" w:tplc="BC5A5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C534FA8"/>
    <w:multiLevelType w:val="hybridMultilevel"/>
    <w:tmpl w:val="71381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FB1D59"/>
    <w:multiLevelType w:val="hybridMultilevel"/>
    <w:tmpl w:val="3DD470BC"/>
    <w:lvl w:ilvl="0" w:tplc="56A0AD2E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1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</w:num>
  <w:num w:numId="5">
    <w:abstractNumId w:val="23"/>
  </w:num>
  <w:num w:numId="6">
    <w:abstractNumId w:val="19"/>
  </w:num>
  <w:num w:numId="7">
    <w:abstractNumId w:val="17"/>
  </w:num>
  <w:num w:numId="8">
    <w:abstractNumId w:val="22"/>
  </w:num>
  <w:num w:numId="9">
    <w:abstractNumId w:val="3"/>
  </w:num>
  <w:num w:numId="10">
    <w:abstractNumId w:val="46"/>
  </w:num>
  <w:num w:numId="11">
    <w:abstractNumId w:val="37"/>
  </w:num>
  <w:num w:numId="12">
    <w:abstractNumId w:val="2"/>
  </w:num>
  <w:num w:numId="13">
    <w:abstractNumId w:val="4"/>
  </w:num>
  <w:num w:numId="14">
    <w:abstractNumId w:val="10"/>
  </w:num>
  <w:num w:numId="15">
    <w:abstractNumId w:val="5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36"/>
  </w:num>
  <w:num w:numId="21">
    <w:abstractNumId w:val="25"/>
  </w:num>
  <w:num w:numId="22">
    <w:abstractNumId w:val="45"/>
  </w:num>
  <w:num w:numId="23">
    <w:abstractNumId w:val="34"/>
  </w:num>
  <w:num w:numId="24">
    <w:abstractNumId w:val="20"/>
  </w:num>
  <w:num w:numId="25">
    <w:abstractNumId w:val="24"/>
  </w:num>
  <w:num w:numId="26">
    <w:abstractNumId w:val="44"/>
  </w:num>
  <w:num w:numId="27">
    <w:abstractNumId w:val="33"/>
  </w:num>
  <w:num w:numId="28">
    <w:abstractNumId w:val="8"/>
  </w:num>
  <w:num w:numId="29">
    <w:abstractNumId w:val="21"/>
  </w:num>
  <w:num w:numId="30">
    <w:abstractNumId w:val="32"/>
  </w:num>
  <w:num w:numId="31">
    <w:abstractNumId w:val="11"/>
  </w:num>
  <w:num w:numId="32">
    <w:abstractNumId w:val="38"/>
  </w:num>
  <w:num w:numId="33">
    <w:abstractNumId w:val="29"/>
  </w:num>
  <w:num w:numId="34">
    <w:abstractNumId w:val="16"/>
  </w:num>
  <w:num w:numId="35">
    <w:abstractNumId w:val="31"/>
  </w:num>
  <w:num w:numId="36">
    <w:abstractNumId w:val="9"/>
  </w:num>
  <w:num w:numId="37">
    <w:abstractNumId w:val="39"/>
  </w:num>
  <w:num w:numId="38">
    <w:abstractNumId w:val="28"/>
  </w:num>
  <w:num w:numId="39">
    <w:abstractNumId w:val="6"/>
  </w:num>
  <w:num w:numId="40">
    <w:abstractNumId w:val="27"/>
  </w:num>
  <w:num w:numId="41">
    <w:abstractNumId w:val="18"/>
  </w:num>
  <w:num w:numId="42">
    <w:abstractNumId w:val="12"/>
  </w:num>
  <w:num w:numId="43">
    <w:abstractNumId w:val="42"/>
  </w:num>
  <w:num w:numId="44">
    <w:abstractNumId w:val="13"/>
  </w:num>
  <w:num w:numId="45">
    <w:abstractNumId w:val="26"/>
  </w:num>
  <w:num w:numId="46">
    <w:abstractNumId w:val="40"/>
  </w:num>
  <w:num w:numId="47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D14"/>
    <w:rsid w:val="000025C8"/>
    <w:rsid w:val="00094940"/>
    <w:rsid w:val="000A225C"/>
    <w:rsid w:val="000A6154"/>
    <w:rsid w:val="00114B69"/>
    <w:rsid w:val="00136068"/>
    <w:rsid w:val="001A74F0"/>
    <w:rsid w:val="001C5CF6"/>
    <w:rsid w:val="002A7419"/>
    <w:rsid w:val="002E7D4C"/>
    <w:rsid w:val="003D47DA"/>
    <w:rsid w:val="003F7CE2"/>
    <w:rsid w:val="00457636"/>
    <w:rsid w:val="00464272"/>
    <w:rsid w:val="00483F58"/>
    <w:rsid w:val="004F017F"/>
    <w:rsid w:val="0054474C"/>
    <w:rsid w:val="005A55E6"/>
    <w:rsid w:val="005E7EC2"/>
    <w:rsid w:val="0067749B"/>
    <w:rsid w:val="00704F5F"/>
    <w:rsid w:val="00753D14"/>
    <w:rsid w:val="00755132"/>
    <w:rsid w:val="007B6DD0"/>
    <w:rsid w:val="00832C06"/>
    <w:rsid w:val="0083728D"/>
    <w:rsid w:val="00853014"/>
    <w:rsid w:val="00883248"/>
    <w:rsid w:val="00913975"/>
    <w:rsid w:val="00932B6D"/>
    <w:rsid w:val="00936A16"/>
    <w:rsid w:val="009D6ECA"/>
    <w:rsid w:val="009E00C8"/>
    <w:rsid w:val="00A726C0"/>
    <w:rsid w:val="00A7365C"/>
    <w:rsid w:val="00AB39FF"/>
    <w:rsid w:val="00AC59E8"/>
    <w:rsid w:val="00AE34BA"/>
    <w:rsid w:val="00B628EC"/>
    <w:rsid w:val="00B932A5"/>
    <w:rsid w:val="00C56C65"/>
    <w:rsid w:val="00D16BA4"/>
    <w:rsid w:val="00D61475"/>
    <w:rsid w:val="00DF55FD"/>
    <w:rsid w:val="00E2022D"/>
    <w:rsid w:val="00F6562A"/>
    <w:rsid w:val="00F9155F"/>
    <w:rsid w:val="00FB39E1"/>
    <w:rsid w:val="00FE72CD"/>
    <w:rsid w:val="00FF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0" w:unhideWhenUsed="0"/>
    <w:lsdException w:name="Light Grid Accent 5" w:semiHidden="0" w:uiPriority="62" w:unhideWhenUsed="0"/>
    <w:lsdException w:name="Medium Shading 1 Accent 5" w:semiHidden="0" w:uiPriority="0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094940"/>
  </w:style>
  <w:style w:type="paragraph" w:styleId="1">
    <w:name w:val="heading 1"/>
    <w:basedOn w:val="a0"/>
    <w:next w:val="a0"/>
    <w:link w:val="10"/>
    <w:uiPriority w:val="9"/>
    <w:qFormat/>
    <w:rsid w:val="001A74F0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Calibri" w:eastAsia="Times New Roman" w:hAnsi="Calibri" w:cs="Calibri"/>
      <w:sz w:val="28"/>
      <w:szCs w:val="28"/>
      <w:lang w:eastAsia="ar-SA"/>
    </w:rPr>
  </w:style>
  <w:style w:type="paragraph" w:styleId="2">
    <w:name w:val="heading 2"/>
    <w:basedOn w:val="11"/>
    <w:next w:val="a1"/>
    <w:link w:val="20"/>
    <w:uiPriority w:val="9"/>
    <w:qFormat/>
    <w:rsid w:val="001A74F0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paragraph" w:styleId="3">
    <w:name w:val="heading 3"/>
    <w:basedOn w:val="11"/>
    <w:next w:val="a1"/>
    <w:link w:val="30"/>
    <w:uiPriority w:val="9"/>
    <w:qFormat/>
    <w:rsid w:val="001A74F0"/>
    <w:pPr>
      <w:tabs>
        <w:tab w:val="num" w:pos="720"/>
      </w:tabs>
      <w:ind w:left="720" w:hanging="720"/>
      <w:outlineLvl w:val="2"/>
    </w:pPr>
    <w:rPr>
      <w:b/>
      <w:bCs/>
    </w:rPr>
  </w:style>
  <w:style w:type="paragraph" w:styleId="4">
    <w:name w:val="heading 4"/>
    <w:basedOn w:val="11"/>
    <w:next w:val="a1"/>
    <w:link w:val="40"/>
    <w:uiPriority w:val="9"/>
    <w:qFormat/>
    <w:rsid w:val="001A74F0"/>
    <w:pPr>
      <w:tabs>
        <w:tab w:val="num" w:pos="864"/>
      </w:tabs>
      <w:ind w:left="864" w:hanging="864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11"/>
    <w:next w:val="a1"/>
    <w:link w:val="50"/>
    <w:uiPriority w:val="99"/>
    <w:qFormat/>
    <w:rsid w:val="001A74F0"/>
    <w:pPr>
      <w:tabs>
        <w:tab w:val="num" w:pos="1008"/>
      </w:tabs>
      <w:ind w:left="1008" w:hanging="1008"/>
      <w:outlineLvl w:val="4"/>
    </w:pPr>
    <w:rPr>
      <w:b/>
      <w:bCs/>
      <w:sz w:val="24"/>
      <w:szCs w:val="24"/>
    </w:rPr>
  </w:style>
  <w:style w:type="paragraph" w:styleId="6">
    <w:name w:val="heading 6"/>
    <w:basedOn w:val="11"/>
    <w:next w:val="a1"/>
    <w:link w:val="60"/>
    <w:uiPriority w:val="99"/>
    <w:qFormat/>
    <w:rsid w:val="001A74F0"/>
    <w:pPr>
      <w:tabs>
        <w:tab w:val="num" w:pos="1152"/>
      </w:tabs>
      <w:ind w:left="1152" w:hanging="1152"/>
      <w:outlineLvl w:val="5"/>
    </w:pPr>
    <w:rPr>
      <w:b/>
      <w:bCs/>
      <w:sz w:val="21"/>
      <w:szCs w:val="21"/>
    </w:rPr>
  </w:style>
  <w:style w:type="paragraph" w:styleId="7">
    <w:name w:val="heading 7"/>
    <w:basedOn w:val="11"/>
    <w:next w:val="a1"/>
    <w:link w:val="70"/>
    <w:uiPriority w:val="99"/>
    <w:qFormat/>
    <w:rsid w:val="001A74F0"/>
    <w:pPr>
      <w:tabs>
        <w:tab w:val="num" w:pos="1296"/>
      </w:tabs>
      <w:ind w:left="1296" w:hanging="1296"/>
      <w:outlineLvl w:val="6"/>
    </w:pPr>
    <w:rPr>
      <w:b/>
      <w:bCs/>
      <w:sz w:val="21"/>
      <w:szCs w:val="21"/>
    </w:rPr>
  </w:style>
  <w:style w:type="paragraph" w:styleId="8">
    <w:name w:val="heading 8"/>
    <w:basedOn w:val="11"/>
    <w:next w:val="a1"/>
    <w:link w:val="80"/>
    <w:uiPriority w:val="99"/>
    <w:qFormat/>
    <w:rsid w:val="001A74F0"/>
    <w:pPr>
      <w:tabs>
        <w:tab w:val="num" w:pos="1440"/>
      </w:tabs>
      <w:ind w:left="1440" w:hanging="1440"/>
      <w:outlineLvl w:val="7"/>
    </w:pPr>
    <w:rPr>
      <w:b/>
      <w:bCs/>
      <w:sz w:val="21"/>
      <w:szCs w:val="21"/>
    </w:rPr>
  </w:style>
  <w:style w:type="paragraph" w:styleId="9">
    <w:name w:val="heading 9"/>
    <w:basedOn w:val="11"/>
    <w:next w:val="a1"/>
    <w:link w:val="90"/>
    <w:uiPriority w:val="99"/>
    <w:qFormat/>
    <w:rsid w:val="001A74F0"/>
    <w:pPr>
      <w:tabs>
        <w:tab w:val="num" w:pos="1584"/>
      </w:tabs>
      <w:ind w:left="1584" w:hanging="1584"/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1A74F0"/>
    <w:rPr>
      <w:rFonts w:ascii="Calibri" w:eastAsia="Times New Roman" w:hAnsi="Calibri" w:cs="Calibri"/>
      <w:sz w:val="28"/>
      <w:szCs w:val="28"/>
      <w:lang w:eastAsia="ar-SA"/>
    </w:rPr>
  </w:style>
  <w:style w:type="character" w:customStyle="1" w:styleId="20">
    <w:name w:val="Заголовок 2 Знак"/>
    <w:basedOn w:val="a2"/>
    <w:link w:val="2"/>
    <w:uiPriority w:val="9"/>
    <w:rsid w:val="001A74F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uiPriority w:val="9"/>
    <w:rsid w:val="001A74F0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uiPriority w:val="9"/>
    <w:rsid w:val="001A74F0"/>
    <w:rPr>
      <w:rFonts w:ascii="Arial" w:eastAsia="Times New Roman" w:hAnsi="Arial" w:cs="Arial"/>
      <w:b/>
      <w:bCs/>
      <w:i/>
      <w:iCs/>
      <w:sz w:val="24"/>
      <w:szCs w:val="24"/>
      <w:lang w:eastAsia="ar-SA"/>
    </w:rPr>
  </w:style>
  <w:style w:type="character" w:customStyle="1" w:styleId="50">
    <w:name w:val="Заголовок 5 Знак"/>
    <w:basedOn w:val="a2"/>
    <w:link w:val="5"/>
    <w:uiPriority w:val="99"/>
    <w:rsid w:val="001A74F0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2"/>
    <w:link w:val="6"/>
    <w:uiPriority w:val="99"/>
    <w:rsid w:val="001A74F0"/>
    <w:rPr>
      <w:rFonts w:ascii="Arial" w:eastAsia="Times New Roman" w:hAnsi="Arial" w:cs="Arial"/>
      <w:b/>
      <w:bCs/>
      <w:sz w:val="21"/>
      <w:szCs w:val="21"/>
      <w:lang w:eastAsia="ar-SA"/>
    </w:rPr>
  </w:style>
  <w:style w:type="character" w:customStyle="1" w:styleId="70">
    <w:name w:val="Заголовок 7 Знак"/>
    <w:basedOn w:val="a2"/>
    <w:link w:val="7"/>
    <w:uiPriority w:val="99"/>
    <w:rsid w:val="001A74F0"/>
    <w:rPr>
      <w:rFonts w:ascii="Arial" w:eastAsia="Times New Roman" w:hAnsi="Arial" w:cs="Arial"/>
      <w:b/>
      <w:bCs/>
      <w:sz w:val="21"/>
      <w:szCs w:val="21"/>
      <w:lang w:eastAsia="ar-SA"/>
    </w:rPr>
  </w:style>
  <w:style w:type="character" w:customStyle="1" w:styleId="80">
    <w:name w:val="Заголовок 8 Знак"/>
    <w:basedOn w:val="a2"/>
    <w:link w:val="8"/>
    <w:uiPriority w:val="99"/>
    <w:rsid w:val="001A74F0"/>
    <w:rPr>
      <w:rFonts w:ascii="Arial" w:eastAsia="Times New Roman" w:hAnsi="Arial" w:cs="Arial"/>
      <w:b/>
      <w:bCs/>
      <w:sz w:val="21"/>
      <w:szCs w:val="21"/>
      <w:lang w:eastAsia="ar-SA"/>
    </w:rPr>
  </w:style>
  <w:style w:type="character" w:customStyle="1" w:styleId="90">
    <w:name w:val="Заголовок 9 Знак"/>
    <w:basedOn w:val="a2"/>
    <w:link w:val="9"/>
    <w:uiPriority w:val="99"/>
    <w:rsid w:val="001A74F0"/>
    <w:rPr>
      <w:rFonts w:ascii="Arial" w:eastAsia="Times New Roman" w:hAnsi="Arial" w:cs="Arial"/>
      <w:b/>
      <w:bCs/>
      <w:sz w:val="21"/>
      <w:szCs w:val="21"/>
      <w:lang w:eastAsia="ar-SA"/>
    </w:rPr>
  </w:style>
  <w:style w:type="numbering" w:customStyle="1" w:styleId="12">
    <w:name w:val="Нет списка1"/>
    <w:next w:val="a4"/>
    <w:uiPriority w:val="99"/>
    <w:semiHidden/>
    <w:unhideWhenUsed/>
    <w:rsid w:val="001A74F0"/>
  </w:style>
  <w:style w:type="character" w:customStyle="1" w:styleId="Absatz-Standardschriftart">
    <w:name w:val="Absatz-Standardschriftart"/>
    <w:uiPriority w:val="99"/>
    <w:rsid w:val="001A74F0"/>
  </w:style>
  <w:style w:type="character" w:customStyle="1" w:styleId="WW-Absatz-Standardschriftart">
    <w:name w:val="WW-Absatz-Standardschriftart"/>
    <w:uiPriority w:val="99"/>
    <w:rsid w:val="001A74F0"/>
  </w:style>
  <w:style w:type="character" w:customStyle="1" w:styleId="21">
    <w:name w:val="Основной шрифт абзаца2"/>
    <w:uiPriority w:val="99"/>
    <w:rsid w:val="001A74F0"/>
  </w:style>
  <w:style w:type="character" w:customStyle="1" w:styleId="WW-Absatz-Standardschriftart1">
    <w:name w:val="WW-Absatz-Standardschriftart1"/>
    <w:uiPriority w:val="99"/>
    <w:rsid w:val="001A74F0"/>
  </w:style>
  <w:style w:type="character" w:customStyle="1" w:styleId="WW-Absatz-Standardschriftart11">
    <w:name w:val="WW-Absatz-Standardschriftart11"/>
    <w:uiPriority w:val="99"/>
    <w:rsid w:val="001A74F0"/>
  </w:style>
  <w:style w:type="character" w:customStyle="1" w:styleId="WW-Absatz-Standardschriftart111">
    <w:name w:val="WW-Absatz-Standardschriftart111"/>
    <w:uiPriority w:val="99"/>
    <w:rsid w:val="001A74F0"/>
  </w:style>
  <w:style w:type="character" w:customStyle="1" w:styleId="WW-Absatz-Standardschriftart1111">
    <w:name w:val="WW-Absatz-Standardschriftart1111"/>
    <w:uiPriority w:val="99"/>
    <w:rsid w:val="001A74F0"/>
  </w:style>
  <w:style w:type="character" w:customStyle="1" w:styleId="WW8Num2z0">
    <w:name w:val="WW8Num2z0"/>
    <w:uiPriority w:val="99"/>
    <w:rsid w:val="001A74F0"/>
    <w:rPr>
      <w:rFonts w:ascii="Symbol" w:hAnsi="Symbol" w:cs="Symbol"/>
    </w:rPr>
  </w:style>
  <w:style w:type="character" w:customStyle="1" w:styleId="WW-Absatz-Standardschriftart11111">
    <w:name w:val="WW-Absatz-Standardschriftart11111"/>
    <w:uiPriority w:val="99"/>
    <w:rsid w:val="001A74F0"/>
  </w:style>
  <w:style w:type="character" w:customStyle="1" w:styleId="WW-Absatz-Standardschriftart111111">
    <w:name w:val="WW-Absatz-Standardschriftart111111"/>
    <w:uiPriority w:val="99"/>
    <w:rsid w:val="001A74F0"/>
  </w:style>
  <w:style w:type="character" w:customStyle="1" w:styleId="WW8Num1z0">
    <w:name w:val="WW8Num1z0"/>
    <w:uiPriority w:val="99"/>
    <w:rsid w:val="001A74F0"/>
    <w:rPr>
      <w:rFonts w:ascii="Wingdings" w:hAnsi="Wingdings" w:cs="Wingdings"/>
      <w:sz w:val="20"/>
      <w:szCs w:val="20"/>
    </w:rPr>
  </w:style>
  <w:style w:type="character" w:customStyle="1" w:styleId="WW8Num2z1">
    <w:name w:val="WW8Num2z1"/>
    <w:uiPriority w:val="99"/>
    <w:rsid w:val="001A74F0"/>
    <w:rPr>
      <w:rFonts w:ascii="Courier New" w:hAnsi="Courier New" w:cs="Courier New"/>
    </w:rPr>
  </w:style>
  <w:style w:type="character" w:customStyle="1" w:styleId="WW8Num2z2">
    <w:name w:val="WW8Num2z2"/>
    <w:uiPriority w:val="99"/>
    <w:rsid w:val="001A74F0"/>
    <w:rPr>
      <w:rFonts w:ascii="Wingdings" w:hAnsi="Wingdings" w:cs="Wingdings"/>
    </w:rPr>
  </w:style>
  <w:style w:type="character" w:customStyle="1" w:styleId="WW8Num8z0">
    <w:name w:val="WW8Num8z0"/>
    <w:uiPriority w:val="99"/>
    <w:rsid w:val="001A74F0"/>
    <w:rPr>
      <w:rFonts w:ascii="Symbol" w:hAnsi="Symbol" w:cs="Symbol"/>
    </w:rPr>
  </w:style>
  <w:style w:type="character" w:customStyle="1" w:styleId="WW8Num8z1">
    <w:name w:val="WW8Num8z1"/>
    <w:uiPriority w:val="99"/>
    <w:rsid w:val="001A74F0"/>
    <w:rPr>
      <w:rFonts w:ascii="Courier New" w:hAnsi="Courier New" w:cs="Courier New"/>
    </w:rPr>
  </w:style>
  <w:style w:type="character" w:customStyle="1" w:styleId="WW8Num8z2">
    <w:name w:val="WW8Num8z2"/>
    <w:uiPriority w:val="99"/>
    <w:rsid w:val="001A74F0"/>
    <w:rPr>
      <w:rFonts w:ascii="Wingdings" w:hAnsi="Wingdings" w:cs="Wingdings"/>
    </w:rPr>
  </w:style>
  <w:style w:type="character" w:customStyle="1" w:styleId="WW8Num9z0">
    <w:name w:val="WW8Num9z0"/>
    <w:uiPriority w:val="99"/>
    <w:rsid w:val="001A74F0"/>
    <w:rPr>
      <w:rFonts w:ascii="Symbol" w:hAnsi="Symbol" w:cs="Symbol"/>
    </w:rPr>
  </w:style>
  <w:style w:type="character" w:customStyle="1" w:styleId="WW8Num9z1">
    <w:name w:val="WW8Num9z1"/>
    <w:uiPriority w:val="99"/>
    <w:rsid w:val="001A74F0"/>
    <w:rPr>
      <w:rFonts w:ascii="Courier New" w:hAnsi="Courier New" w:cs="Courier New"/>
    </w:rPr>
  </w:style>
  <w:style w:type="character" w:customStyle="1" w:styleId="WW8Num9z2">
    <w:name w:val="WW8Num9z2"/>
    <w:uiPriority w:val="99"/>
    <w:rsid w:val="001A74F0"/>
    <w:rPr>
      <w:rFonts w:ascii="Wingdings" w:hAnsi="Wingdings" w:cs="Wingdings"/>
    </w:rPr>
  </w:style>
  <w:style w:type="character" w:customStyle="1" w:styleId="13">
    <w:name w:val="Основной шрифт абзаца1"/>
    <w:uiPriority w:val="99"/>
    <w:rsid w:val="001A74F0"/>
  </w:style>
  <w:style w:type="character" w:styleId="a5">
    <w:name w:val="page number"/>
    <w:basedOn w:val="13"/>
    <w:uiPriority w:val="99"/>
    <w:semiHidden/>
    <w:rsid w:val="001A74F0"/>
  </w:style>
  <w:style w:type="character" w:styleId="a6">
    <w:name w:val="Strong"/>
    <w:uiPriority w:val="22"/>
    <w:qFormat/>
    <w:rsid w:val="001A74F0"/>
    <w:rPr>
      <w:b/>
      <w:bCs/>
    </w:rPr>
  </w:style>
  <w:style w:type="character" w:styleId="a7">
    <w:name w:val="line number"/>
    <w:basedOn w:val="13"/>
    <w:uiPriority w:val="99"/>
    <w:semiHidden/>
    <w:rsid w:val="001A74F0"/>
  </w:style>
  <w:style w:type="character" w:styleId="a8">
    <w:name w:val="Hyperlink"/>
    <w:uiPriority w:val="99"/>
    <w:rsid w:val="001A74F0"/>
    <w:rPr>
      <w:color w:val="000080"/>
      <w:u w:val="single"/>
    </w:rPr>
  </w:style>
  <w:style w:type="character" w:customStyle="1" w:styleId="a9">
    <w:name w:val="Символ нумерации"/>
    <w:uiPriority w:val="99"/>
    <w:rsid w:val="001A74F0"/>
  </w:style>
  <w:style w:type="character" w:customStyle="1" w:styleId="aa">
    <w:name w:val="Маркеры списка"/>
    <w:uiPriority w:val="99"/>
    <w:rsid w:val="001A74F0"/>
    <w:rPr>
      <w:rFonts w:ascii="OpenSymbol" w:hAnsi="OpenSymbol" w:cs="OpenSymbol"/>
    </w:rPr>
  </w:style>
  <w:style w:type="character" w:customStyle="1" w:styleId="ab">
    <w:name w:val="Нижний колонтитул Знак"/>
    <w:basedOn w:val="21"/>
    <w:uiPriority w:val="99"/>
    <w:rsid w:val="001A74F0"/>
  </w:style>
  <w:style w:type="character" w:customStyle="1" w:styleId="ac">
    <w:name w:val="Текст выноски Знак"/>
    <w:uiPriority w:val="99"/>
    <w:rsid w:val="001A74F0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0"/>
    <w:next w:val="a1"/>
    <w:uiPriority w:val="99"/>
    <w:rsid w:val="001A74F0"/>
    <w:pPr>
      <w:keepNext/>
      <w:suppressAutoHyphens/>
      <w:spacing w:before="240"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styleId="a1">
    <w:name w:val="Body Text"/>
    <w:basedOn w:val="a0"/>
    <w:link w:val="ad"/>
    <w:uiPriority w:val="99"/>
    <w:semiHidden/>
    <w:rsid w:val="001A74F0"/>
    <w:pPr>
      <w:suppressAutoHyphens/>
      <w:spacing w:after="0" w:line="240" w:lineRule="auto"/>
      <w:jc w:val="center"/>
    </w:pPr>
    <w:rPr>
      <w:rFonts w:ascii="Calibri" w:eastAsia="Times New Roman" w:hAnsi="Calibri" w:cs="Calibri"/>
      <w:sz w:val="36"/>
      <w:szCs w:val="36"/>
      <w:lang w:eastAsia="ar-SA"/>
    </w:rPr>
  </w:style>
  <w:style w:type="character" w:customStyle="1" w:styleId="ad">
    <w:name w:val="Основной текст Знак"/>
    <w:basedOn w:val="a2"/>
    <w:link w:val="a1"/>
    <w:uiPriority w:val="99"/>
    <w:semiHidden/>
    <w:rsid w:val="001A74F0"/>
    <w:rPr>
      <w:rFonts w:ascii="Calibri" w:eastAsia="Times New Roman" w:hAnsi="Calibri" w:cs="Calibri"/>
      <w:sz w:val="36"/>
      <w:szCs w:val="36"/>
      <w:lang w:eastAsia="ar-SA"/>
    </w:rPr>
  </w:style>
  <w:style w:type="paragraph" w:styleId="ae">
    <w:name w:val="List"/>
    <w:basedOn w:val="a1"/>
    <w:uiPriority w:val="99"/>
    <w:semiHidden/>
    <w:rsid w:val="001A74F0"/>
  </w:style>
  <w:style w:type="paragraph" w:customStyle="1" w:styleId="22">
    <w:name w:val="Название2"/>
    <w:basedOn w:val="a0"/>
    <w:uiPriority w:val="99"/>
    <w:rsid w:val="001A74F0"/>
    <w:pPr>
      <w:suppressLineNumbers/>
      <w:suppressAutoHyphens/>
      <w:spacing w:before="120" w:after="120" w:line="240" w:lineRule="auto"/>
    </w:pPr>
    <w:rPr>
      <w:rFonts w:ascii="Calibri" w:eastAsia="Times New Roman" w:hAnsi="Calibri" w:cs="Calibri"/>
      <w:i/>
      <w:iCs/>
      <w:sz w:val="24"/>
      <w:szCs w:val="24"/>
      <w:lang w:eastAsia="ar-SA"/>
    </w:rPr>
  </w:style>
  <w:style w:type="paragraph" w:customStyle="1" w:styleId="23">
    <w:name w:val="Указатель2"/>
    <w:basedOn w:val="a0"/>
    <w:uiPriority w:val="99"/>
    <w:rsid w:val="001A74F0"/>
    <w:pPr>
      <w:suppressLineNumbers/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14">
    <w:name w:val="Название1"/>
    <w:basedOn w:val="a0"/>
    <w:uiPriority w:val="99"/>
    <w:rsid w:val="001A74F0"/>
    <w:pPr>
      <w:suppressLineNumbers/>
      <w:suppressAutoHyphens/>
      <w:spacing w:before="120" w:after="120" w:line="240" w:lineRule="auto"/>
    </w:pPr>
    <w:rPr>
      <w:rFonts w:ascii="Calibri" w:eastAsia="Times New Roman" w:hAnsi="Calibri" w:cs="Calibri"/>
      <w:i/>
      <w:iCs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1A74F0"/>
    <w:pPr>
      <w:suppressLineNumbers/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af">
    <w:name w:val="header"/>
    <w:basedOn w:val="a0"/>
    <w:link w:val="af0"/>
    <w:uiPriority w:val="99"/>
    <w:semiHidden/>
    <w:rsid w:val="001A74F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af0">
    <w:name w:val="Верхний колонтитул Знак"/>
    <w:basedOn w:val="a2"/>
    <w:link w:val="af"/>
    <w:uiPriority w:val="99"/>
    <w:semiHidden/>
    <w:rsid w:val="001A74F0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210">
    <w:name w:val="Основной текст 21"/>
    <w:basedOn w:val="a0"/>
    <w:uiPriority w:val="99"/>
    <w:rsid w:val="001A74F0"/>
    <w:pPr>
      <w:suppressAutoHyphens/>
      <w:spacing w:after="120" w:line="480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af1">
    <w:name w:val="footer"/>
    <w:basedOn w:val="a0"/>
    <w:link w:val="24"/>
    <w:uiPriority w:val="99"/>
    <w:rsid w:val="001A74F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16">
    <w:name w:val="Нижний колонтитул Знак1"/>
    <w:basedOn w:val="a2"/>
    <w:rsid w:val="001A74F0"/>
  </w:style>
  <w:style w:type="character" w:customStyle="1" w:styleId="24">
    <w:name w:val="Нижний колонтитул Знак2"/>
    <w:link w:val="af1"/>
    <w:uiPriority w:val="99"/>
    <w:locked/>
    <w:rsid w:val="001A74F0"/>
    <w:rPr>
      <w:rFonts w:ascii="Calibri" w:eastAsia="Times New Roman" w:hAnsi="Calibri" w:cs="Calibri"/>
      <w:sz w:val="20"/>
      <w:szCs w:val="20"/>
      <w:lang w:eastAsia="ar-SA"/>
    </w:rPr>
  </w:style>
  <w:style w:type="paragraph" w:styleId="af2">
    <w:name w:val="Body Text Indent"/>
    <w:basedOn w:val="a0"/>
    <w:link w:val="af3"/>
    <w:uiPriority w:val="99"/>
    <w:semiHidden/>
    <w:rsid w:val="001A74F0"/>
    <w:pPr>
      <w:suppressAutoHyphens/>
      <w:spacing w:after="120" w:line="240" w:lineRule="auto"/>
      <w:ind w:left="283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af3">
    <w:name w:val="Основной текст с отступом Знак"/>
    <w:basedOn w:val="a2"/>
    <w:link w:val="af2"/>
    <w:uiPriority w:val="99"/>
    <w:semiHidden/>
    <w:rsid w:val="001A74F0"/>
    <w:rPr>
      <w:rFonts w:ascii="Calibri" w:eastAsia="Times New Roman" w:hAnsi="Calibri" w:cs="Calibri"/>
      <w:sz w:val="24"/>
      <w:szCs w:val="24"/>
      <w:lang w:eastAsia="ar-SA"/>
    </w:rPr>
  </w:style>
  <w:style w:type="paragraph" w:styleId="af4">
    <w:name w:val="Normal (Web)"/>
    <w:aliases w:val="Обычный (Web),Обычный (веб) Знак Знак Знак Знак,Обычный (веб) Знак Знак Знак,Обычный (веб) Знак Знак,Знак2,Знак Знак Знак Знак"/>
    <w:basedOn w:val="a0"/>
    <w:link w:val="af5"/>
    <w:uiPriority w:val="99"/>
    <w:rsid w:val="001A74F0"/>
    <w:pP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7"/>
      <w:szCs w:val="17"/>
      <w:lang w:eastAsia="ar-SA"/>
    </w:rPr>
  </w:style>
  <w:style w:type="paragraph" w:customStyle="1" w:styleId="17">
    <w:name w:val="Обычный1"/>
    <w:basedOn w:val="a0"/>
    <w:uiPriority w:val="99"/>
    <w:rsid w:val="001A74F0"/>
    <w:pPr>
      <w:suppressAutoHyphens/>
      <w:spacing w:before="280" w:after="28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af6">
    <w:name w:val="Содержимое таблицы"/>
    <w:basedOn w:val="a0"/>
    <w:uiPriority w:val="99"/>
    <w:rsid w:val="001A74F0"/>
    <w:pPr>
      <w:suppressLineNumbers/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af7">
    <w:name w:val="Заголовок таблицы"/>
    <w:basedOn w:val="af6"/>
    <w:uiPriority w:val="99"/>
    <w:rsid w:val="001A74F0"/>
    <w:pPr>
      <w:jc w:val="center"/>
    </w:pPr>
    <w:rPr>
      <w:b/>
      <w:bCs/>
    </w:rPr>
  </w:style>
  <w:style w:type="paragraph" w:customStyle="1" w:styleId="af8">
    <w:name w:val="Содержимое врезки"/>
    <w:basedOn w:val="a1"/>
    <w:uiPriority w:val="99"/>
    <w:rsid w:val="001A74F0"/>
  </w:style>
  <w:style w:type="paragraph" w:customStyle="1" w:styleId="100">
    <w:name w:val="Заголовок 10"/>
    <w:basedOn w:val="11"/>
    <w:next w:val="a1"/>
    <w:uiPriority w:val="99"/>
    <w:rsid w:val="001A74F0"/>
    <w:pPr>
      <w:tabs>
        <w:tab w:val="num" w:pos="432"/>
      </w:tabs>
      <w:ind w:left="432" w:hanging="432"/>
    </w:pPr>
    <w:rPr>
      <w:b/>
      <w:bCs/>
      <w:sz w:val="21"/>
      <w:szCs w:val="21"/>
    </w:rPr>
  </w:style>
  <w:style w:type="paragraph" w:styleId="af9">
    <w:name w:val="Balloon Text"/>
    <w:basedOn w:val="a0"/>
    <w:link w:val="25"/>
    <w:uiPriority w:val="99"/>
    <w:semiHidden/>
    <w:rsid w:val="001A74F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8">
    <w:name w:val="Текст выноски Знак1"/>
    <w:basedOn w:val="a2"/>
    <w:rsid w:val="001A74F0"/>
    <w:rPr>
      <w:rFonts w:ascii="Segoe UI" w:hAnsi="Segoe UI" w:cs="Segoe UI"/>
      <w:sz w:val="18"/>
      <w:szCs w:val="18"/>
    </w:rPr>
  </w:style>
  <w:style w:type="character" w:customStyle="1" w:styleId="25">
    <w:name w:val="Текст выноски Знак2"/>
    <w:link w:val="af9"/>
    <w:uiPriority w:val="99"/>
    <w:semiHidden/>
    <w:locked/>
    <w:rsid w:val="001A74F0"/>
    <w:rPr>
      <w:rFonts w:ascii="Tahoma" w:eastAsia="Times New Roman" w:hAnsi="Tahoma" w:cs="Tahoma"/>
      <w:sz w:val="16"/>
      <w:szCs w:val="16"/>
      <w:lang w:eastAsia="ar-SA"/>
    </w:rPr>
  </w:style>
  <w:style w:type="character" w:styleId="afa">
    <w:name w:val="FollowedHyperlink"/>
    <w:uiPriority w:val="99"/>
    <w:semiHidden/>
    <w:rsid w:val="001A74F0"/>
    <w:rPr>
      <w:color w:val="800080"/>
      <w:u w:val="single"/>
    </w:rPr>
  </w:style>
  <w:style w:type="table" w:styleId="afb">
    <w:name w:val="Table Grid"/>
    <w:basedOn w:val="a3"/>
    <w:uiPriority w:val="99"/>
    <w:rsid w:val="001A74F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List Paragraph"/>
    <w:basedOn w:val="a0"/>
    <w:uiPriority w:val="34"/>
    <w:qFormat/>
    <w:rsid w:val="001A74F0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1A74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-5">
    <w:name w:val="Light Shading Accent 5"/>
    <w:basedOn w:val="a3"/>
    <w:uiPriority w:val="99"/>
    <w:rsid w:val="001A74F0"/>
    <w:pPr>
      <w:spacing w:after="0" w:line="240" w:lineRule="auto"/>
    </w:pPr>
    <w:rPr>
      <w:rFonts w:ascii="Calibri" w:eastAsia="Times New Roman" w:hAnsi="Calibri" w:cs="Calibri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9">
    <w:name w:val="Абзац списка1"/>
    <w:basedOn w:val="a0"/>
    <w:uiPriority w:val="99"/>
    <w:rsid w:val="001A74F0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fd">
    <w:name w:val="No Spacing"/>
    <w:link w:val="afe"/>
    <w:uiPriority w:val="99"/>
    <w:qFormat/>
    <w:rsid w:val="001A74F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e">
    <w:name w:val="Без интервала Знак"/>
    <w:link w:val="afd"/>
    <w:uiPriority w:val="99"/>
    <w:locked/>
    <w:rsid w:val="001A74F0"/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1A7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6">
    <w:name w:val="Абзац списка2"/>
    <w:basedOn w:val="a0"/>
    <w:uiPriority w:val="99"/>
    <w:rsid w:val="001A74F0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ff">
    <w:name w:val="footnote text"/>
    <w:basedOn w:val="a0"/>
    <w:link w:val="aff0"/>
    <w:uiPriority w:val="99"/>
    <w:semiHidden/>
    <w:rsid w:val="001A74F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f0">
    <w:name w:val="Текст сноски Знак"/>
    <w:basedOn w:val="a2"/>
    <w:link w:val="aff"/>
    <w:uiPriority w:val="99"/>
    <w:semiHidden/>
    <w:rsid w:val="001A74F0"/>
    <w:rPr>
      <w:rFonts w:ascii="Calibri" w:eastAsia="Times New Roman" w:hAnsi="Calibri" w:cs="Calibri"/>
      <w:sz w:val="20"/>
      <w:szCs w:val="20"/>
      <w:lang w:eastAsia="ru-RU"/>
    </w:rPr>
  </w:style>
  <w:style w:type="character" w:styleId="aff1">
    <w:name w:val="footnote reference"/>
    <w:uiPriority w:val="99"/>
    <w:semiHidden/>
    <w:rsid w:val="001A74F0"/>
    <w:rPr>
      <w:vertAlign w:val="superscript"/>
    </w:rPr>
  </w:style>
  <w:style w:type="character" w:customStyle="1" w:styleId="apple-converted-space">
    <w:name w:val="apple-converted-space"/>
    <w:basedOn w:val="a2"/>
    <w:rsid w:val="001A74F0"/>
  </w:style>
  <w:style w:type="character" w:customStyle="1" w:styleId="b-share-form-button">
    <w:name w:val="b-share-form-button"/>
    <w:basedOn w:val="a2"/>
    <w:uiPriority w:val="99"/>
    <w:rsid w:val="001A74F0"/>
  </w:style>
  <w:style w:type="paragraph" w:styleId="aff2">
    <w:name w:val="caption"/>
    <w:basedOn w:val="a0"/>
    <w:next w:val="a0"/>
    <w:uiPriority w:val="99"/>
    <w:qFormat/>
    <w:rsid w:val="001A74F0"/>
    <w:pPr>
      <w:spacing w:after="200" w:line="240" w:lineRule="auto"/>
    </w:pPr>
    <w:rPr>
      <w:rFonts w:ascii="Calibri" w:eastAsia="Times New Roman" w:hAnsi="Calibri" w:cs="Calibri"/>
      <w:b/>
      <w:bCs/>
      <w:color w:val="4F81BD"/>
      <w:sz w:val="18"/>
      <w:szCs w:val="18"/>
      <w:lang w:eastAsia="ru-RU"/>
    </w:rPr>
  </w:style>
  <w:style w:type="character" w:customStyle="1" w:styleId="af5">
    <w:name w:val="Обычный (веб) Знак"/>
    <w:aliases w:val="Обычный (Web) Знак,Обычный (веб) Знак Знак Знак Знак Знак,Обычный (веб) Знак Знак Знак Знак1,Обычный (веб) Знак Знак Знак1,Знак2 Знак,Знак Знак Знак Знак Знак"/>
    <w:link w:val="af4"/>
    <w:uiPriority w:val="99"/>
    <w:locked/>
    <w:rsid w:val="001A74F0"/>
    <w:rPr>
      <w:rFonts w:ascii="Arial" w:eastAsia="Times New Roman" w:hAnsi="Arial" w:cs="Arial"/>
      <w:color w:val="000000"/>
      <w:sz w:val="17"/>
      <w:szCs w:val="17"/>
      <w:lang w:eastAsia="ar-SA"/>
    </w:rPr>
  </w:style>
  <w:style w:type="paragraph" w:customStyle="1" w:styleId="a">
    <w:name w:val="Текст ТД"/>
    <w:basedOn w:val="a0"/>
    <w:link w:val="aff3"/>
    <w:uiPriority w:val="99"/>
    <w:rsid w:val="001A74F0"/>
    <w:pPr>
      <w:numPr>
        <w:numId w:val="2"/>
      </w:numPr>
      <w:autoSpaceDE w:val="0"/>
      <w:autoSpaceDN w:val="0"/>
      <w:adjustRightInd w:val="0"/>
      <w:spacing w:after="200" w:line="240" w:lineRule="auto"/>
      <w:jc w:val="both"/>
    </w:pPr>
    <w:rPr>
      <w:rFonts w:ascii="Calibri" w:eastAsia="Times New Roman" w:hAnsi="Calibri" w:cs="Times New Roman"/>
      <w:sz w:val="24"/>
      <w:szCs w:val="24"/>
      <w:lang/>
    </w:rPr>
  </w:style>
  <w:style w:type="character" w:customStyle="1" w:styleId="aff3">
    <w:name w:val="Текст ТД Знак"/>
    <w:link w:val="a"/>
    <w:uiPriority w:val="99"/>
    <w:locked/>
    <w:rsid w:val="001A74F0"/>
    <w:rPr>
      <w:rFonts w:ascii="Calibri" w:eastAsia="Times New Roman" w:hAnsi="Calibri" w:cs="Times New Roman"/>
      <w:sz w:val="24"/>
      <w:szCs w:val="24"/>
      <w:lang/>
    </w:rPr>
  </w:style>
  <w:style w:type="character" w:customStyle="1" w:styleId="aff4">
    <w:name w:val="Основной текст_"/>
    <w:rsid w:val="001A74F0"/>
    <w:rPr>
      <w:b/>
      <w:bCs/>
      <w:shd w:val="clear" w:color="auto" w:fill="FFFFFF"/>
    </w:rPr>
  </w:style>
  <w:style w:type="paragraph" w:customStyle="1" w:styleId="ConsPlusTitlePage">
    <w:name w:val="ConsPlusTitlePage"/>
    <w:rsid w:val="001A74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f5">
    <w:name w:val="Emphasis"/>
    <w:uiPriority w:val="20"/>
    <w:qFormat/>
    <w:rsid w:val="001A74F0"/>
    <w:rPr>
      <w:i/>
      <w:iCs/>
    </w:rPr>
  </w:style>
  <w:style w:type="character" w:customStyle="1" w:styleId="135pt">
    <w:name w:val="Основной текст + 13;5 pt"/>
    <w:rsid w:val="001A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ff6">
    <w:name w:val="Title"/>
    <w:basedOn w:val="a0"/>
    <w:next w:val="a0"/>
    <w:link w:val="1a"/>
    <w:uiPriority w:val="10"/>
    <w:qFormat/>
    <w:rsid w:val="001A74F0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a">
    <w:name w:val="Название Знак1"/>
    <w:basedOn w:val="a2"/>
    <w:link w:val="aff6"/>
    <w:uiPriority w:val="10"/>
    <w:rsid w:val="001A74F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7">
    <w:name w:val="Subtitle"/>
    <w:basedOn w:val="a0"/>
    <w:next w:val="a0"/>
    <w:link w:val="aff8"/>
    <w:uiPriority w:val="11"/>
    <w:qFormat/>
    <w:rsid w:val="001A74F0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8">
    <w:name w:val="Подзаголовок Знак"/>
    <w:basedOn w:val="a2"/>
    <w:link w:val="aff7"/>
    <w:uiPriority w:val="11"/>
    <w:rsid w:val="001A74F0"/>
    <w:rPr>
      <w:rFonts w:ascii="Cambria" w:eastAsia="Times New Roman" w:hAnsi="Cambria" w:cs="Times New Roman"/>
      <w:sz w:val="24"/>
      <w:szCs w:val="24"/>
      <w:lang w:eastAsia="ru-RU"/>
    </w:rPr>
  </w:style>
  <w:style w:type="character" w:styleId="aff9">
    <w:name w:val="Subtle Emphasis"/>
    <w:uiPriority w:val="19"/>
    <w:qFormat/>
    <w:rsid w:val="001A74F0"/>
    <w:rPr>
      <w:i/>
      <w:iCs/>
      <w:color w:val="808080"/>
    </w:rPr>
  </w:style>
  <w:style w:type="numbering" w:customStyle="1" w:styleId="110">
    <w:name w:val="Нет списка11"/>
    <w:next w:val="a4"/>
    <w:uiPriority w:val="99"/>
    <w:semiHidden/>
    <w:unhideWhenUsed/>
    <w:rsid w:val="001A74F0"/>
  </w:style>
  <w:style w:type="numbering" w:customStyle="1" w:styleId="111">
    <w:name w:val="Нет списка111"/>
    <w:next w:val="a4"/>
    <w:uiPriority w:val="99"/>
    <w:semiHidden/>
    <w:unhideWhenUsed/>
    <w:rsid w:val="001A74F0"/>
  </w:style>
  <w:style w:type="character" w:customStyle="1" w:styleId="asterisk">
    <w:name w:val="asterisk"/>
    <w:rsid w:val="001A74F0"/>
  </w:style>
  <w:style w:type="character" w:customStyle="1" w:styleId="questionhelp">
    <w:name w:val="questionhelp"/>
    <w:rsid w:val="001A74F0"/>
  </w:style>
  <w:style w:type="table" w:customStyle="1" w:styleId="1b">
    <w:name w:val="Сетка таблицы1"/>
    <w:basedOn w:val="a3"/>
    <w:next w:val="afb"/>
    <w:uiPriority w:val="59"/>
    <w:rsid w:val="001A74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4"/>
    <w:uiPriority w:val="99"/>
    <w:semiHidden/>
    <w:unhideWhenUsed/>
    <w:rsid w:val="001A74F0"/>
  </w:style>
  <w:style w:type="table" w:customStyle="1" w:styleId="31">
    <w:name w:val="Сетка таблицы3"/>
    <w:basedOn w:val="a3"/>
    <w:next w:val="afb"/>
    <w:uiPriority w:val="99"/>
    <w:rsid w:val="001A7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A74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a">
    <w:name w:val="endnote text"/>
    <w:basedOn w:val="a0"/>
    <w:link w:val="affb"/>
    <w:uiPriority w:val="99"/>
    <w:semiHidden/>
    <w:unhideWhenUsed/>
    <w:rsid w:val="001A74F0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fb">
    <w:name w:val="Текст концевой сноски Знак"/>
    <w:basedOn w:val="a2"/>
    <w:link w:val="affa"/>
    <w:uiPriority w:val="99"/>
    <w:semiHidden/>
    <w:rsid w:val="001A74F0"/>
    <w:rPr>
      <w:rFonts w:ascii="Calibri" w:eastAsia="Times New Roman" w:hAnsi="Calibri" w:cs="Calibri"/>
      <w:sz w:val="20"/>
      <w:szCs w:val="20"/>
      <w:lang w:eastAsia="ru-RU"/>
    </w:rPr>
  </w:style>
  <w:style w:type="character" w:styleId="affc">
    <w:name w:val="endnote reference"/>
    <w:uiPriority w:val="99"/>
    <w:semiHidden/>
    <w:unhideWhenUsed/>
    <w:rsid w:val="001A74F0"/>
    <w:rPr>
      <w:vertAlign w:val="superscript"/>
    </w:rPr>
  </w:style>
  <w:style w:type="numbering" w:customStyle="1" w:styleId="32">
    <w:name w:val="Нет списка3"/>
    <w:next w:val="a4"/>
    <w:uiPriority w:val="99"/>
    <w:semiHidden/>
    <w:unhideWhenUsed/>
    <w:rsid w:val="001A74F0"/>
  </w:style>
  <w:style w:type="paragraph" w:customStyle="1" w:styleId="msonormal0">
    <w:name w:val="msonormal"/>
    <w:basedOn w:val="a0"/>
    <w:rsid w:val="001A7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1A7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0"/>
    <w:rsid w:val="001A7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rsid w:val="001A74F0"/>
  </w:style>
  <w:style w:type="numbering" w:customStyle="1" w:styleId="41">
    <w:name w:val="Нет списка4"/>
    <w:next w:val="a4"/>
    <w:uiPriority w:val="99"/>
    <w:semiHidden/>
    <w:unhideWhenUsed/>
    <w:rsid w:val="001A74F0"/>
  </w:style>
  <w:style w:type="numbering" w:customStyle="1" w:styleId="51">
    <w:name w:val="Нет списка5"/>
    <w:next w:val="a4"/>
    <w:uiPriority w:val="99"/>
    <w:semiHidden/>
    <w:unhideWhenUsed/>
    <w:rsid w:val="001A74F0"/>
  </w:style>
  <w:style w:type="paragraph" w:customStyle="1" w:styleId="Default">
    <w:name w:val="Default"/>
    <w:rsid w:val="001A74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customStyle="1" w:styleId="42">
    <w:name w:val="Сетка таблицы4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">
    <w:name w:val="Знак Знак21"/>
    <w:locked/>
    <w:rsid w:val="001A74F0"/>
    <w:rPr>
      <w:rFonts w:ascii="Calibri Light" w:hAnsi="Calibri Light"/>
      <w:b/>
      <w:kern w:val="32"/>
      <w:sz w:val="32"/>
      <w:lang w:eastAsia="en-US"/>
    </w:rPr>
  </w:style>
  <w:style w:type="character" w:customStyle="1" w:styleId="200">
    <w:name w:val="Знак Знак20"/>
    <w:locked/>
    <w:rsid w:val="001A74F0"/>
    <w:rPr>
      <w:rFonts w:ascii="Arial" w:hAnsi="Arial"/>
      <w:b/>
      <w:i/>
      <w:sz w:val="28"/>
      <w:lang w:eastAsia="ar-SA" w:bidi="ar-SA"/>
    </w:rPr>
  </w:style>
  <w:style w:type="character" w:customStyle="1" w:styleId="190">
    <w:name w:val="Знак Знак19"/>
    <w:locked/>
    <w:rsid w:val="001A74F0"/>
    <w:rPr>
      <w:rFonts w:ascii="Arial" w:hAnsi="Arial"/>
      <w:b/>
      <w:sz w:val="28"/>
      <w:lang w:eastAsia="ar-SA" w:bidi="ar-SA"/>
    </w:rPr>
  </w:style>
  <w:style w:type="character" w:customStyle="1" w:styleId="180">
    <w:name w:val="Знак Знак18"/>
    <w:locked/>
    <w:rsid w:val="001A74F0"/>
    <w:rPr>
      <w:rFonts w:ascii="Arial" w:hAnsi="Arial"/>
      <w:b/>
      <w:i/>
      <w:sz w:val="24"/>
      <w:lang w:eastAsia="ar-SA" w:bidi="ar-SA"/>
    </w:rPr>
  </w:style>
  <w:style w:type="character" w:customStyle="1" w:styleId="170">
    <w:name w:val="Знак Знак17"/>
    <w:locked/>
    <w:rsid w:val="001A74F0"/>
    <w:rPr>
      <w:rFonts w:ascii="Arial" w:hAnsi="Arial"/>
      <w:b/>
      <w:sz w:val="24"/>
      <w:lang w:eastAsia="ar-SA" w:bidi="ar-SA"/>
    </w:rPr>
  </w:style>
  <w:style w:type="paragraph" w:customStyle="1" w:styleId="bodytext20">
    <w:name w:val="bodytext20"/>
    <w:basedOn w:val="a0"/>
    <w:rsid w:val="001A7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8ptnotbold">
    <w:name w:val="bodytext28ptnotbold"/>
    <w:rsid w:val="001A74F0"/>
  </w:style>
  <w:style w:type="character" w:customStyle="1" w:styleId="29">
    <w:name w:val="Основной текст (2) + Не полужирный"/>
    <w:rsid w:val="001A74F0"/>
    <w:rPr>
      <w:rFonts w:ascii="Times New Roman" w:hAnsi="Times New Roman"/>
      <w:b/>
      <w:color w:val="000000"/>
      <w:spacing w:val="0"/>
      <w:w w:val="100"/>
      <w:sz w:val="22"/>
      <w:u w:val="none"/>
      <w:effect w:val="none"/>
      <w:lang w:val="ru-RU"/>
    </w:rPr>
  </w:style>
  <w:style w:type="paragraph" w:customStyle="1" w:styleId="1c">
    <w:name w:val="Обычный1"/>
    <w:basedOn w:val="a0"/>
    <w:rsid w:val="001A74F0"/>
    <w:pPr>
      <w:suppressAutoHyphens/>
      <w:spacing w:before="280" w:after="28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affd">
    <w:name w:val="Основной текст + Полужирный"/>
    <w:rsid w:val="001A74F0"/>
    <w:rPr>
      <w:rFonts w:ascii="Times New Roman" w:hAnsi="Times New Roman"/>
      <w:b/>
      <w:color w:val="000000"/>
      <w:spacing w:val="0"/>
      <w:w w:val="100"/>
      <w:sz w:val="22"/>
      <w:u w:val="none"/>
      <w:lang w:val="ru-RU"/>
    </w:rPr>
  </w:style>
  <w:style w:type="paragraph" w:customStyle="1" w:styleId="220">
    <w:name w:val="Основной текст 22"/>
    <w:basedOn w:val="a0"/>
    <w:rsid w:val="001A74F0"/>
    <w:pPr>
      <w:widowControl w:val="0"/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2">
    <w:name w:val="Основной текст с отступом 21"/>
    <w:basedOn w:val="a0"/>
    <w:rsid w:val="001A74F0"/>
    <w:pPr>
      <w:widowControl w:val="0"/>
      <w:suppressAutoHyphens/>
      <w:spacing w:before="100"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a">
    <w:name w:val="Body Text Indent 2"/>
    <w:basedOn w:val="a0"/>
    <w:link w:val="2b"/>
    <w:rsid w:val="001A74F0"/>
    <w:pPr>
      <w:spacing w:after="120" w:line="480" w:lineRule="auto"/>
      <w:ind w:left="283"/>
    </w:pPr>
    <w:rPr>
      <w:rFonts w:ascii="Calibri" w:eastAsia="Times New Roman" w:hAnsi="Calibri" w:cs="Calibri"/>
      <w:lang w:eastAsia="ru-RU"/>
    </w:rPr>
  </w:style>
  <w:style w:type="character" w:customStyle="1" w:styleId="2b">
    <w:name w:val="Основной текст с отступом 2 Знак"/>
    <w:basedOn w:val="a2"/>
    <w:link w:val="2a"/>
    <w:rsid w:val="001A74F0"/>
    <w:rPr>
      <w:rFonts w:ascii="Calibri" w:eastAsia="Times New Roman" w:hAnsi="Calibri" w:cs="Calibri"/>
      <w:lang w:eastAsia="ru-RU"/>
    </w:rPr>
  </w:style>
  <w:style w:type="paragraph" w:customStyle="1" w:styleId="2c">
    <w:name w:val="нумерованный список2"/>
    <w:basedOn w:val="a0"/>
    <w:rsid w:val="001A74F0"/>
    <w:pPr>
      <w:widowControl w:val="0"/>
      <w:tabs>
        <w:tab w:val="num" w:pos="720"/>
      </w:tabs>
      <w:spacing w:before="120" w:after="120" w:line="340" w:lineRule="exact"/>
      <w:ind w:left="720" w:hanging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0"/>
    <w:rsid w:val="001A74F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e">
    <w:name w:val="Plain Text"/>
    <w:basedOn w:val="a0"/>
    <w:link w:val="afff"/>
    <w:rsid w:val="001A74F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">
    <w:name w:val="Текст Знак"/>
    <w:basedOn w:val="a2"/>
    <w:link w:val="affe"/>
    <w:rsid w:val="001A74F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d">
    <w:name w:val="Основной текст с отступом1"/>
    <w:basedOn w:val="a0"/>
    <w:rsid w:val="001A74F0"/>
    <w:pPr>
      <w:overflowPunct w:val="0"/>
      <w:autoSpaceDE w:val="0"/>
      <w:autoSpaceDN w:val="0"/>
      <w:adjustRightInd w:val="0"/>
      <w:spacing w:after="0" w:line="240" w:lineRule="auto"/>
      <w:ind w:left="1036" w:hanging="1036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d">
    <w:name w:val="Body Text 2"/>
    <w:basedOn w:val="a0"/>
    <w:link w:val="2e"/>
    <w:semiHidden/>
    <w:rsid w:val="001A74F0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e">
    <w:name w:val="Основной текст 2 Знак"/>
    <w:basedOn w:val="a2"/>
    <w:link w:val="2d"/>
    <w:semiHidden/>
    <w:rsid w:val="001A74F0"/>
    <w:rPr>
      <w:rFonts w:ascii="Calibri" w:eastAsia="Times New Roman" w:hAnsi="Calibri" w:cs="Times New Roman"/>
    </w:rPr>
  </w:style>
  <w:style w:type="table" w:styleId="-50">
    <w:name w:val="Light List Accent 5"/>
    <w:basedOn w:val="a3"/>
    <w:rsid w:val="001A74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1-5">
    <w:name w:val="Medium Shading 1 Accent 5"/>
    <w:basedOn w:val="a3"/>
    <w:rsid w:val="001A74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2f">
    <w:name w:val="Обычный2"/>
    <w:basedOn w:val="a0"/>
    <w:rsid w:val="001A74F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f0">
    <w:name w:val="annotation reference"/>
    <w:semiHidden/>
    <w:rsid w:val="001A74F0"/>
    <w:rPr>
      <w:rFonts w:cs="Times New Roman"/>
      <w:sz w:val="16"/>
    </w:rPr>
  </w:style>
  <w:style w:type="paragraph" w:styleId="afff1">
    <w:name w:val="annotation text"/>
    <w:basedOn w:val="a0"/>
    <w:link w:val="afff2"/>
    <w:semiHidden/>
    <w:rsid w:val="001A74F0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ff2">
    <w:name w:val="Текст примечания Знак"/>
    <w:basedOn w:val="a2"/>
    <w:link w:val="afff1"/>
    <w:semiHidden/>
    <w:rsid w:val="001A74F0"/>
    <w:rPr>
      <w:rFonts w:ascii="Calibri" w:eastAsia="Times New Roman" w:hAnsi="Calibri" w:cs="Times New Roman"/>
      <w:sz w:val="20"/>
      <w:szCs w:val="20"/>
    </w:rPr>
  </w:style>
  <w:style w:type="paragraph" w:styleId="afff3">
    <w:name w:val="annotation subject"/>
    <w:basedOn w:val="afff1"/>
    <w:next w:val="afff1"/>
    <w:link w:val="afff4"/>
    <w:semiHidden/>
    <w:rsid w:val="001A74F0"/>
    <w:rPr>
      <w:b/>
      <w:bCs/>
    </w:rPr>
  </w:style>
  <w:style w:type="character" w:customStyle="1" w:styleId="afff4">
    <w:name w:val="Тема примечания Знак"/>
    <w:basedOn w:val="afff2"/>
    <w:link w:val="afff3"/>
    <w:semiHidden/>
    <w:rsid w:val="001A74F0"/>
    <w:rPr>
      <w:rFonts w:ascii="Calibri" w:eastAsia="Times New Roman" w:hAnsi="Calibri" w:cs="Times New Roman"/>
      <w:b/>
      <w:bCs/>
      <w:sz w:val="20"/>
      <w:szCs w:val="20"/>
    </w:rPr>
  </w:style>
  <w:style w:type="paragraph" w:styleId="afff5">
    <w:name w:val="TOC Heading"/>
    <w:basedOn w:val="1"/>
    <w:next w:val="a0"/>
    <w:qFormat/>
    <w:rsid w:val="001A74F0"/>
    <w:pPr>
      <w:keepLines/>
      <w:tabs>
        <w:tab w:val="clear" w:pos="432"/>
      </w:tabs>
      <w:suppressAutoHyphens w:val="0"/>
      <w:spacing w:before="240" w:line="259" w:lineRule="auto"/>
      <w:ind w:left="0" w:firstLine="0"/>
      <w:jc w:val="left"/>
      <w:outlineLvl w:val="9"/>
    </w:pPr>
    <w:rPr>
      <w:rFonts w:ascii="Calibri Light" w:hAnsi="Calibri Light" w:cs="Times New Roman"/>
      <w:color w:val="2E74B5"/>
      <w:sz w:val="32"/>
      <w:szCs w:val="32"/>
      <w:lang w:eastAsia="ru-RU"/>
    </w:rPr>
  </w:style>
  <w:style w:type="paragraph" w:styleId="1e">
    <w:name w:val="toc 1"/>
    <w:basedOn w:val="a0"/>
    <w:next w:val="a0"/>
    <w:autoRedefine/>
    <w:rsid w:val="001A74F0"/>
    <w:pPr>
      <w:spacing w:after="200" w:line="276" w:lineRule="auto"/>
    </w:pPr>
    <w:rPr>
      <w:rFonts w:ascii="Calibri" w:eastAsia="Times New Roman" w:hAnsi="Calibri" w:cs="Times New Roman"/>
    </w:rPr>
  </w:style>
  <w:style w:type="paragraph" w:styleId="2f0">
    <w:name w:val="toc 2"/>
    <w:basedOn w:val="a0"/>
    <w:next w:val="a0"/>
    <w:autoRedefine/>
    <w:rsid w:val="001A74F0"/>
    <w:pPr>
      <w:spacing w:after="100"/>
      <w:ind w:left="220"/>
    </w:pPr>
    <w:rPr>
      <w:rFonts w:ascii="Calibri" w:eastAsia="Times New Roman" w:hAnsi="Calibri" w:cs="Times New Roman"/>
      <w:lang w:eastAsia="ru-RU"/>
    </w:rPr>
  </w:style>
  <w:style w:type="paragraph" w:styleId="33">
    <w:name w:val="toc 3"/>
    <w:basedOn w:val="a0"/>
    <w:next w:val="a0"/>
    <w:autoRedefine/>
    <w:rsid w:val="001A74F0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paragraph" w:styleId="afff6">
    <w:name w:val="Revision"/>
    <w:hidden/>
    <w:semiHidden/>
    <w:rsid w:val="001A74F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f">
    <w:name w:val="Лента 1"/>
    <w:rsid w:val="001A74F0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34">
    <w:name w:val="Обычный3"/>
    <w:basedOn w:val="a0"/>
    <w:rsid w:val="001A74F0"/>
    <w:pPr>
      <w:suppressAutoHyphens/>
      <w:spacing w:before="280" w:after="28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table" w:customStyle="1" w:styleId="213">
    <w:name w:val="Сетка таблицы21"/>
    <w:basedOn w:val="a3"/>
    <w:next w:val="afb"/>
    <w:rsid w:val="001A74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Светлая заливка - Акцент 51"/>
    <w:basedOn w:val="a3"/>
    <w:next w:val="-5"/>
    <w:rsid w:val="001A74F0"/>
    <w:pPr>
      <w:spacing w:after="0" w:line="240" w:lineRule="auto"/>
    </w:pPr>
    <w:rPr>
      <w:rFonts w:ascii="Calibri" w:eastAsia="Times New Roman" w:hAnsi="Calibri" w:cs="Calibri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afff7">
    <w:name w:val="Название Знак"/>
    <w:rsid w:val="001A74F0"/>
    <w:rPr>
      <w:rFonts w:ascii="Cambria" w:eastAsia="Times New Roman" w:hAnsi="Cambria" w:cs="Times New Roman"/>
      <w:b/>
      <w:bCs/>
      <w:kern w:val="28"/>
      <w:sz w:val="32"/>
      <w:szCs w:val="32"/>
    </w:rPr>
  </w:style>
  <w:style w:type="numbering" w:customStyle="1" w:styleId="1111">
    <w:name w:val="Нет списка1111"/>
    <w:next w:val="a4"/>
    <w:semiHidden/>
    <w:unhideWhenUsed/>
    <w:rsid w:val="001A74F0"/>
  </w:style>
  <w:style w:type="table" w:customStyle="1" w:styleId="120">
    <w:name w:val="Сетка таблицы12"/>
    <w:basedOn w:val="a3"/>
    <w:next w:val="afb"/>
    <w:rsid w:val="001A74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next w:val="afb"/>
    <w:rsid w:val="001A7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4"/>
    <w:uiPriority w:val="99"/>
    <w:semiHidden/>
    <w:unhideWhenUsed/>
    <w:rsid w:val="001A74F0"/>
  </w:style>
  <w:style w:type="numbering" w:customStyle="1" w:styleId="121">
    <w:name w:val="Нет списка12"/>
    <w:next w:val="a4"/>
    <w:uiPriority w:val="99"/>
    <w:semiHidden/>
    <w:unhideWhenUsed/>
    <w:rsid w:val="001A74F0"/>
  </w:style>
  <w:style w:type="table" w:customStyle="1" w:styleId="240">
    <w:name w:val="Сетка таблицы24"/>
    <w:basedOn w:val="a3"/>
    <w:next w:val="afb"/>
    <w:uiPriority w:val="99"/>
    <w:rsid w:val="001A74F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2">
    <w:name w:val="Светлая заливка - Акцент 52"/>
    <w:basedOn w:val="a3"/>
    <w:next w:val="-5"/>
    <w:uiPriority w:val="99"/>
    <w:rsid w:val="001A74F0"/>
    <w:pPr>
      <w:spacing w:after="0" w:line="240" w:lineRule="auto"/>
    </w:pPr>
    <w:rPr>
      <w:rFonts w:ascii="Calibri" w:eastAsia="Times New Roman" w:hAnsi="Calibri" w:cs="Calibri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1120">
    <w:name w:val="Нет списка112"/>
    <w:next w:val="a4"/>
    <w:uiPriority w:val="99"/>
    <w:semiHidden/>
    <w:unhideWhenUsed/>
    <w:rsid w:val="001A74F0"/>
  </w:style>
  <w:style w:type="numbering" w:customStyle="1" w:styleId="11111">
    <w:name w:val="Нет списка11111"/>
    <w:next w:val="a4"/>
    <w:uiPriority w:val="99"/>
    <w:semiHidden/>
    <w:unhideWhenUsed/>
    <w:rsid w:val="001A74F0"/>
  </w:style>
  <w:style w:type="table" w:customStyle="1" w:styleId="1100">
    <w:name w:val="Сетка таблицы110"/>
    <w:basedOn w:val="a3"/>
    <w:next w:val="afb"/>
    <w:uiPriority w:val="59"/>
    <w:rsid w:val="001A74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4"/>
    <w:uiPriority w:val="99"/>
    <w:semiHidden/>
    <w:unhideWhenUsed/>
    <w:rsid w:val="001A74F0"/>
  </w:style>
  <w:style w:type="table" w:customStyle="1" w:styleId="320">
    <w:name w:val="Сетка таблицы32"/>
    <w:basedOn w:val="a3"/>
    <w:next w:val="afb"/>
    <w:uiPriority w:val="99"/>
    <w:rsid w:val="001A7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4"/>
    <w:uiPriority w:val="99"/>
    <w:semiHidden/>
    <w:unhideWhenUsed/>
    <w:rsid w:val="001A74F0"/>
  </w:style>
  <w:style w:type="numbering" w:customStyle="1" w:styleId="411">
    <w:name w:val="Нет списка41"/>
    <w:next w:val="a4"/>
    <w:uiPriority w:val="99"/>
    <w:semiHidden/>
    <w:unhideWhenUsed/>
    <w:rsid w:val="001A74F0"/>
  </w:style>
  <w:style w:type="numbering" w:customStyle="1" w:styleId="511">
    <w:name w:val="Нет списка51"/>
    <w:next w:val="a4"/>
    <w:uiPriority w:val="99"/>
    <w:semiHidden/>
    <w:unhideWhenUsed/>
    <w:rsid w:val="001A74F0"/>
  </w:style>
  <w:style w:type="table" w:customStyle="1" w:styleId="420">
    <w:name w:val="Сетка таблицы42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5">
    <w:name w:val="Знак Знак21"/>
    <w:locked/>
    <w:rsid w:val="001A74F0"/>
    <w:rPr>
      <w:rFonts w:ascii="Calibri Light" w:hAnsi="Calibri Light"/>
      <w:b/>
      <w:kern w:val="32"/>
      <w:sz w:val="32"/>
      <w:lang w:eastAsia="en-US"/>
    </w:rPr>
  </w:style>
  <w:style w:type="character" w:customStyle="1" w:styleId="202">
    <w:name w:val="Знак Знак20"/>
    <w:locked/>
    <w:rsid w:val="001A74F0"/>
    <w:rPr>
      <w:rFonts w:ascii="Arial" w:hAnsi="Arial"/>
      <w:b/>
      <w:i/>
      <w:sz w:val="28"/>
      <w:lang w:eastAsia="ar-SA" w:bidi="ar-SA"/>
    </w:rPr>
  </w:style>
  <w:style w:type="character" w:customStyle="1" w:styleId="192">
    <w:name w:val="Знак Знак19"/>
    <w:locked/>
    <w:rsid w:val="001A74F0"/>
    <w:rPr>
      <w:rFonts w:ascii="Arial" w:hAnsi="Arial"/>
      <w:b/>
      <w:sz w:val="28"/>
      <w:lang w:eastAsia="ar-SA" w:bidi="ar-SA"/>
    </w:rPr>
  </w:style>
  <w:style w:type="character" w:customStyle="1" w:styleId="182">
    <w:name w:val="Знак Знак18"/>
    <w:locked/>
    <w:rsid w:val="001A74F0"/>
    <w:rPr>
      <w:rFonts w:ascii="Arial" w:hAnsi="Arial"/>
      <w:b/>
      <w:i/>
      <w:sz w:val="24"/>
      <w:lang w:eastAsia="ar-SA" w:bidi="ar-SA"/>
    </w:rPr>
  </w:style>
  <w:style w:type="character" w:customStyle="1" w:styleId="172">
    <w:name w:val="Знак Знак17"/>
    <w:locked/>
    <w:rsid w:val="001A74F0"/>
    <w:rPr>
      <w:rFonts w:ascii="Arial" w:hAnsi="Arial"/>
      <w:b/>
      <w:sz w:val="24"/>
      <w:lang w:eastAsia="ar-SA" w:bidi="ar-SA"/>
    </w:rPr>
  </w:style>
  <w:style w:type="table" w:customStyle="1" w:styleId="-510">
    <w:name w:val="Светлый список - Акцент 51"/>
    <w:basedOn w:val="a3"/>
    <w:next w:val="-50"/>
    <w:rsid w:val="001A74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-51">
    <w:name w:val="Средняя заливка 1 - Акцент 51"/>
    <w:basedOn w:val="a3"/>
    <w:next w:val="1-5"/>
    <w:rsid w:val="001A74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2110">
    <w:name w:val="Сетка таблицы211"/>
    <w:basedOn w:val="a3"/>
    <w:next w:val="afb"/>
    <w:rsid w:val="001A74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">
    <w:name w:val="Светлая заливка - Акцент 511"/>
    <w:basedOn w:val="a3"/>
    <w:next w:val="-5"/>
    <w:rsid w:val="001A74F0"/>
    <w:pPr>
      <w:spacing w:after="0" w:line="240" w:lineRule="auto"/>
    </w:pPr>
    <w:rPr>
      <w:rFonts w:ascii="Calibri" w:eastAsia="Times New Roman" w:hAnsi="Calibri" w:cs="Calibri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111111">
    <w:name w:val="Нет списка111111"/>
    <w:next w:val="a4"/>
    <w:semiHidden/>
    <w:unhideWhenUsed/>
    <w:rsid w:val="001A74F0"/>
  </w:style>
  <w:style w:type="table" w:customStyle="1" w:styleId="1210">
    <w:name w:val="Сетка таблицы121"/>
    <w:basedOn w:val="a3"/>
    <w:next w:val="afb"/>
    <w:rsid w:val="001A74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3"/>
    <w:next w:val="afb"/>
    <w:rsid w:val="001A7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">
    <w:name w:val="Сетка таблицы17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0">
    <w:name w:val="Сетка таблицы18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0">
    <w:name w:val="Сетка таблицы19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0">
    <w:name w:val="Сетка таблицы20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4"/>
    <w:uiPriority w:val="99"/>
    <w:semiHidden/>
    <w:unhideWhenUsed/>
    <w:rsid w:val="001A74F0"/>
  </w:style>
  <w:style w:type="numbering" w:customStyle="1" w:styleId="132">
    <w:name w:val="Нет списка13"/>
    <w:next w:val="a4"/>
    <w:uiPriority w:val="99"/>
    <w:semiHidden/>
    <w:unhideWhenUsed/>
    <w:rsid w:val="001A74F0"/>
  </w:style>
  <w:style w:type="numbering" w:customStyle="1" w:styleId="113">
    <w:name w:val="Нет списка113"/>
    <w:next w:val="a4"/>
    <w:uiPriority w:val="99"/>
    <w:semiHidden/>
    <w:unhideWhenUsed/>
    <w:rsid w:val="001A74F0"/>
  </w:style>
  <w:style w:type="numbering" w:customStyle="1" w:styleId="1112">
    <w:name w:val="Нет списка1112"/>
    <w:next w:val="a4"/>
    <w:uiPriority w:val="99"/>
    <w:semiHidden/>
    <w:unhideWhenUsed/>
    <w:rsid w:val="001A74F0"/>
  </w:style>
  <w:style w:type="numbering" w:customStyle="1" w:styleId="222">
    <w:name w:val="Нет списка22"/>
    <w:next w:val="a4"/>
    <w:uiPriority w:val="99"/>
    <w:semiHidden/>
    <w:unhideWhenUsed/>
    <w:rsid w:val="001A74F0"/>
  </w:style>
  <w:style w:type="numbering" w:customStyle="1" w:styleId="321">
    <w:name w:val="Нет списка32"/>
    <w:next w:val="a4"/>
    <w:uiPriority w:val="99"/>
    <w:semiHidden/>
    <w:unhideWhenUsed/>
    <w:rsid w:val="001A74F0"/>
  </w:style>
  <w:style w:type="numbering" w:customStyle="1" w:styleId="421">
    <w:name w:val="Нет списка42"/>
    <w:next w:val="a4"/>
    <w:uiPriority w:val="99"/>
    <w:semiHidden/>
    <w:unhideWhenUsed/>
    <w:rsid w:val="001A74F0"/>
  </w:style>
  <w:style w:type="numbering" w:customStyle="1" w:styleId="521">
    <w:name w:val="Нет списка52"/>
    <w:next w:val="a4"/>
    <w:uiPriority w:val="99"/>
    <w:semiHidden/>
    <w:unhideWhenUsed/>
    <w:rsid w:val="001A74F0"/>
  </w:style>
  <w:style w:type="numbering" w:customStyle="1" w:styleId="11112">
    <w:name w:val="Нет списка11112"/>
    <w:next w:val="a4"/>
    <w:semiHidden/>
    <w:unhideWhenUsed/>
    <w:rsid w:val="001A74F0"/>
  </w:style>
  <w:style w:type="numbering" w:customStyle="1" w:styleId="611">
    <w:name w:val="Нет списка61"/>
    <w:next w:val="a4"/>
    <w:uiPriority w:val="99"/>
    <w:semiHidden/>
    <w:unhideWhenUsed/>
    <w:rsid w:val="001A74F0"/>
  </w:style>
  <w:style w:type="paragraph" w:customStyle="1" w:styleId="43">
    <w:name w:val="Обычный4"/>
    <w:basedOn w:val="a0"/>
    <w:uiPriority w:val="99"/>
    <w:rsid w:val="001A74F0"/>
    <w:pPr>
      <w:suppressAutoHyphens/>
      <w:spacing w:before="280" w:after="28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numbering" w:customStyle="1" w:styleId="1211">
    <w:name w:val="Нет списка121"/>
    <w:next w:val="a4"/>
    <w:uiPriority w:val="99"/>
    <w:semiHidden/>
    <w:unhideWhenUsed/>
    <w:rsid w:val="001A74F0"/>
  </w:style>
  <w:style w:type="numbering" w:customStyle="1" w:styleId="11210">
    <w:name w:val="Нет списка1121"/>
    <w:next w:val="a4"/>
    <w:uiPriority w:val="99"/>
    <w:semiHidden/>
    <w:unhideWhenUsed/>
    <w:rsid w:val="001A74F0"/>
  </w:style>
  <w:style w:type="numbering" w:customStyle="1" w:styleId="2111">
    <w:name w:val="Нет списка211"/>
    <w:next w:val="a4"/>
    <w:uiPriority w:val="99"/>
    <w:semiHidden/>
    <w:unhideWhenUsed/>
    <w:rsid w:val="001A74F0"/>
  </w:style>
  <w:style w:type="numbering" w:customStyle="1" w:styleId="3111">
    <w:name w:val="Нет списка311"/>
    <w:next w:val="a4"/>
    <w:uiPriority w:val="99"/>
    <w:semiHidden/>
    <w:unhideWhenUsed/>
    <w:rsid w:val="001A74F0"/>
  </w:style>
  <w:style w:type="numbering" w:customStyle="1" w:styleId="4111">
    <w:name w:val="Нет списка411"/>
    <w:next w:val="a4"/>
    <w:uiPriority w:val="99"/>
    <w:semiHidden/>
    <w:unhideWhenUsed/>
    <w:rsid w:val="001A74F0"/>
  </w:style>
  <w:style w:type="numbering" w:customStyle="1" w:styleId="5111">
    <w:name w:val="Нет списка511"/>
    <w:next w:val="a4"/>
    <w:uiPriority w:val="99"/>
    <w:semiHidden/>
    <w:unhideWhenUsed/>
    <w:rsid w:val="001A74F0"/>
  </w:style>
  <w:style w:type="numbering" w:customStyle="1" w:styleId="11121">
    <w:name w:val="Нет списка11121"/>
    <w:next w:val="a4"/>
    <w:semiHidden/>
    <w:unhideWhenUsed/>
    <w:rsid w:val="001A74F0"/>
  </w:style>
  <w:style w:type="numbering" w:customStyle="1" w:styleId="6110">
    <w:name w:val="Нет списка611"/>
    <w:next w:val="a4"/>
    <w:uiPriority w:val="99"/>
    <w:semiHidden/>
    <w:unhideWhenUsed/>
    <w:rsid w:val="001A74F0"/>
  </w:style>
  <w:style w:type="numbering" w:customStyle="1" w:styleId="12110">
    <w:name w:val="Нет списка1211"/>
    <w:next w:val="a4"/>
    <w:uiPriority w:val="99"/>
    <w:semiHidden/>
    <w:unhideWhenUsed/>
    <w:rsid w:val="001A74F0"/>
  </w:style>
  <w:style w:type="numbering" w:customStyle="1" w:styleId="11211">
    <w:name w:val="Нет списка11211"/>
    <w:next w:val="a4"/>
    <w:uiPriority w:val="99"/>
    <w:semiHidden/>
    <w:unhideWhenUsed/>
    <w:rsid w:val="001A74F0"/>
  </w:style>
  <w:style w:type="numbering" w:customStyle="1" w:styleId="1111111">
    <w:name w:val="Нет списка1111111"/>
    <w:next w:val="a4"/>
    <w:uiPriority w:val="99"/>
    <w:semiHidden/>
    <w:unhideWhenUsed/>
    <w:rsid w:val="001A74F0"/>
  </w:style>
  <w:style w:type="numbering" w:customStyle="1" w:styleId="21110">
    <w:name w:val="Нет списка2111"/>
    <w:next w:val="a4"/>
    <w:uiPriority w:val="99"/>
    <w:semiHidden/>
    <w:unhideWhenUsed/>
    <w:rsid w:val="001A74F0"/>
  </w:style>
  <w:style w:type="numbering" w:customStyle="1" w:styleId="31110">
    <w:name w:val="Нет списка3111"/>
    <w:next w:val="a4"/>
    <w:uiPriority w:val="99"/>
    <w:semiHidden/>
    <w:unhideWhenUsed/>
    <w:rsid w:val="001A74F0"/>
  </w:style>
  <w:style w:type="numbering" w:customStyle="1" w:styleId="41110">
    <w:name w:val="Нет списка4111"/>
    <w:next w:val="a4"/>
    <w:uiPriority w:val="99"/>
    <w:semiHidden/>
    <w:unhideWhenUsed/>
    <w:rsid w:val="001A74F0"/>
  </w:style>
  <w:style w:type="numbering" w:customStyle="1" w:styleId="51110">
    <w:name w:val="Нет списка5111"/>
    <w:next w:val="a4"/>
    <w:uiPriority w:val="99"/>
    <w:semiHidden/>
    <w:unhideWhenUsed/>
    <w:rsid w:val="001A74F0"/>
  </w:style>
  <w:style w:type="numbering" w:customStyle="1" w:styleId="11111111">
    <w:name w:val="Нет списка11111111"/>
    <w:next w:val="a4"/>
    <w:semiHidden/>
    <w:unhideWhenUsed/>
    <w:rsid w:val="001A74F0"/>
  </w:style>
  <w:style w:type="numbering" w:customStyle="1" w:styleId="82">
    <w:name w:val="Нет списка8"/>
    <w:next w:val="a4"/>
    <w:uiPriority w:val="99"/>
    <w:semiHidden/>
    <w:unhideWhenUsed/>
    <w:rsid w:val="001A74F0"/>
  </w:style>
  <w:style w:type="numbering" w:customStyle="1" w:styleId="142">
    <w:name w:val="Нет списка14"/>
    <w:next w:val="a4"/>
    <w:uiPriority w:val="99"/>
    <w:semiHidden/>
    <w:unhideWhenUsed/>
    <w:rsid w:val="001A74F0"/>
  </w:style>
  <w:style w:type="numbering" w:customStyle="1" w:styleId="114">
    <w:name w:val="Нет списка114"/>
    <w:next w:val="a4"/>
    <w:uiPriority w:val="99"/>
    <w:semiHidden/>
    <w:unhideWhenUsed/>
    <w:rsid w:val="001A74F0"/>
  </w:style>
  <w:style w:type="numbering" w:customStyle="1" w:styleId="1113">
    <w:name w:val="Нет списка1113"/>
    <w:next w:val="a4"/>
    <w:uiPriority w:val="99"/>
    <w:semiHidden/>
    <w:unhideWhenUsed/>
    <w:rsid w:val="001A74F0"/>
  </w:style>
  <w:style w:type="numbering" w:customStyle="1" w:styleId="232">
    <w:name w:val="Нет списка23"/>
    <w:next w:val="a4"/>
    <w:uiPriority w:val="99"/>
    <w:semiHidden/>
    <w:unhideWhenUsed/>
    <w:rsid w:val="001A74F0"/>
  </w:style>
  <w:style w:type="numbering" w:customStyle="1" w:styleId="330">
    <w:name w:val="Нет списка33"/>
    <w:next w:val="a4"/>
    <w:uiPriority w:val="99"/>
    <w:semiHidden/>
    <w:unhideWhenUsed/>
    <w:rsid w:val="001A74F0"/>
  </w:style>
  <w:style w:type="numbering" w:customStyle="1" w:styleId="430">
    <w:name w:val="Нет списка43"/>
    <w:next w:val="a4"/>
    <w:uiPriority w:val="99"/>
    <w:semiHidden/>
    <w:unhideWhenUsed/>
    <w:rsid w:val="001A74F0"/>
  </w:style>
  <w:style w:type="numbering" w:customStyle="1" w:styleId="53">
    <w:name w:val="Нет списка53"/>
    <w:next w:val="a4"/>
    <w:uiPriority w:val="99"/>
    <w:semiHidden/>
    <w:unhideWhenUsed/>
    <w:rsid w:val="001A74F0"/>
  </w:style>
  <w:style w:type="numbering" w:customStyle="1" w:styleId="11113">
    <w:name w:val="Нет списка11113"/>
    <w:next w:val="a4"/>
    <w:semiHidden/>
    <w:unhideWhenUsed/>
    <w:rsid w:val="001A74F0"/>
  </w:style>
  <w:style w:type="numbering" w:customStyle="1" w:styleId="620">
    <w:name w:val="Нет списка62"/>
    <w:next w:val="a4"/>
    <w:uiPriority w:val="99"/>
    <w:semiHidden/>
    <w:unhideWhenUsed/>
    <w:rsid w:val="001A74F0"/>
  </w:style>
  <w:style w:type="numbering" w:customStyle="1" w:styleId="122">
    <w:name w:val="Нет списка122"/>
    <w:next w:val="a4"/>
    <w:uiPriority w:val="99"/>
    <w:semiHidden/>
    <w:unhideWhenUsed/>
    <w:rsid w:val="001A74F0"/>
  </w:style>
  <w:style w:type="numbering" w:customStyle="1" w:styleId="1122">
    <w:name w:val="Нет списка1122"/>
    <w:next w:val="a4"/>
    <w:uiPriority w:val="99"/>
    <w:semiHidden/>
    <w:unhideWhenUsed/>
    <w:rsid w:val="001A74F0"/>
  </w:style>
  <w:style w:type="numbering" w:customStyle="1" w:styleId="2120">
    <w:name w:val="Нет списка212"/>
    <w:next w:val="a4"/>
    <w:uiPriority w:val="99"/>
    <w:semiHidden/>
    <w:unhideWhenUsed/>
    <w:rsid w:val="001A74F0"/>
  </w:style>
  <w:style w:type="numbering" w:customStyle="1" w:styleId="312">
    <w:name w:val="Нет списка312"/>
    <w:next w:val="a4"/>
    <w:uiPriority w:val="99"/>
    <w:semiHidden/>
    <w:unhideWhenUsed/>
    <w:rsid w:val="001A74F0"/>
  </w:style>
  <w:style w:type="numbering" w:customStyle="1" w:styleId="412">
    <w:name w:val="Нет списка412"/>
    <w:next w:val="a4"/>
    <w:uiPriority w:val="99"/>
    <w:semiHidden/>
    <w:unhideWhenUsed/>
    <w:rsid w:val="001A74F0"/>
  </w:style>
  <w:style w:type="numbering" w:customStyle="1" w:styleId="512">
    <w:name w:val="Нет списка512"/>
    <w:next w:val="a4"/>
    <w:uiPriority w:val="99"/>
    <w:semiHidden/>
    <w:unhideWhenUsed/>
    <w:rsid w:val="001A74F0"/>
  </w:style>
  <w:style w:type="numbering" w:customStyle="1" w:styleId="11122">
    <w:name w:val="Нет списка11122"/>
    <w:next w:val="a4"/>
    <w:semiHidden/>
    <w:unhideWhenUsed/>
    <w:rsid w:val="001A74F0"/>
  </w:style>
  <w:style w:type="numbering" w:customStyle="1" w:styleId="612">
    <w:name w:val="Нет списка612"/>
    <w:next w:val="a4"/>
    <w:uiPriority w:val="99"/>
    <w:semiHidden/>
    <w:unhideWhenUsed/>
    <w:rsid w:val="001A74F0"/>
  </w:style>
  <w:style w:type="numbering" w:customStyle="1" w:styleId="1212">
    <w:name w:val="Нет списка1212"/>
    <w:next w:val="a4"/>
    <w:uiPriority w:val="99"/>
    <w:semiHidden/>
    <w:unhideWhenUsed/>
    <w:rsid w:val="001A74F0"/>
  </w:style>
  <w:style w:type="numbering" w:customStyle="1" w:styleId="11212">
    <w:name w:val="Нет списка11212"/>
    <w:next w:val="a4"/>
    <w:uiPriority w:val="99"/>
    <w:semiHidden/>
    <w:unhideWhenUsed/>
    <w:rsid w:val="001A74F0"/>
  </w:style>
  <w:style w:type="numbering" w:customStyle="1" w:styleId="111112">
    <w:name w:val="Нет списка111112"/>
    <w:next w:val="a4"/>
    <w:uiPriority w:val="99"/>
    <w:semiHidden/>
    <w:unhideWhenUsed/>
    <w:rsid w:val="001A74F0"/>
  </w:style>
  <w:style w:type="numbering" w:customStyle="1" w:styleId="2112">
    <w:name w:val="Нет списка2112"/>
    <w:next w:val="a4"/>
    <w:uiPriority w:val="99"/>
    <w:semiHidden/>
    <w:unhideWhenUsed/>
    <w:rsid w:val="001A74F0"/>
  </w:style>
  <w:style w:type="numbering" w:customStyle="1" w:styleId="3112">
    <w:name w:val="Нет списка3112"/>
    <w:next w:val="a4"/>
    <w:uiPriority w:val="99"/>
    <w:semiHidden/>
    <w:unhideWhenUsed/>
    <w:rsid w:val="001A74F0"/>
  </w:style>
  <w:style w:type="numbering" w:customStyle="1" w:styleId="4112">
    <w:name w:val="Нет списка4112"/>
    <w:next w:val="a4"/>
    <w:uiPriority w:val="99"/>
    <w:semiHidden/>
    <w:unhideWhenUsed/>
    <w:rsid w:val="001A74F0"/>
  </w:style>
  <w:style w:type="numbering" w:customStyle="1" w:styleId="5112">
    <w:name w:val="Нет списка5112"/>
    <w:next w:val="a4"/>
    <w:uiPriority w:val="99"/>
    <w:semiHidden/>
    <w:unhideWhenUsed/>
    <w:rsid w:val="001A74F0"/>
  </w:style>
  <w:style w:type="numbering" w:customStyle="1" w:styleId="1111112">
    <w:name w:val="Нет списка1111112"/>
    <w:next w:val="a4"/>
    <w:semiHidden/>
    <w:unhideWhenUsed/>
    <w:rsid w:val="001A74F0"/>
  </w:style>
  <w:style w:type="numbering" w:customStyle="1" w:styleId="92">
    <w:name w:val="Нет списка9"/>
    <w:next w:val="a4"/>
    <w:uiPriority w:val="99"/>
    <w:semiHidden/>
    <w:unhideWhenUsed/>
    <w:rsid w:val="001A74F0"/>
  </w:style>
  <w:style w:type="numbering" w:customStyle="1" w:styleId="152">
    <w:name w:val="Нет списка15"/>
    <w:next w:val="a4"/>
    <w:uiPriority w:val="99"/>
    <w:semiHidden/>
    <w:unhideWhenUsed/>
    <w:rsid w:val="001A74F0"/>
  </w:style>
  <w:style w:type="table" w:customStyle="1" w:styleId="260">
    <w:name w:val="Сетка таблицы26"/>
    <w:basedOn w:val="a3"/>
    <w:next w:val="afb"/>
    <w:uiPriority w:val="99"/>
    <w:rsid w:val="001A74F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3">
    <w:name w:val="Светлая заливка - Акцент 53"/>
    <w:basedOn w:val="a3"/>
    <w:next w:val="-5"/>
    <w:uiPriority w:val="99"/>
    <w:rsid w:val="001A74F0"/>
    <w:pPr>
      <w:spacing w:after="0" w:line="240" w:lineRule="auto"/>
    </w:pPr>
    <w:rPr>
      <w:rFonts w:ascii="Calibri" w:eastAsia="Times New Roman" w:hAnsi="Calibri" w:cs="Calibri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115">
    <w:name w:val="Нет списка115"/>
    <w:next w:val="a4"/>
    <w:uiPriority w:val="99"/>
    <w:semiHidden/>
    <w:unhideWhenUsed/>
    <w:rsid w:val="001A74F0"/>
  </w:style>
  <w:style w:type="numbering" w:customStyle="1" w:styleId="1114">
    <w:name w:val="Нет списка1114"/>
    <w:next w:val="a4"/>
    <w:uiPriority w:val="99"/>
    <w:semiHidden/>
    <w:unhideWhenUsed/>
    <w:rsid w:val="001A74F0"/>
  </w:style>
  <w:style w:type="table" w:customStyle="1" w:styleId="1130">
    <w:name w:val="Сетка таблицы113"/>
    <w:basedOn w:val="a3"/>
    <w:next w:val="afb"/>
    <w:uiPriority w:val="59"/>
    <w:rsid w:val="001A74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">
    <w:name w:val="Нет списка24"/>
    <w:next w:val="a4"/>
    <w:uiPriority w:val="99"/>
    <w:semiHidden/>
    <w:unhideWhenUsed/>
    <w:rsid w:val="001A74F0"/>
  </w:style>
  <w:style w:type="table" w:customStyle="1" w:styleId="331">
    <w:name w:val="Сетка таблицы33"/>
    <w:basedOn w:val="a3"/>
    <w:next w:val="afb"/>
    <w:uiPriority w:val="99"/>
    <w:rsid w:val="001A7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0">
    <w:name w:val="Нет списка34"/>
    <w:next w:val="a4"/>
    <w:uiPriority w:val="99"/>
    <w:semiHidden/>
    <w:unhideWhenUsed/>
    <w:rsid w:val="001A74F0"/>
  </w:style>
  <w:style w:type="numbering" w:customStyle="1" w:styleId="44">
    <w:name w:val="Нет списка44"/>
    <w:next w:val="a4"/>
    <w:uiPriority w:val="99"/>
    <w:semiHidden/>
    <w:unhideWhenUsed/>
    <w:rsid w:val="001A74F0"/>
  </w:style>
  <w:style w:type="numbering" w:customStyle="1" w:styleId="54">
    <w:name w:val="Нет списка54"/>
    <w:next w:val="a4"/>
    <w:uiPriority w:val="99"/>
    <w:semiHidden/>
    <w:unhideWhenUsed/>
    <w:rsid w:val="001A74F0"/>
  </w:style>
  <w:style w:type="table" w:customStyle="1" w:styleId="431">
    <w:name w:val="Сетка таблицы43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20">
    <w:name w:val="Светлый список - Акцент 52"/>
    <w:basedOn w:val="a3"/>
    <w:next w:val="-50"/>
    <w:rsid w:val="001A74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-52">
    <w:name w:val="Средняя заливка 1 - Акцент 52"/>
    <w:basedOn w:val="a3"/>
    <w:next w:val="1-5"/>
    <w:rsid w:val="001A74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2121">
    <w:name w:val="Сетка таблицы212"/>
    <w:basedOn w:val="a3"/>
    <w:next w:val="afb"/>
    <w:rsid w:val="001A74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2">
    <w:name w:val="Светлая заливка - Акцент 512"/>
    <w:basedOn w:val="a3"/>
    <w:next w:val="-5"/>
    <w:rsid w:val="001A74F0"/>
    <w:pPr>
      <w:spacing w:after="0" w:line="240" w:lineRule="auto"/>
    </w:pPr>
    <w:rPr>
      <w:rFonts w:ascii="Calibri" w:eastAsia="Times New Roman" w:hAnsi="Calibri" w:cs="Calibri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11114">
    <w:name w:val="Нет списка11114"/>
    <w:next w:val="a4"/>
    <w:semiHidden/>
    <w:unhideWhenUsed/>
    <w:rsid w:val="001A74F0"/>
  </w:style>
  <w:style w:type="table" w:customStyle="1" w:styleId="1220">
    <w:name w:val="Сетка таблицы122"/>
    <w:basedOn w:val="a3"/>
    <w:next w:val="afb"/>
    <w:rsid w:val="001A74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3"/>
    <w:next w:val="afb"/>
    <w:rsid w:val="001A7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0">
    <w:name w:val="Сетка таблицы412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Сетка таблицы512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0">
    <w:name w:val="Сетка таблицы142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0">
    <w:name w:val="Сетка таблицы152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0">
    <w:name w:val="Сетка таблицы172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0">
    <w:name w:val="Сетка таблицы182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0">
    <w:name w:val="Сетка таблицы192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0">
    <w:name w:val="Сетка таблицы202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0">
    <w:name w:val="Сетка таблицы232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2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3"/>
    <w:next w:val="a4"/>
    <w:uiPriority w:val="99"/>
    <w:semiHidden/>
    <w:unhideWhenUsed/>
    <w:rsid w:val="001A74F0"/>
  </w:style>
  <w:style w:type="numbering" w:customStyle="1" w:styleId="123">
    <w:name w:val="Нет списка123"/>
    <w:next w:val="a4"/>
    <w:uiPriority w:val="99"/>
    <w:semiHidden/>
    <w:unhideWhenUsed/>
    <w:rsid w:val="001A74F0"/>
  </w:style>
  <w:style w:type="numbering" w:customStyle="1" w:styleId="1123">
    <w:name w:val="Нет списка1123"/>
    <w:next w:val="a4"/>
    <w:uiPriority w:val="99"/>
    <w:semiHidden/>
    <w:unhideWhenUsed/>
    <w:rsid w:val="001A74F0"/>
  </w:style>
  <w:style w:type="numbering" w:customStyle="1" w:styleId="2130">
    <w:name w:val="Нет списка213"/>
    <w:next w:val="a4"/>
    <w:uiPriority w:val="99"/>
    <w:semiHidden/>
    <w:unhideWhenUsed/>
    <w:rsid w:val="001A74F0"/>
  </w:style>
  <w:style w:type="numbering" w:customStyle="1" w:styleId="313">
    <w:name w:val="Нет списка313"/>
    <w:next w:val="a4"/>
    <w:uiPriority w:val="99"/>
    <w:semiHidden/>
    <w:unhideWhenUsed/>
    <w:rsid w:val="001A74F0"/>
  </w:style>
  <w:style w:type="numbering" w:customStyle="1" w:styleId="413">
    <w:name w:val="Нет списка413"/>
    <w:next w:val="a4"/>
    <w:uiPriority w:val="99"/>
    <w:semiHidden/>
    <w:unhideWhenUsed/>
    <w:rsid w:val="001A74F0"/>
  </w:style>
  <w:style w:type="numbering" w:customStyle="1" w:styleId="513">
    <w:name w:val="Нет списка513"/>
    <w:next w:val="a4"/>
    <w:uiPriority w:val="99"/>
    <w:semiHidden/>
    <w:unhideWhenUsed/>
    <w:rsid w:val="001A74F0"/>
  </w:style>
  <w:style w:type="numbering" w:customStyle="1" w:styleId="11123">
    <w:name w:val="Нет списка11123"/>
    <w:next w:val="a4"/>
    <w:semiHidden/>
    <w:unhideWhenUsed/>
    <w:rsid w:val="001A74F0"/>
  </w:style>
  <w:style w:type="numbering" w:customStyle="1" w:styleId="613">
    <w:name w:val="Нет списка613"/>
    <w:next w:val="a4"/>
    <w:uiPriority w:val="99"/>
    <w:semiHidden/>
    <w:unhideWhenUsed/>
    <w:rsid w:val="001A74F0"/>
  </w:style>
  <w:style w:type="numbering" w:customStyle="1" w:styleId="1213">
    <w:name w:val="Нет списка1213"/>
    <w:next w:val="a4"/>
    <w:uiPriority w:val="99"/>
    <w:semiHidden/>
    <w:unhideWhenUsed/>
    <w:rsid w:val="001A74F0"/>
  </w:style>
  <w:style w:type="table" w:customStyle="1" w:styleId="2410">
    <w:name w:val="Сетка таблицы241"/>
    <w:basedOn w:val="a3"/>
    <w:next w:val="afb"/>
    <w:uiPriority w:val="99"/>
    <w:rsid w:val="001A74F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21">
    <w:name w:val="Светлая заливка - Акцент 521"/>
    <w:basedOn w:val="a3"/>
    <w:next w:val="-5"/>
    <w:uiPriority w:val="99"/>
    <w:rsid w:val="001A74F0"/>
    <w:pPr>
      <w:spacing w:after="0" w:line="240" w:lineRule="auto"/>
    </w:pPr>
    <w:rPr>
      <w:rFonts w:ascii="Calibri" w:eastAsia="Times New Roman" w:hAnsi="Calibri" w:cs="Calibri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11213">
    <w:name w:val="Нет списка11213"/>
    <w:next w:val="a4"/>
    <w:uiPriority w:val="99"/>
    <w:semiHidden/>
    <w:unhideWhenUsed/>
    <w:rsid w:val="001A74F0"/>
  </w:style>
  <w:style w:type="numbering" w:customStyle="1" w:styleId="111113">
    <w:name w:val="Нет списка111113"/>
    <w:next w:val="a4"/>
    <w:uiPriority w:val="99"/>
    <w:semiHidden/>
    <w:unhideWhenUsed/>
    <w:rsid w:val="001A74F0"/>
  </w:style>
  <w:style w:type="table" w:customStyle="1" w:styleId="1101">
    <w:name w:val="Сетка таблицы1101"/>
    <w:basedOn w:val="a3"/>
    <w:next w:val="afb"/>
    <w:uiPriority w:val="59"/>
    <w:rsid w:val="001A74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">
    <w:name w:val="Сетка таблицы112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3">
    <w:name w:val="Нет списка2113"/>
    <w:next w:val="a4"/>
    <w:uiPriority w:val="99"/>
    <w:semiHidden/>
    <w:unhideWhenUsed/>
    <w:rsid w:val="001A74F0"/>
  </w:style>
  <w:style w:type="table" w:customStyle="1" w:styleId="3210">
    <w:name w:val="Сетка таблицы321"/>
    <w:basedOn w:val="a3"/>
    <w:next w:val="afb"/>
    <w:uiPriority w:val="99"/>
    <w:rsid w:val="001A7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3">
    <w:name w:val="Нет списка3113"/>
    <w:next w:val="a4"/>
    <w:uiPriority w:val="99"/>
    <w:semiHidden/>
    <w:unhideWhenUsed/>
    <w:rsid w:val="001A74F0"/>
  </w:style>
  <w:style w:type="numbering" w:customStyle="1" w:styleId="4113">
    <w:name w:val="Нет списка4113"/>
    <w:next w:val="a4"/>
    <w:uiPriority w:val="99"/>
    <w:semiHidden/>
    <w:unhideWhenUsed/>
    <w:rsid w:val="001A74F0"/>
  </w:style>
  <w:style w:type="numbering" w:customStyle="1" w:styleId="5113">
    <w:name w:val="Нет списка5113"/>
    <w:next w:val="a4"/>
    <w:uiPriority w:val="99"/>
    <w:semiHidden/>
    <w:unhideWhenUsed/>
    <w:rsid w:val="001A74F0"/>
  </w:style>
  <w:style w:type="table" w:customStyle="1" w:styleId="4210">
    <w:name w:val="Сетка таблицы42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0">
    <w:name w:val="Сетка таблицы52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0">
    <w:name w:val="Светлый список - Акцент 511"/>
    <w:basedOn w:val="a3"/>
    <w:next w:val="-50"/>
    <w:rsid w:val="001A74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-511">
    <w:name w:val="Средняя заливка 1 - Акцент 511"/>
    <w:basedOn w:val="a3"/>
    <w:next w:val="1-5"/>
    <w:rsid w:val="001A74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21111">
    <w:name w:val="Сетка таблицы2111"/>
    <w:basedOn w:val="a3"/>
    <w:next w:val="afb"/>
    <w:rsid w:val="001A74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1">
    <w:name w:val="Светлая заливка - Акцент 5111"/>
    <w:basedOn w:val="a3"/>
    <w:next w:val="-5"/>
    <w:rsid w:val="001A74F0"/>
    <w:pPr>
      <w:spacing w:after="0" w:line="240" w:lineRule="auto"/>
    </w:pPr>
    <w:rPr>
      <w:rFonts w:ascii="Calibri" w:eastAsia="Times New Roman" w:hAnsi="Calibri" w:cs="Calibri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1111113">
    <w:name w:val="Нет списка1111113"/>
    <w:next w:val="a4"/>
    <w:semiHidden/>
    <w:unhideWhenUsed/>
    <w:rsid w:val="001A74F0"/>
  </w:style>
  <w:style w:type="table" w:customStyle="1" w:styleId="12111">
    <w:name w:val="Сетка таблицы1211"/>
    <w:basedOn w:val="a3"/>
    <w:next w:val="afb"/>
    <w:rsid w:val="001A74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"/>
    <w:basedOn w:val="a3"/>
    <w:next w:val="afb"/>
    <w:rsid w:val="001A7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1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">
    <w:name w:val="Сетка таблицы191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">
    <w:name w:val="Сетка таблицы201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">
    <w:name w:val="Сетка таблицы231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4"/>
    <w:uiPriority w:val="99"/>
    <w:semiHidden/>
    <w:unhideWhenUsed/>
    <w:rsid w:val="001A74F0"/>
  </w:style>
  <w:style w:type="numbering" w:customStyle="1" w:styleId="163">
    <w:name w:val="Нет списка16"/>
    <w:next w:val="a4"/>
    <w:uiPriority w:val="99"/>
    <w:semiHidden/>
    <w:unhideWhenUsed/>
    <w:rsid w:val="001A74F0"/>
  </w:style>
  <w:style w:type="table" w:customStyle="1" w:styleId="280">
    <w:name w:val="Сетка таблицы28"/>
    <w:basedOn w:val="a3"/>
    <w:next w:val="afb"/>
    <w:uiPriority w:val="99"/>
    <w:rsid w:val="001A74F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4">
    <w:name w:val="Светлая заливка - Акцент 54"/>
    <w:basedOn w:val="a3"/>
    <w:next w:val="-5"/>
    <w:uiPriority w:val="99"/>
    <w:rsid w:val="001A74F0"/>
    <w:pPr>
      <w:spacing w:after="0" w:line="240" w:lineRule="auto"/>
    </w:pPr>
    <w:rPr>
      <w:rFonts w:ascii="Calibri" w:eastAsia="Times New Roman" w:hAnsi="Calibri" w:cs="Calibri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116">
    <w:name w:val="Нет списка116"/>
    <w:next w:val="a4"/>
    <w:uiPriority w:val="99"/>
    <w:semiHidden/>
    <w:unhideWhenUsed/>
    <w:rsid w:val="001A74F0"/>
  </w:style>
  <w:style w:type="numbering" w:customStyle="1" w:styleId="1115">
    <w:name w:val="Нет списка1115"/>
    <w:next w:val="a4"/>
    <w:uiPriority w:val="99"/>
    <w:semiHidden/>
    <w:unhideWhenUsed/>
    <w:rsid w:val="001A74F0"/>
  </w:style>
  <w:style w:type="table" w:customStyle="1" w:styleId="1150">
    <w:name w:val="Сетка таблицы115"/>
    <w:basedOn w:val="a3"/>
    <w:next w:val="afb"/>
    <w:uiPriority w:val="59"/>
    <w:rsid w:val="001A74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Сетка таблицы116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2">
    <w:name w:val="Нет списка25"/>
    <w:next w:val="a4"/>
    <w:uiPriority w:val="99"/>
    <w:semiHidden/>
    <w:unhideWhenUsed/>
    <w:rsid w:val="001A74F0"/>
  </w:style>
  <w:style w:type="table" w:customStyle="1" w:styleId="341">
    <w:name w:val="Сетка таблицы34"/>
    <w:basedOn w:val="a3"/>
    <w:next w:val="afb"/>
    <w:uiPriority w:val="99"/>
    <w:rsid w:val="001A7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5"/>
    <w:next w:val="a4"/>
    <w:uiPriority w:val="99"/>
    <w:semiHidden/>
    <w:unhideWhenUsed/>
    <w:rsid w:val="001A74F0"/>
  </w:style>
  <w:style w:type="numbering" w:customStyle="1" w:styleId="45">
    <w:name w:val="Нет списка45"/>
    <w:next w:val="a4"/>
    <w:uiPriority w:val="99"/>
    <w:semiHidden/>
    <w:unhideWhenUsed/>
    <w:rsid w:val="001A74F0"/>
  </w:style>
  <w:style w:type="numbering" w:customStyle="1" w:styleId="55">
    <w:name w:val="Нет списка55"/>
    <w:next w:val="a4"/>
    <w:uiPriority w:val="99"/>
    <w:semiHidden/>
    <w:unhideWhenUsed/>
    <w:rsid w:val="001A74F0"/>
  </w:style>
  <w:style w:type="table" w:customStyle="1" w:styleId="440">
    <w:name w:val="Сетка таблицы44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30">
    <w:name w:val="Светлый список - Акцент 53"/>
    <w:basedOn w:val="a3"/>
    <w:next w:val="-50"/>
    <w:rsid w:val="001A74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-53">
    <w:name w:val="Средняя заливка 1 - Акцент 53"/>
    <w:basedOn w:val="a3"/>
    <w:next w:val="1-5"/>
    <w:rsid w:val="001A74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2131">
    <w:name w:val="Сетка таблицы213"/>
    <w:basedOn w:val="a3"/>
    <w:next w:val="afb"/>
    <w:rsid w:val="001A74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3">
    <w:name w:val="Светлая заливка - Акцент 513"/>
    <w:basedOn w:val="a3"/>
    <w:next w:val="-5"/>
    <w:rsid w:val="001A74F0"/>
    <w:pPr>
      <w:spacing w:after="0" w:line="240" w:lineRule="auto"/>
    </w:pPr>
    <w:rPr>
      <w:rFonts w:ascii="Calibri" w:eastAsia="Times New Roman" w:hAnsi="Calibri" w:cs="Calibri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11115">
    <w:name w:val="Нет списка11115"/>
    <w:next w:val="a4"/>
    <w:semiHidden/>
    <w:unhideWhenUsed/>
    <w:rsid w:val="001A74F0"/>
  </w:style>
  <w:style w:type="table" w:customStyle="1" w:styleId="1230">
    <w:name w:val="Сетка таблицы123"/>
    <w:basedOn w:val="a3"/>
    <w:next w:val="afb"/>
    <w:rsid w:val="001A74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0">
    <w:name w:val="Сетка таблицы1113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3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3"/>
    <w:next w:val="afb"/>
    <w:rsid w:val="001A7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0">
    <w:name w:val="Сетка таблицы413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0">
    <w:name w:val="Сетка таблицы513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3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0">
    <w:name w:val="Сетка таблицы103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">
    <w:name w:val="Сетка таблицы153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0">
    <w:name w:val="Сетка таблицы163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">
    <w:name w:val="Сетка таблицы173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">
    <w:name w:val="Сетка таблицы183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">
    <w:name w:val="Сетка таблицы193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">
    <w:name w:val="Сетка таблицы203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3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Сетка таблицы713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">
    <w:name w:val="Нет списка64"/>
    <w:next w:val="a4"/>
    <w:uiPriority w:val="99"/>
    <w:semiHidden/>
    <w:unhideWhenUsed/>
    <w:rsid w:val="001A74F0"/>
  </w:style>
  <w:style w:type="numbering" w:customStyle="1" w:styleId="124">
    <w:name w:val="Нет списка124"/>
    <w:next w:val="a4"/>
    <w:uiPriority w:val="99"/>
    <w:semiHidden/>
    <w:unhideWhenUsed/>
    <w:rsid w:val="001A74F0"/>
  </w:style>
  <w:style w:type="table" w:customStyle="1" w:styleId="242">
    <w:name w:val="Сетка таблицы242"/>
    <w:basedOn w:val="a3"/>
    <w:next w:val="afb"/>
    <w:uiPriority w:val="99"/>
    <w:rsid w:val="001A74F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22">
    <w:name w:val="Светлая заливка - Акцент 522"/>
    <w:basedOn w:val="a3"/>
    <w:next w:val="-5"/>
    <w:uiPriority w:val="99"/>
    <w:rsid w:val="001A74F0"/>
    <w:pPr>
      <w:spacing w:after="0" w:line="240" w:lineRule="auto"/>
    </w:pPr>
    <w:rPr>
      <w:rFonts w:ascii="Calibri" w:eastAsia="Times New Roman" w:hAnsi="Calibri" w:cs="Calibri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1124">
    <w:name w:val="Нет списка1124"/>
    <w:next w:val="a4"/>
    <w:uiPriority w:val="99"/>
    <w:semiHidden/>
    <w:unhideWhenUsed/>
    <w:rsid w:val="001A74F0"/>
  </w:style>
  <w:style w:type="numbering" w:customStyle="1" w:styleId="111114">
    <w:name w:val="Нет списка111114"/>
    <w:next w:val="a4"/>
    <w:uiPriority w:val="99"/>
    <w:semiHidden/>
    <w:unhideWhenUsed/>
    <w:rsid w:val="001A74F0"/>
  </w:style>
  <w:style w:type="table" w:customStyle="1" w:styleId="1102">
    <w:name w:val="Сетка таблицы1102"/>
    <w:basedOn w:val="a3"/>
    <w:next w:val="afb"/>
    <w:uiPriority w:val="59"/>
    <w:rsid w:val="001A74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0">
    <w:name w:val="Сетка таблицы1122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0">
    <w:name w:val="Сетка таблицы252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0">
    <w:name w:val="Нет списка214"/>
    <w:next w:val="a4"/>
    <w:uiPriority w:val="99"/>
    <w:semiHidden/>
    <w:unhideWhenUsed/>
    <w:rsid w:val="001A74F0"/>
  </w:style>
  <w:style w:type="table" w:customStyle="1" w:styleId="322">
    <w:name w:val="Сетка таблицы322"/>
    <w:basedOn w:val="a3"/>
    <w:next w:val="afb"/>
    <w:uiPriority w:val="99"/>
    <w:rsid w:val="001A7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4"/>
    <w:next w:val="a4"/>
    <w:uiPriority w:val="99"/>
    <w:semiHidden/>
    <w:unhideWhenUsed/>
    <w:rsid w:val="001A74F0"/>
  </w:style>
  <w:style w:type="numbering" w:customStyle="1" w:styleId="414">
    <w:name w:val="Нет списка414"/>
    <w:next w:val="a4"/>
    <w:uiPriority w:val="99"/>
    <w:semiHidden/>
    <w:unhideWhenUsed/>
    <w:rsid w:val="001A74F0"/>
  </w:style>
  <w:style w:type="numbering" w:customStyle="1" w:styleId="514">
    <w:name w:val="Нет списка514"/>
    <w:next w:val="a4"/>
    <w:uiPriority w:val="99"/>
    <w:semiHidden/>
    <w:unhideWhenUsed/>
    <w:rsid w:val="001A74F0"/>
  </w:style>
  <w:style w:type="table" w:customStyle="1" w:styleId="422">
    <w:name w:val="Сетка таблицы422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20">
    <w:name w:val="Светлый список - Акцент 512"/>
    <w:basedOn w:val="a3"/>
    <w:next w:val="-50"/>
    <w:rsid w:val="001A74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-512">
    <w:name w:val="Средняя заливка 1 - Акцент 512"/>
    <w:basedOn w:val="a3"/>
    <w:next w:val="1-5"/>
    <w:rsid w:val="001A74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21120">
    <w:name w:val="Сетка таблицы2112"/>
    <w:basedOn w:val="a3"/>
    <w:next w:val="afb"/>
    <w:rsid w:val="001A74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2">
    <w:name w:val="Светлая заливка - Акцент 5112"/>
    <w:basedOn w:val="a3"/>
    <w:next w:val="-5"/>
    <w:rsid w:val="001A74F0"/>
    <w:pPr>
      <w:spacing w:after="0" w:line="240" w:lineRule="auto"/>
    </w:pPr>
    <w:rPr>
      <w:rFonts w:ascii="Calibri" w:eastAsia="Times New Roman" w:hAnsi="Calibri" w:cs="Calibri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1111114">
    <w:name w:val="Нет списка1111114"/>
    <w:next w:val="a4"/>
    <w:semiHidden/>
    <w:unhideWhenUsed/>
    <w:rsid w:val="001A74F0"/>
  </w:style>
  <w:style w:type="table" w:customStyle="1" w:styleId="12120">
    <w:name w:val="Сетка таблицы1212"/>
    <w:basedOn w:val="a3"/>
    <w:next w:val="afb"/>
    <w:rsid w:val="001A74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0">
    <w:name w:val="Сетка таблицы11112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">
    <w:name w:val="Сетка таблицы2212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0">
    <w:name w:val="Сетка таблицы3112"/>
    <w:basedOn w:val="a3"/>
    <w:next w:val="afb"/>
    <w:rsid w:val="001A7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0">
    <w:name w:val="Сетка таблицы4112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0">
    <w:name w:val="Сетка таблицы5112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Сетка таблицы612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2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2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2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">
    <w:name w:val="Сетка таблицы1512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Сетка таблицы1712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2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2">
    <w:name w:val="Сетка таблицы1912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2">
    <w:name w:val="Сетка таблицы2012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">
    <w:name w:val="Сетка таблицы2312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">
    <w:name w:val="Сетка таблицы7112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">
    <w:name w:val="Нет списка71"/>
    <w:next w:val="a4"/>
    <w:uiPriority w:val="99"/>
    <w:semiHidden/>
    <w:unhideWhenUsed/>
    <w:rsid w:val="001A74F0"/>
  </w:style>
  <w:style w:type="numbering" w:customStyle="1" w:styleId="1310">
    <w:name w:val="Нет списка131"/>
    <w:next w:val="a4"/>
    <w:uiPriority w:val="99"/>
    <w:semiHidden/>
    <w:unhideWhenUsed/>
    <w:rsid w:val="001A74F0"/>
  </w:style>
  <w:style w:type="numbering" w:customStyle="1" w:styleId="1131">
    <w:name w:val="Нет списка1131"/>
    <w:next w:val="a4"/>
    <w:uiPriority w:val="99"/>
    <w:semiHidden/>
    <w:unhideWhenUsed/>
    <w:rsid w:val="001A74F0"/>
  </w:style>
  <w:style w:type="numbering" w:customStyle="1" w:styleId="11124">
    <w:name w:val="Нет списка11124"/>
    <w:next w:val="a4"/>
    <w:uiPriority w:val="99"/>
    <w:semiHidden/>
    <w:unhideWhenUsed/>
    <w:rsid w:val="001A74F0"/>
  </w:style>
  <w:style w:type="numbering" w:customStyle="1" w:styleId="2213">
    <w:name w:val="Нет списка221"/>
    <w:next w:val="a4"/>
    <w:uiPriority w:val="99"/>
    <w:semiHidden/>
    <w:unhideWhenUsed/>
    <w:rsid w:val="001A74F0"/>
  </w:style>
  <w:style w:type="numbering" w:customStyle="1" w:styleId="3211">
    <w:name w:val="Нет списка321"/>
    <w:next w:val="a4"/>
    <w:uiPriority w:val="99"/>
    <w:semiHidden/>
    <w:unhideWhenUsed/>
    <w:rsid w:val="001A74F0"/>
  </w:style>
  <w:style w:type="numbering" w:customStyle="1" w:styleId="4211">
    <w:name w:val="Нет списка421"/>
    <w:next w:val="a4"/>
    <w:uiPriority w:val="99"/>
    <w:semiHidden/>
    <w:unhideWhenUsed/>
    <w:rsid w:val="001A74F0"/>
  </w:style>
  <w:style w:type="numbering" w:customStyle="1" w:styleId="5211">
    <w:name w:val="Нет списка521"/>
    <w:next w:val="a4"/>
    <w:uiPriority w:val="99"/>
    <w:semiHidden/>
    <w:unhideWhenUsed/>
    <w:rsid w:val="001A74F0"/>
  </w:style>
  <w:style w:type="numbering" w:customStyle="1" w:styleId="111121">
    <w:name w:val="Нет списка111121"/>
    <w:next w:val="a4"/>
    <w:semiHidden/>
    <w:unhideWhenUsed/>
    <w:rsid w:val="001A74F0"/>
  </w:style>
  <w:style w:type="numbering" w:customStyle="1" w:styleId="614">
    <w:name w:val="Нет списка614"/>
    <w:next w:val="a4"/>
    <w:uiPriority w:val="99"/>
    <w:semiHidden/>
    <w:unhideWhenUsed/>
    <w:rsid w:val="001A74F0"/>
  </w:style>
  <w:style w:type="numbering" w:customStyle="1" w:styleId="1214">
    <w:name w:val="Нет списка1214"/>
    <w:next w:val="a4"/>
    <w:uiPriority w:val="99"/>
    <w:semiHidden/>
    <w:unhideWhenUsed/>
    <w:rsid w:val="001A74F0"/>
  </w:style>
  <w:style w:type="numbering" w:customStyle="1" w:styleId="112140">
    <w:name w:val="Нет списка11214"/>
    <w:next w:val="a4"/>
    <w:uiPriority w:val="99"/>
    <w:semiHidden/>
    <w:unhideWhenUsed/>
    <w:rsid w:val="001A74F0"/>
  </w:style>
  <w:style w:type="numbering" w:customStyle="1" w:styleId="2114">
    <w:name w:val="Нет списка2114"/>
    <w:next w:val="a4"/>
    <w:uiPriority w:val="99"/>
    <w:semiHidden/>
    <w:unhideWhenUsed/>
    <w:rsid w:val="001A74F0"/>
  </w:style>
  <w:style w:type="numbering" w:customStyle="1" w:styleId="3114">
    <w:name w:val="Нет списка3114"/>
    <w:next w:val="a4"/>
    <w:uiPriority w:val="99"/>
    <w:semiHidden/>
    <w:unhideWhenUsed/>
    <w:rsid w:val="001A74F0"/>
  </w:style>
  <w:style w:type="numbering" w:customStyle="1" w:styleId="4114">
    <w:name w:val="Нет списка4114"/>
    <w:next w:val="a4"/>
    <w:uiPriority w:val="99"/>
    <w:semiHidden/>
    <w:unhideWhenUsed/>
    <w:rsid w:val="001A74F0"/>
  </w:style>
  <w:style w:type="numbering" w:customStyle="1" w:styleId="5114">
    <w:name w:val="Нет списка5114"/>
    <w:next w:val="a4"/>
    <w:uiPriority w:val="99"/>
    <w:semiHidden/>
    <w:unhideWhenUsed/>
    <w:rsid w:val="001A74F0"/>
  </w:style>
  <w:style w:type="numbering" w:customStyle="1" w:styleId="111211">
    <w:name w:val="Нет списка111211"/>
    <w:next w:val="a4"/>
    <w:semiHidden/>
    <w:unhideWhenUsed/>
    <w:rsid w:val="001A74F0"/>
  </w:style>
  <w:style w:type="numbering" w:customStyle="1" w:styleId="61110">
    <w:name w:val="Нет списка6111"/>
    <w:next w:val="a4"/>
    <w:uiPriority w:val="99"/>
    <w:semiHidden/>
    <w:unhideWhenUsed/>
    <w:rsid w:val="001A74F0"/>
  </w:style>
  <w:style w:type="numbering" w:customStyle="1" w:styleId="121110">
    <w:name w:val="Нет списка12111"/>
    <w:next w:val="a4"/>
    <w:uiPriority w:val="99"/>
    <w:semiHidden/>
    <w:unhideWhenUsed/>
    <w:rsid w:val="001A74F0"/>
  </w:style>
  <w:style w:type="numbering" w:customStyle="1" w:styleId="112111">
    <w:name w:val="Нет списка112111"/>
    <w:next w:val="a4"/>
    <w:uiPriority w:val="99"/>
    <w:semiHidden/>
    <w:unhideWhenUsed/>
    <w:rsid w:val="001A74F0"/>
  </w:style>
  <w:style w:type="numbering" w:customStyle="1" w:styleId="111111111">
    <w:name w:val="Нет списка111111111"/>
    <w:next w:val="a4"/>
    <w:uiPriority w:val="99"/>
    <w:semiHidden/>
    <w:unhideWhenUsed/>
    <w:rsid w:val="001A74F0"/>
  </w:style>
  <w:style w:type="numbering" w:customStyle="1" w:styleId="211110">
    <w:name w:val="Нет списка21111"/>
    <w:next w:val="a4"/>
    <w:uiPriority w:val="99"/>
    <w:semiHidden/>
    <w:unhideWhenUsed/>
    <w:rsid w:val="001A74F0"/>
  </w:style>
  <w:style w:type="numbering" w:customStyle="1" w:styleId="311110">
    <w:name w:val="Нет списка31111"/>
    <w:next w:val="a4"/>
    <w:uiPriority w:val="99"/>
    <w:semiHidden/>
    <w:unhideWhenUsed/>
    <w:rsid w:val="001A74F0"/>
  </w:style>
  <w:style w:type="numbering" w:customStyle="1" w:styleId="411110">
    <w:name w:val="Нет списка41111"/>
    <w:next w:val="a4"/>
    <w:uiPriority w:val="99"/>
    <w:semiHidden/>
    <w:unhideWhenUsed/>
    <w:rsid w:val="001A74F0"/>
  </w:style>
  <w:style w:type="numbering" w:customStyle="1" w:styleId="511110">
    <w:name w:val="Нет списка51111"/>
    <w:next w:val="a4"/>
    <w:uiPriority w:val="99"/>
    <w:semiHidden/>
    <w:unhideWhenUsed/>
    <w:rsid w:val="001A74F0"/>
  </w:style>
  <w:style w:type="numbering" w:customStyle="1" w:styleId="1111111111">
    <w:name w:val="Нет списка1111111111"/>
    <w:next w:val="a4"/>
    <w:semiHidden/>
    <w:unhideWhenUsed/>
    <w:rsid w:val="001A74F0"/>
  </w:style>
  <w:style w:type="numbering" w:customStyle="1" w:styleId="813">
    <w:name w:val="Нет списка81"/>
    <w:next w:val="a4"/>
    <w:uiPriority w:val="99"/>
    <w:semiHidden/>
    <w:unhideWhenUsed/>
    <w:rsid w:val="001A74F0"/>
  </w:style>
  <w:style w:type="numbering" w:customStyle="1" w:styleId="1410">
    <w:name w:val="Нет списка141"/>
    <w:next w:val="a4"/>
    <w:uiPriority w:val="99"/>
    <w:semiHidden/>
    <w:unhideWhenUsed/>
    <w:rsid w:val="001A74F0"/>
  </w:style>
  <w:style w:type="numbering" w:customStyle="1" w:styleId="1141">
    <w:name w:val="Нет списка1141"/>
    <w:next w:val="a4"/>
    <w:uiPriority w:val="99"/>
    <w:semiHidden/>
    <w:unhideWhenUsed/>
    <w:rsid w:val="001A74F0"/>
  </w:style>
  <w:style w:type="numbering" w:customStyle="1" w:styleId="11131">
    <w:name w:val="Нет списка11131"/>
    <w:next w:val="a4"/>
    <w:uiPriority w:val="99"/>
    <w:semiHidden/>
    <w:unhideWhenUsed/>
    <w:rsid w:val="001A74F0"/>
  </w:style>
  <w:style w:type="numbering" w:customStyle="1" w:styleId="2310">
    <w:name w:val="Нет списка231"/>
    <w:next w:val="a4"/>
    <w:uiPriority w:val="99"/>
    <w:semiHidden/>
    <w:unhideWhenUsed/>
    <w:rsid w:val="001A74F0"/>
  </w:style>
  <w:style w:type="numbering" w:customStyle="1" w:styleId="3310">
    <w:name w:val="Нет списка331"/>
    <w:next w:val="a4"/>
    <w:uiPriority w:val="99"/>
    <w:semiHidden/>
    <w:unhideWhenUsed/>
    <w:rsid w:val="001A74F0"/>
  </w:style>
  <w:style w:type="numbering" w:customStyle="1" w:styleId="4310">
    <w:name w:val="Нет списка431"/>
    <w:next w:val="a4"/>
    <w:uiPriority w:val="99"/>
    <w:semiHidden/>
    <w:unhideWhenUsed/>
    <w:rsid w:val="001A74F0"/>
  </w:style>
  <w:style w:type="numbering" w:customStyle="1" w:styleId="531">
    <w:name w:val="Нет списка531"/>
    <w:next w:val="a4"/>
    <w:uiPriority w:val="99"/>
    <w:semiHidden/>
    <w:unhideWhenUsed/>
    <w:rsid w:val="001A74F0"/>
  </w:style>
  <w:style w:type="numbering" w:customStyle="1" w:styleId="111131">
    <w:name w:val="Нет списка111131"/>
    <w:next w:val="a4"/>
    <w:semiHidden/>
    <w:unhideWhenUsed/>
    <w:rsid w:val="001A74F0"/>
  </w:style>
  <w:style w:type="numbering" w:customStyle="1" w:styleId="6210">
    <w:name w:val="Нет списка621"/>
    <w:next w:val="a4"/>
    <w:uiPriority w:val="99"/>
    <w:semiHidden/>
    <w:unhideWhenUsed/>
    <w:rsid w:val="001A74F0"/>
  </w:style>
  <w:style w:type="numbering" w:customStyle="1" w:styleId="1221">
    <w:name w:val="Нет списка1221"/>
    <w:next w:val="a4"/>
    <w:uiPriority w:val="99"/>
    <w:semiHidden/>
    <w:unhideWhenUsed/>
    <w:rsid w:val="001A74F0"/>
  </w:style>
  <w:style w:type="numbering" w:customStyle="1" w:styleId="11221">
    <w:name w:val="Нет списка11221"/>
    <w:next w:val="a4"/>
    <w:uiPriority w:val="99"/>
    <w:semiHidden/>
    <w:unhideWhenUsed/>
    <w:rsid w:val="001A74F0"/>
  </w:style>
  <w:style w:type="numbering" w:customStyle="1" w:styleId="21210">
    <w:name w:val="Нет списка2121"/>
    <w:next w:val="a4"/>
    <w:uiPriority w:val="99"/>
    <w:semiHidden/>
    <w:unhideWhenUsed/>
    <w:rsid w:val="001A74F0"/>
  </w:style>
  <w:style w:type="numbering" w:customStyle="1" w:styleId="3121">
    <w:name w:val="Нет списка3121"/>
    <w:next w:val="a4"/>
    <w:uiPriority w:val="99"/>
    <w:semiHidden/>
    <w:unhideWhenUsed/>
    <w:rsid w:val="001A74F0"/>
  </w:style>
  <w:style w:type="numbering" w:customStyle="1" w:styleId="4121">
    <w:name w:val="Нет списка4121"/>
    <w:next w:val="a4"/>
    <w:uiPriority w:val="99"/>
    <w:semiHidden/>
    <w:unhideWhenUsed/>
    <w:rsid w:val="001A74F0"/>
  </w:style>
  <w:style w:type="numbering" w:customStyle="1" w:styleId="5121">
    <w:name w:val="Нет списка5121"/>
    <w:next w:val="a4"/>
    <w:uiPriority w:val="99"/>
    <w:semiHidden/>
    <w:unhideWhenUsed/>
    <w:rsid w:val="001A74F0"/>
  </w:style>
  <w:style w:type="numbering" w:customStyle="1" w:styleId="111221">
    <w:name w:val="Нет списка111221"/>
    <w:next w:val="a4"/>
    <w:semiHidden/>
    <w:unhideWhenUsed/>
    <w:rsid w:val="001A74F0"/>
  </w:style>
  <w:style w:type="numbering" w:customStyle="1" w:styleId="6121">
    <w:name w:val="Нет списка6121"/>
    <w:next w:val="a4"/>
    <w:uiPriority w:val="99"/>
    <w:semiHidden/>
    <w:unhideWhenUsed/>
    <w:rsid w:val="001A74F0"/>
  </w:style>
  <w:style w:type="numbering" w:customStyle="1" w:styleId="12121">
    <w:name w:val="Нет списка12121"/>
    <w:next w:val="a4"/>
    <w:uiPriority w:val="99"/>
    <w:semiHidden/>
    <w:unhideWhenUsed/>
    <w:rsid w:val="001A74F0"/>
  </w:style>
  <w:style w:type="numbering" w:customStyle="1" w:styleId="112121">
    <w:name w:val="Нет списка112121"/>
    <w:next w:val="a4"/>
    <w:uiPriority w:val="99"/>
    <w:semiHidden/>
    <w:unhideWhenUsed/>
    <w:rsid w:val="001A74F0"/>
  </w:style>
  <w:style w:type="numbering" w:customStyle="1" w:styleId="1111121">
    <w:name w:val="Нет списка1111121"/>
    <w:next w:val="a4"/>
    <w:uiPriority w:val="99"/>
    <w:semiHidden/>
    <w:unhideWhenUsed/>
    <w:rsid w:val="001A74F0"/>
  </w:style>
  <w:style w:type="numbering" w:customStyle="1" w:styleId="21121">
    <w:name w:val="Нет списка21121"/>
    <w:next w:val="a4"/>
    <w:uiPriority w:val="99"/>
    <w:semiHidden/>
    <w:unhideWhenUsed/>
    <w:rsid w:val="001A74F0"/>
  </w:style>
  <w:style w:type="numbering" w:customStyle="1" w:styleId="31121">
    <w:name w:val="Нет списка31121"/>
    <w:next w:val="a4"/>
    <w:uiPriority w:val="99"/>
    <w:semiHidden/>
    <w:unhideWhenUsed/>
    <w:rsid w:val="001A74F0"/>
  </w:style>
  <w:style w:type="numbering" w:customStyle="1" w:styleId="41121">
    <w:name w:val="Нет списка41121"/>
    <w:next w:val="a4"/>
    <w:uiPriority w:val="99"/>
    <w:semiHidden/>
    <w:unhideWhenUsed/>
    <w:rsid w:val="001A74F0"/>
  </w:style>
  <w:style w:type="numbering" w:customStyle="1" w:styleId="51121">
    <w:name w:val="Нет списка51121"/>
    <w:next w:val="a4"/>
    <w:uiPriority w:val="99"/>
    <w:semiHidden/>
    <w:unhideWhenUsed/>
    <w:rsid w:val="001A74F0"/>
  </w:style>
  <w:style w:type="numbering" w:customStyle="1" w:styleId="11111121">
    <w:name w:val="Нет списка11111121"/>
    <w:next w:val="a4"/>
    <w:semiHidden/>
    <w:unhideWhenUsed/>
    <w:rsid w:val="001A74F0"/>
  </w:style>
  <w:style w:type="numbering" w:customStyle="1" w:styleId="913">
    <w:name w:val="Нет списка91"/>
    <w:next w:val="a4"/>
    <w:uiPriority w:val="99"/>
    <w:semiHidden/>
    <w:unhideWhenUsed/>
    <w:rsid w:val="001A74F0"/>
  </w:style>
  <w:style w:type="numbering" w:customStyle="1" w:styleId="1510">
    <w:name w:val="Нет списка151"/>
    <w:next w:val="a4"/>
    <w:uiPriority w:val="99"/>
    <w:semiHidden/>
    <w:unhideWhenUsed/>
    <w:rsid w:val="001A74F0"/>
  </w:style>
  <w:style w:type="table" w:customStyle="1" w:styleId="261">
    <w:name w:val="Сетка таблицы261"/>
    <w:basedOn w:val="a3"/>
    <w:next w:val="afb"/>
    <w:uiPriority w:val="99"/>
    <w:rsid w:val="001A74F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31">
    <w:name w:val="Светлая заливка - Акцент 531"/>
    <w:basedOn w:val="a3"/>
    <w:next w:val="-5"/>
    <w:uiPriority w:val="99"/>
    <w:rsid w:val="001A74F0"/>
    <w:pPr>
      <w:spacing w:after="0" w:line="240" w:lineRule="auto"/>
    </w:pPr>
    <w:rPr>
      <w:rFonts w:ascii="Calibri" w:eastAsia="Times New Roman" w:hAnsi="Calibri" w:cs="Calibri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1151">
    <w:name w:val="Нет списка1151"/>
    <w:next w:val="a4"/>
    <w:uiPriority w:val="99"/>
    <w:semiHidden/>
    <w:unhideWhenUsed/>
    <w:rsid w:val="001A74F0"/>
  </w:style>
  <w:style w:type="numbering" w:customStyle="1" w:styleId="11141">
    <w:name w:val="Нет списка11141"/>
    <w:next w:val="a4"/>
    <w:uiPriority w:val="99"/>
    <w:semiHidden/>
    <w:unhideWhenUsed/>
    <w:rsid w:val="001A74F0"/>
  </w:style>
  <w:style w:type="table" w:customStyle="1" w:styleId="11310">
    <w:name w:val="Сетка таблицы1131"/>
    <w:basedOn w:val="a3"/>
    <w:next w:val="afb"/>
    <w:uiPriority w:val="59"/>
    <w:rsid w:val="001A74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0">
    <w:name w:val="Сетка таблицы114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1">
    <w:name w:val="Нет списка241"/>
    <w:next w:val="a4"/>
    <w:uiPriority w:val="99"/>
    <w:semiHidden/>
    <w:unhideWhenUsed/>
    <w:rsid w:val="001A74F0"/>
  </w:style>
  <w:style w:type="table" w:customStyle="1" w:styleId="3311">
    <w:name w:val="Сетка таблицы331"/>
    <w:basedOn w:val="a3"/>
    <w:next w:val="afb"/>
    <w:uiPriority w:val="99"/>
    <w:rsid w:val="001A7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0">
    <w:name w:val="Нет списка341"/>
    <w:next w:val="a4"/>
    <w:uiPriority w:val="99"/>
    <w:semiHidden/>
    <w:unhideWhenUsed/>
    <w:rsid w:val="001A74F0"/>
  </w:style>
  <w:style w:type="numbering" w:customStyle="1" w:styleId="441">
    <w:name w:val="Нет списка441"/>
    <w:next w:val="a4"/>
    <w:uiPriority w:val="99"/>
    <w:semiHidden/>
    <w:unhideWhenUsed/>
    <w:rsid w:val="001A74F0"/>
  </w:style>
  <w:style w:type="numbering" w:customStyle="1" w:styleId="541">
    <w:name w:val="Нет списка541"/>
    <w:next w:val="a4"/>
    <w:uiPriority w:val="99"/>
    <w:semiHidden/>
    <w:unhideWhenUsed/>
    <w:rsid w:val="001A74F0"/>
  </w:style>
  <w:style w:type="table" w:customStyle="1" w:styleId="4311">
    <w:name w:val="Сетка таблицы43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0">
    <w:name w:val="Сетка таблицы53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210">
    <w:name w:val="Светлый список - Акцент 521"/>
    <w:basedOn w:val="a3"/>
    <w:next w:val="-50"/>
    <w:rsid w:val="001A74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-521">
    <w:name w:val="Средняя заливка 1 - Акцент 521"/>
    <w:basedOn w:val="a3"/>
    <w:next w:val="1-5"/>
    <w:rsid w:val="001A74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21211">
    <w:name w:val="Сетка таблицы2121"/>
    <w:basedOn w:val="a3"/>
    <w:next w:val="afb"/>
    <w:rsid w:val="001A74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21">
    <w:name w:val="Светлая заливка - Акцент 5121"/>
    <w:basedOn w:val="a3"/>
    <w:next w:val="-5"/>
    <w:rsid w:val="001A74F0"/>
    <w:pPr>
      <w:spacing w:after="0" w:line="240" w:lineRule="auto"/>
    </w:pPr>
    <w:rPr>
      <w:rFonts w:ascii="Calibri" w:eastAsia="Times New Roman" w:hAnsi="Calibri" w:cs="Calibri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111141">
    <w:name w:val="Нет списка111141"/>
    <w:next w:val="a4"/>
    <w:semiHidden/>
    <w:unhideWhenUsed/>
    <w:rsid w:val="001A74F0"/>
  </w:style>
  <w:style w:type="table" w:customStyle="1" w:styleId="12210">
    <w:name w:val="Сетка таблицы1221"/>
    <w:basedOn w:val="a3"/>
    <w:next w:val="afb"/>
    <w:rsid w:val="001A74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0">
    <w:name w:val="Сетка таблицы11121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Сетка таблицы2221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0">
    <w:name w:val="Сетка таблицы3121"/>
    <w:basedOn w:val="a3"/>
    <w:next w:val="afb"/>
    <w:rsid w:val="001A7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0">
    <w:name w:val="Сетка таблицы4121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0">
    <w:name w:val="Сетка таблицы5121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Сетка таблицы921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Сетка таблицы102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">
    <w:name w:val="Сетка таблицы152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">
    <w:name w:val="Сетка таблицы182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">
    <w:name w:val="Сетка таблицы192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1">
    <w:name w:val="Сетка таблицы202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">
    <w:name w:val="Сетка таблицы232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Сетка таблицы712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1">
    <w:name w:val="Нет списка631"/>
    <w:next w:val="a4"/>
    <w:uiPriority w:val="99"/>
    <w:semiHidden/>
    <w:unhideWhenUsed/>
    <w:rsid w:val="001A74F0"/>
  </w:style>
  <w:style w:type="numbering" w:customStyle="1" w:styleId="1231">
    <w:name w:val="Нет списка1231"/>
    <w:next w:val="a4"/>
    <w:uiPriority w:val="99"/>
    <w:semiHidden/>
    <w:unhideWhenUsed/>
    <w:rsid w:val="001A74F0"/>
  </w:style>
  <w:style w:type="numbering" w:customStyle="1" w:styleId="11231">
    <w:name w:val="Нет списка11231"/>
    <w:next w:val="a4"/>
    <w:uiPriority w:val="99"/>
    <w:semiHidden/>
    <w:unhideWhenUsed/>
    <w:rsid w:val="001A74F0"/>
  </w:style>
  <w:style w:type="numbering" w:customStyle="1" w:styleId="21310">
    <w:name w:val="Нет списка2131"/>
    <w:next w:val="a4"/>
    <w:uiPriority w:val="99"/>
    <w:semiHidden/>
    <w:unhideWhenUsed/>
    <w:rsid w:val="001A74F0"/>
  </w:style>
  <w:style w:type="numbering" w:customStyle="1" w:styleId="3131">
    <w:name w:val="Нет списка3131"/>
    <w:next w:val="a4"/>
    <w:uiPriority w:val="99"/>
    <w:semiHidden/>
    <w:unhideWhenUsed/>
    <w:rsid w:val="001A74F0"/>
  </w:style>
  <w:style w:type="numbering" w:customStyle="1" w:styleId="4131">
    <w:name w:val="Нет списка4131"/>
    <w:next w:val="a4"/>
    <w:uiPriority w:val="99"/>
    <w:semiHidden/>
    <w:unhideWhenUsed/>
    <w:rsid w:val="001A74F0"/>
  </w:style>
  <w:style w:type="numbering" w:customStyle="1" w:styleId="5131">
    <w:name w:val="Нет списка5131"/>
    <w:next w:val="a4"/>
    <w:uiPriority w:val="99"/>
    <w:semiHidden/>
    <w:unhideWhenUsed/>
    <w:rsid w:val="001A74F0"/>
  </w:style>
  <w:style w:type="numbering" w:customStyle="1" w:styleId="111231">
    <w:name w:val="Нет списка111231"/>
    <w:next w:val="a4"/>
    <w:semiHidden/>
    <w:unhideWhenUsed/>
    <w:rsid w:val="001A74F0"/>
  </w:style>
  <w:style w:type="numbering" w:customStyle="1" w:styleId="6131">
    <w:name w:val="Нет списка6131"/>
    <w:next w:val="a4"/>
    <w:uiPriority w:val="99"/>
    <w:semiHidden/>
    <w:unhideWhenUsed/>
    <w:rsid w:val="001A74F0"/>
  </w:style>
  <w:style w:type="numbering" w:customStyle="1" w:styleId="12131">
    <w:name w:val="Нет списка12131"/>
    <w:next w:val="a4"/>
    <w:uiPriority w:val="99"/>
    <w:semiHidden/>
    <w:unhideWhenUsed/>
    <w:rsid w:val="001A74F0"/>
  </w:style>
  <w:style w:type="table" w:customStyle="1" w:styleId="24110">
    <w:name w:val="Сетка таблицы2411"/>
    <w:basedOn w:val="a3"/>
    <w:next w:val="afb"/>
    <w:uiPriority w:val="99"/>
    <w:rsid w:val="001A74F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211">
    <w:name w:val="Светлая заливка - Акцент 5211"/>
    <w:basedOn w:val="a3"/>
    <w:next w:val="-5"/>
    <w:uiPriority w:val="99"/>
    <w:rsid w:val="001A74F0"/>
    <w:pPr>
      <w:spacing w:after="0" w:line="240" w:lineRule="auto"/>
    </w:pPr>
    <w:rPr>
      <w:rFonts w:ascii="Calibri" w:eastAsia="Times New Roman" w:hAnsi="Calibri" w:cs="Calibri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112131">
    <w:name w:val="Нет списка112131"/>
    <w:next w:val="a4"/>
    <w:uiPriority w:val="99"/>
    <w:semiHidden/>
    <w:unhideWhenUsed/>
    <w:rsid w:val="001A74F0"/>
  </w:style>
  <w:style w:type="numbering" w:customStyle="1" w:styleId="1111131">
    <w:name w:val="Нет списка1111131"/>
    <w:next w:val="a4"/>
    <w:uiPriority w:val="99"/>
    <w:semiHidden/>
    <w:unhideWhenUsed/>
    <w:rsid w:val="001A74F0"/>
  </w:style>
  <w:style w:type="table" w:customStyle="1" w:styleId="11011">
    <w:name w:val="Сетка таблицы11011"/>
    <w:basedOn w:val="a3"/>
    <w:next w:val="afb"/>
    <w:uiPriority w:val="59"/>
    <w:rsid w:val="001A74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0">
    <w:name w:val="Сетка таблицы1121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">
    <w:name w:val="Сетка таблицы251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31">
    <w:name w:val="Нет списка21131"/>
    <w:next w:val="a4"/>
    <w:uiPriority w:val="99"/>
    <w:semiHidden/>
    <w:unhideWhenUsed/>
    <w:rsid w:val="001A74F0"/>
  </w:style>
  <w:style w:type="table" w:customStyle="1" w:styleId="32110">
    <w:name w:val="Сетка таблицы3211"/>
    <w:basedOn w:val="a3"/>
    <w:next w:val="afb"/>
    <w:uiPriority w:val="99"/>
    <w:rsid w:val="001A7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31">
    <w:name w:val="Нет списка31131"/>
    <w:next w:val="a4"/>
    <w:uiPriority w:val="99"/>
    <w:semiHidden/>
    <w:unhideWhenUsed/>
    <w:rsid w:val="001A74F0"/>
  </w:style>
  <w:style w:type="numbering" w:customStyle="1" w:styleId="41131">
    <w:name w:val="Нет списка41131"/>
    <w:next w:val="a4"/>
    <w:uiPriority w:val="99"/>
    <w:semiHidden/>
    <w:unhideWhenUsed/>
    <w:rsid w:val="001A74F0"/>
  </w:style>
  <w:style w:type="numbering" w:customStyle="1" w:styleId="51131">
    <w:name w:val="Нет списка51131"/>
    <w:next w:val="a4"/>
    <w:uiPriority w:val="99"/>
    <w:semiHidden/>
    <w:unhideWhenUsed/>
    <w:rsid w:val="001A74F0"/>
  </w:style>
  <w:style w:type="table" w:customStyle="1" w:styleId="42110">
    <w:name w:val="Сетка таблицы421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0">
    <w:name w:val="Сетка таблицы521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10">
    <w:name w:val="Светлый список - Акцент 5111"/>
    <w:basedOn w:val="a3"/>
    <w:next w:val="-50"/>
    <w:rsid w:val="001A74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-5111">
    <w:name w:val="Средняя заливка 1 - Акцент 5111"/>
    <w:basedOn w:val="a3"/>
    <w:next w:val="1-5"/>
    <w:rsid w:val="001A74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211111">
    <w:name w:val="Сетка таблицы21111"/>
    <w:basedOn w:val="a3"/>
    <w:next w:val="afb"/>
    <w:rsid w:val="001A74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11">
    <w:name w:val="Светлая заливка - Акцент 51111"/>
    <w:basedOn w:val="a3"/>
    <w:next w:val="-5"/>
    <w:rsid w:val="001A74F0"/>
    <w:pPr>
      <w:spacing w:after="0" w:line="240" w:lineRule="auto"/>
    </w:pPr>
    <w:rPr>
      <w:rFonts w:ascii="Calibri" w:eastAsia="Times New Roman" w:hAnsi="Calibri" w:cs="Calibri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11111131">
    <w:name w:val="Нет списка11111131"/>
    <w:next w:val="a4"/>
    <w:semiHidden/>
    <w:unhideWhenUsed/>
    <w:rsid w:val="001A74F0"/>
  </w:style>
  <w:style w:type="table" w:customStyle="1" w:styleId="121111">
    <w:name w:val="Сетка таблицы12111"/>
    <w:basedOn w:val="a3"/>
    <w:next w:val="afb"/>
    <w:rsid w:val="001A74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0">
    <w:name w:val="Сетка таблицы111111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1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">
    <w:name w:val="Сетка таблицы31111"/>
    <w:basedOn w:val="a3"/>
    <w:next w:val="afb"/>
    <w:rsid w:val="001A7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">
    <w:name w:val="Сетка таблицы41111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1">
    <w:name w:val="Сетка таблицы51111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">
    <w:name w:val="Сетка таблицы6111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">
    <w:name w:val="Сетка таблицы7211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">
    <w:name w:val="Сетка таблицы8111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">
    <w:name w:val="Сетка таблицы9111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">
    <w:name w:val="Сетка таблицы1011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">
    <w:name w:val="Сетка таблицы1511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">
    <w:name w:val="Сетка таблицы1611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">
    <w:name w:val="Сетка таблицы1711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">
    <w:name w:val="Сетка таблицы1811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1">
    <w:name w:val="Сетка таблицы1911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1">
    <w:name w:val="Сетка таблицы2011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">
    <w:name w:val="Сетка таблицы2311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">
    <w:name w:val="Сетка таблицы7111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0" w:unhideWhenUsed="0"/>
    <w:lsdException w:name="Light Grid Accent 5" w:semiHidden="0" w:uiPriority="62" w:unhideWhenUsed="0"/>
    <w:lsdException w:name="Medium Shading 1 Accent 5" w:semiHidden="0" w:uiPriority="0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1A74F0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Calibri" w:eastAsia="Times New Roman" w:hAnsi="Calibri" w:cs="Calibri"/>
      <w:sz w:val="28"/>
      <w:szCs w:val="28"/>
      <w:lang w:eastAsia="ar-SA"/>
    </w:rPr>
  </w:style>
  <w:style w:type="paragraph" w:styleId="2">
    <w:name w:val="heading 2"/>
    <w:basedOn w:val="11"/>
    <w:next w:val="a1"/>
    <w:link w:val="20"/>
    <w:uiPriority w:val="9"/>
    <w:qFormat/>
    <w:rsid w:val="001A74F0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paragraph" w:styleId="3">
    <w:name w:val="heading 3"/>
    <w:basedOn w:val="11"/>
    <w:next w:val="a1"/>
    <w:link w:val="30"/>
    <w:uiPriority w:val="9"/>
    <w:qFormat/>
    <w:rsid w:val="001A74F0"/>
    <w:pPr>
      <w:tabs>
        <w:tab w:val="num" w:pos="720"/>
      </w:tabs>
      <w:ind w:left="720" w:hanging="720"/>
      <w:outlineLvl w:val="2"/>
    </w:pPr>
    <w:rPr>
      <w:b/>
      <w:bCs/>
    </w:rPr>
  </w:style>
  <w:style w:type="paragraph" w:styleId="4">
    <w:name w:val="heading 4"/>
    <w:basedOn w:val="11"/>
    <w:next w:val="a1"/>
    <w:link w:val="40"/>
    <w:uiPriority w:val="9"/>
    <w:qFormat/>
    <w:rsid w:val="001A74F0"/>
    <w:pPr>
      <w:tabs>
        <w:tab w:val="num" w:pos="864"/>
      </w:tabs>
      <w:ind w:left="864" w:hanging="864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11"/>
    <w:next w:val="a1"/>
    <w:link w:val="50"/>
    <w:uiPriority w:val="99"/>
    <w:qFormat/>
    <w:rsid w:val="001A74F0"/>
    <w:pPr>
      <w:tabs>
        <w:tab w:val="num" w:pos="1008"/>
      </w:tabs>
      <w:ind w:left="1008" w:hanging="1008"/>
      <w:outlineLvl w:val="4"/>
    </w:pPr>
    <w:rPr>
      <w:b/>
      <w:bCs/>
      <w:sz w:val="24"/>
      <w:szCs w:val="24"/>
    </w:rPr>
  </w:style>
  <w:style w:type="paragraph" w:styleId="6">
    <w:name w:val="heading 6"/>
    <w:basedOn w:val="11"/>
    <w:next w:val="a1"/>
    <w:link w:val="60"/>
    <w:uiPriority w:val="99"/>
    <w:qFormat/>
    <w:rsid w:val="001A74F0"/>
    <w:pPr>
      <w:tabs>
        <w:tab w:val="num" w:pos="1152"/>
      </w:tabs>
      <w:ind w:left="1152" w:hanging="1152"/>
      <w:outlineLvl w:val="5"/>
    </w:pPr>
    <w:rPr>
      <w:b/>
      <w:bCs/>
      <w:sz w:val="21"/>
      <w:szCs w:val="21"/>
    </w:rPr>
  </w:style>
  <w:style w:type="paragraph" w:styleId="7">
    <w:name w:val="heading 7"/>
    <w:basedOn w:val="11"/>
    <w:next w:val="a1"/>
    <w:link w:val="70"/>
    <w:uiPriority w:val="99"/>
    <w:qFormat/>
    <w:rsid w:val="001A74F0"/>
    <w:pPr>
      <w:tabs>
        <w:tab w:val="num" w:pos="1296"/>
      </w:tabs>
      <w:ind w:left="1296" w:hanging="1296"/>
      <w:outlineLvl w:val="6"/>
    </w:pPr>
    <w:rPr>
      <w:b/>
      <w:bCs/>
      <w:sz w:val="21"/>
      <w:szCs w:val="21"/>
    </w:rPr>
  </w:style>
  <w:style w:type="paragraph" w:styleId="8">
    <w:name w:val="heading 8"/>
    <w:basedOn w:val="11"/>
    <w:next w:val="a1"/>
    <w:link w:val="80"/>
    <w:uiPriority w:val="99"/>
    <w:qFormat/>
    <w:rsid w:val="001A74F0"/>
    <w:pPr>
      <w:tabs>
        <w:tab w:val="num" w:pos="1440"/>
      </w:tabs>
      <w:ind w:left="1440" w:hanging="1440"/>
      <w:outlineLvl w:val="7"/>
    </w:pPr>
    <w:rPr>
      <w:b/>
      <w:bCs/>
      <w:sz w:val="21"/>
      <w:szCs w:val="21"/>
    </w:rPr>
  </w:style>
  <w:style w:type="paragraph" w:styleId="9">
    <w:name w:val="heading 9"/>
    <w:basedOn w:val="11"/>
    <w:next w:val="a1"/>
    <w:link w:val="90"/>
    <w:uiPriority w:val="99"/>
    <w:qFormat/>
    <w:rsid w:val="001A74F0"/>
    <w:pPr>
      <w:tabs>
        <w:tab w:val="num" w:pos="1584"/>
      </w:tabs>
      <w:ind w:left="1584" w:hanging="1584"/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1A74F0"/>
    <w:rPr>
      <w:rFonts w:ascii="Calibri" w:eastAsia="Times New Roman" w:hAnsi="Calibri" w:cs="Calibri"/>
      <w:sz w:val="28"/>
      <w:szCs w:val="28"/>
      <w:lang w:eastAsia="ar-SA"/>
    </w:rPr>
  </w:style>
  <w:style w:type="character" w:customStyle="1" w:styleId="20">
    <w:name w:val="Заголовок 2 Знак"/>
    <w:basedOn w:val="a2"/>
    <w:link w:val="2"/>
    <w:uiPriority w:val="9"/>
    <w:rsid w:val="001A74F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uiPriority w:val="9"/>
    <w:rsid w:val="001A74F0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uiPriority w:val="9"/>
    <w:rsid w:val="001A74F0"/>
    <w:rPr>
      <w:rFonts w:ascii="Arial" w:eastAsia="Times New Roman" w:hAnsi="Arial" w:cs="Arial"/>
      <w:b/>
      <w:bCs/>
      <w:i/>
      <w:iCs/>
      <w:sz w:val="24"/>
      <w:szCs w:val="24"/>
      <w:lang w:eastAsia="ar-SA"/>
    </w:rPr>
  </w:style>
  <w:style w:type="character" w:customStyle="1" w:styleId="50">
    <w:name w:val="Заголовок 5 Знак"/>
    <w:basedOn w:val="a2"/>
    <w:link w:val="5"/>
    <w:uiPriority w:val="99"/>
    <w:rsid w:val="001A74F0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2"/>
    <w:link w:val="6"/>
    <w:uiPriority w:val="99"/>
    <w:rsid w:val="001A74F0"/>
    <w:rPr>
      <w:rFonts w:ascii="Arial" w:eastAsia="Times New Roman" w:hAnsi="Arial" w:cs="Arial"/>
      <w:b/>
      <w:bCs/>
      <w:sz w:val="21"/>
      <w:szCs w:val="21"/>
      <w:lang w:eastAsia="ar-SA"/>
    </w:rPr>
  </w:style>
  <w:style w:type="character" w:customStyle="1" w:styleId="70">
    <w:name w:val="Заголовок 7 Знак"/>
    <w:basedOn w:val="a2"/>
    <w:link w:val="7"/>
    <w:uiPriority w:val="99"/>
    <w:rsid w:val="001A74F0"/>
    <w:rPr>
      <w:rFonts w:ascii="Arial" w:eastAsia="Times New Roman" w:hAnsi="Arial" w:cs="Arial"/>
      <w:b/>
      <w:bCs/>
      <w:sz w:val="21"/>
      <w:szCs w:val="21"/>
      <w:lang w:eastAsia="ar-SA"/>
    </w:rPr>
  </w:style>
  <w:style w:type="character" w:customStyle="1" w:styleId="80">
    <w:name w:val="Заголовок 8 Знак"/>
    <w:basedOn w:val="a2"/>
    <w:link w:val="8"/>
    <w:uiPriority w:val="99"/>
    <w:rsid w:val="001A74F0"/>
    <w:rPr>
      <w:rFonts w:ascii="Arial" w:eastAsia="Times New Roman" w:hAnsi="Arial" w:cs="Arial"/>
      <w:b/>
      <w:bCs/>
      <w:sz w:val="21"/>
      <w:szCs w:val="21"/>
      <w:lang w:eastAsia="ar-SA"/>
    </w:rPr>
  </w:style>
  <w:style w:type="character" w:customStyle="1" w:styleId="90">
    <w:name w:val="Заголовок 9 Знак"/>
    <w:basedOn w:val="a2"/>
    <w:link w:val="9"/>
    <w:uiPriority w:val="99"/>
    <w:rsid w:val="001A74F0"/>
    <w:rPr>
      <w:rFonts w:ascii="Arial" w:eastAsia="Times New Roman" w:hAnsi="Arial" w:cs="Arial"/>
      <w:b/>
      <w:bCs/>
      <w:sz w:val="21"/>
      <w:szCs w:val="21"/>
      <w:lang w:eastAsia="ar-SA"/>
    </w:rPr>
  </w:style>
  <w:style w:type="numbering" w:customStyle="1" w:styleId="12">
    <w:name w:val="Нет списка1"/>
    <w:next w:val="a4"/>
    <w:uiPriority w:val="99"/>
    <w:semiHidden/>
    <w:unhideWhenUsed/>
    <w:rsid w:val="001A74F0"/>
  </w:style>
  <w:style w:type="character" w:customStyle="1" w:styleId="Absatz-Standardschriftart">
    <w:name w:val="Absatz-Standardschriftart"/>
    <w:uiPriority w:val="99"/>
    <w:rsid w:val="001A74F0"/>
  </w:style>
  <w:style w:type="character" w:customStyle="1" w:styleId="WW-Absatz-Standardschriftart">
    <w:name w:val="WW-Absatz-Standardschriftart"/>
    <w:uiPriority w:val="99"/>
    <w:rsid w:val="001A74F0"/>
  </w:style>
  <w:style w:type="character" w:customStyle="1" w:styleId="21">
    <w:name w:val="Основной шрифт абзаца2"/>
    <w:uiPriority w:val="99"/>
    <w:rsid w:val="001A74F0"/>
  </w:style>
  <w:style w:type="character" w:customStyle="1" w:styleId="WW-Absatz-Standardschriftart1">
    <w:name w:val="WW-Absatz-Standardschriftart1"/>
    <w:uiPriority w:val="99"/>
    <w:rsid w:val="001A74F0"/>
  </w:style>
  <w:style w:type="character" w:customStyle="1" w:styleId="WW-Absatz-Standardschriftart11">
    <w:name w:val="WW-Absatz-Standardschriftart11"/>
    <w:uiPriority w:val="99"/>
    <w:rsid w:val="001A74F0"/>
  </w:style>
  <w:style w:type="character" w:customStyle="1" w:styleId="WW-Absatz-Standardschriftart111">
    <w:name w:val="WW-Absatz-Standardschriftart111"/>
    <w:uiPriority w:val="99"/>
    <w:rsid w:val="001A74F0"/>
  </w:style>
  <w:style w:type="character" w:customStyle="1" w:styleId="WW-Absatz-Standardschriftart1111">
    <w:name w:val="WW-Absatz-Standardschriftart1111"/>
    <w:uiPriority w:val="99"/>
    <w:rsid w:val="001A74F0"/>
  </w:style>
  <w:style w:type="character" w:customStyle="1" w:styleId="WW8Num2z0">
    <w:name w:val="WW8Num2z0"/>
    <w:uiPriority w:val="99"/>
    <w:rsid w:val="001A74F0"/>
    <w:rPr>
      <w:rFonts w:ascii="Symbol" w:hAnsi="Symbol" w:cs="Symbol"/>
    </w:rPr>
  </w:style>
  <w:style w:type="character" w:customStyle="1" w:styleId="WW-Absatz-Standardschriftart11111">
    <w:name w:val="WW-Absatz-Standardschriftart11111"/>
    <w:uiPriority w:val="99"/>
    <w:rsid w:val="001A74F0"/>
  </w:style>
  <w:style w:type="character" w:customStyle="1" w:styleId="WW-Absatz-Standardschriftart111111">
    <w:name w:val="WW-Absatz-Standardschriftart111111"/>
    <w:uiPriority w:val="99"/>
    <w:rsid w:val="001A74F0"/>
  </w:style>
  <w:style w:type="character" w:customStyle="1" w:styleId="WW8Num1z0">
    <w:name w:val="WW8Num1z0"/>
    <w:uiPriority w:val="99"/>
    <w:rsid w:val="001A74F0"/>
    <w:rPr>
      <w:rFonts w:ascii="Wingdings" w:hAnsi="Wingdings" w:cs="Wingdings"/>
      <w:sz w:val="20"/>
      <w:szCs w:val="20"/>
    </w:rPr>
  </w:style>
  <w:style w:type="character" w:customStyle="1" w:styleId="WW8Num2z1">
    <w:name w:val="WW8Num2z1"/>
    <w:uiPriority w:val="99"/>
    <w:rsid w:val="001A74F0"/>
    <w:rPr>
      <w:rFonts w:ascii="Courier New" w:hAnsi="Courier New" w:cs="Courier New"/>
    </w:rPr>
  </w:style>
  <w:style w:type="character" w:customStyle="1" w:styleId="WW8Num2z2">
    <w:name w:val="WW8Num2z2"/>
    <w:uiPriority w:val="99"/>
    <w:rsid w:val="001A74F0"/>
    <w:rPr>
      <w:rFonts w:ascii="Wingdings" w:hAnsi="Wingdings" w:cs="Wingdings"/>
    </w:rPr>
  </w:style>
  <w:style w:type="character" w:customStyle="1" w:styleId="WW8Num8z0">
    <w:name w:val="WW8Num8z0"/>
    <w:uiPriority w:val="99"/>
    <w:rsid w:val="001A74F0"/>
    <w:rPr>
      <w:rFonts w:ascii="Symbol" w:hAnsi="Symbol" w:cs="Symbol"/>
    </w:rPr>
  </w:style>
  <w:style w:type="character" w:customStyle="1" w:styleId="WW8Num8z1">
    <w:name w:val="WW8Num8z1"/>
    <w:uiPriority w:val="99"/>
    <w:rsid w:val="001A74F0"/>
    <w:rPr>
      <w:rFonts w:ascii="Courier New" w:hAnsi="Courier New" w:cs="Courier New"/>
    </w:rPr>
  </w:style>
  <w:style w:type="character" w:customStyle="1" w:styleId="WW8Num8z2">
    <w:name w:val="WW8Num8z2"/>
    <w:uiPriority w:val="99"/>
    <w:rsid w:val="001A74F0"/>
    <w:rPr>
      <w:rFonts w:ascii="Wingdings" w:hAnsi="Wingdings" w:cs="Wingdings"/>
    </w:rPr>
  </w:style>
  <w:style w:type="character" w:customStyle="1" w:styleId="WW8Num9z0">
    <w:name w:val="WW8Num9z0"/>
    <w:uiPriority w:val="99"/>
    <w:rsid w:val="001A74F0"/>
    <w:rPr>
      <w:rFonts w:ascii="Symbol" w:hAnsi="Symbol" w:cs="Symbol"/>
    </w:rPr>
  </w:style>
  <w:style w:type="character" w:customStyle="1" w:styleId="WW8Num9z1">
    <w:name w:val="WW8Num9z1"/>
    <w:uiPriority w:val="99"/>
    <w:rsid w:val="001A74F0"/>
    <w:rPr>
      <w:rFonts w:ascii="Courier New" w:hAnsi="Courier New" w:cs="Courier New"/>
    </w:rPr>
  </w:style>
  <w:style w:type="character" w:customStyle="1" w:styleId="WW8Num9z2">
    <w:name w:val="WW8Num9z2"/>
    <w:uiPriority w:val="99"/>
    <w:rsid w:val="001A74F0"/>
    <w:rPr>
      <w:rFonts w:ascii="Wingdings" w:hAnsi="Wingdings" w:cs="Wingdings"/>
    </w:rPr>
  </w:style>
  <w:style w:type="character" w:customStyle="1" w:styleId="13">
    <w:name w:val="Основной шрифт абзаца1"/>
    <w:uiPriority w:val="99"/>
    <w:rsid w:val="001A74F0"/>
  </w:style>
  <w:style w:type="character" w:styleId="a5">
    <w:name w:val="page number"/>
    <w:basedOn w:val="13"/>
    <w:uiPriority w:val="99"/>
    <w:semiHidden/>
    <w:rsid w:val="001A74F0"/>
  </w:style>
  <w:style w:type="character" w:styleId="a6">
    <w:name w:val="Strong"/>
    <w:uiPriority w:val="22"/>
    <w:qFormat/>
    <w:rsid w:val="001A74F0"/>
    <w:rPr>
      <w:b/>
      <w:bCs/>
    </w:rPr>
  </w:style>
  <w:style w:type="character" w:styleId="a7">
    <w:name w:val="line number"/>
    <w:basedOn w:val="13"/>
    <w:uiPriority w:val="99"/>
    <w:semiHidden/>
    <w:rsid w:val="001A74F0"/>
  </w:style>
  <w:style w:type="character" w:styleId="a8">
    <w:name w:val="Hyperlink"/>
    <w:uiPriority w:val="99"/>
    <w:rsid w:val="001A74F0"/>
    <w:rPr>
      <w:color w:val="000080"/>
      <w:u w:val="single"/>
    </w:rPr>
  </w:style>
  <w:style w:type="character" w:customStyle="1" w:styleId="a9">
    <w:name w:val="Символ нумерации"/>
    <w:uiPriority w:val="99"/>
    <w:rsid w:val="001A74F0"/>
  </w:style>
  <w:style w:type="character" w:customStyle="1" w:styleId="aa">
    <w:name w:val="Маркеры списка"/>
    <w:uiPriority w:val="99"/>
    <w:rsid w:val="001A74F0"/>
    <w:rPr>
      <w:rFonts w:ascii="OpenSymbol" w:hAnsi="OpenSymbol" w:cs="OpenSymbol"/>
    </w:rPr>
  </w:style>
  <w:style w:type="character" w:customStyle="1" w:styleId="ab">
    <w:name w:val="Нижний колонтитул Знак"/>
    <w:basedOn w:val="21"/>
    <w:uiPriority w:val="99"/>
    <w:rsid w:val="001A74F0"/>
  </w:style>
  <w:style w:type="character" w:customStyle="1" w:styleId="ac">
    <w:name w:val="Текст выноски Знак"/>
    <w:uiPriority w:val="99"/>
    <w:rsid w:val="001A74F0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0"/>
    <w:next w:val="a1"/>
    <w:uiPriority w:val="99"/>
    <w:rsid w:val="001A74F0"/>
    <w:pPr>
      <w:keepNext/>
      <w:suppressAutoHyphens/>
      <w:spacing w:before="240"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styleId="a1">
    <w:name w:val="Body Text"/>
    <w:basedOn w:val="a0"/>
    <w:link w:val="ad"/>
    <w:uiPriority w:val="99"/>
    <w:semiHidden/>
    <w:rsid w:val="001A74F0"/>
    <w:pPr>
      <w:suppressAutoHyphens/>
      <w:spacing w:after="0" w:line="240" w:lineRule="auto"/>
      <w:jc w:val="center"/>
    </w:pPr>
    <w:rPr>
      <w:rFonts w:ascii="Calibri" w:eastAsia="Times New Roman" w:hAnsi="Calibri" w:cs="Calibri"/>
      <w:sz w:val="36"/>
      <w:szCs w:val="36"/>
      <w:lang w:eastAsia="ar-SA"/>
    </w:rPr>
  </w:style>
  <w:style w:type="character" w:customStyle="1" w:styleId="ad">
    <w:name w:val="Основной текст Знак"/>
    <w:basedOn w:val="a2"/>
    <w:link w:val="a1"/>
    <w:uiPriority w:val="99"/>
    <w:semiHidden/>
    <w:rsid w:val="001A74F0"/>
    <w:rPr>
      <w:rFonts w:ascii="Calibri" w:eastAsia="Times New Roman" w:hAnsi="Calibri" w:cs="Calibri"/>
      <w:sz w:val="36"/>
      <w:szCs w:val="36"/>
      <w:lang w:eastAsia="ar-SA"/>
    </w:rPr>
  </w:style>
  <w:style w:type="paragraph" w:styleId="ae">
    <w:name w:val="List"/>
    <w:basedOn w:val="a1"/>
    <w:uiPriority w:val="99"/>
    <w:semiHidden/>
    <w:rsid w:val="001A74F0"/>
  </w:style>
  <w:style w:type="paragraph" w:customStyle="1" w:styleId="22">
    <w:name w:val="Название2"/>
    <w:basedOn w:val="a0"/>
    <w:uiPriority w:val="99"/>
    <w:rsid w:val="001A74F0"/>
    <w:pPr>
      <w:suppressLineNumbers/>
      <w:suppressAutoHyphens/>
      <w:spacing w:before="120" w:after="120" w:line="240" w:lineRule="auto"/>
    </w:pPr>
    <w:rPr>
      <w:rFonts w:ascii="Calibri" w:eastAsia="Times New Roman" w:hAnsi="Calibri" w:cs="Calibri"/>
      <w:i/>
      <w:iCs/>
      <w:sz w:val="24"/>
      <w:szCs w:val="24"/>
      <w:lang w:eastAsia="ar-SA"/>
    </w:rPr>
  </w:style>
  <w:style w:type="paragraph" w:customStyle="1" w:styleId="23">
    <w:name w:val="Указатель2"/>
    <w:basedOn w:val="a0"/>
    <w:uiPriority w:val="99"/>
    <w:rsid w:val="001A74F0"/>
    <w:pPr>
      <w:suppressLineNumbers/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14">
    <w:name w:val="Название1"/>
    <w:basedOn w:val="a0"/>
    <w:uiPriority w:val="99"/>
    <w:rsid w:val="001A74F0"/>
    <w:pPr>
      <w:suppressLineNumbers/>
      <w:suppressAutoHyphens/>
      <w:spacing w:before="120" w:after="120" w:line="240" w:lineRule="auto"/>
    </w:pPr>
    <w:rPr>
      <w:rFonts w:ascii="Calibri" w:eastAsia="Times New Roman" w:hAnsi="Calibri" w:cs="Calibri"/>
      <w:i/>
      <w:iCs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1A74F0"/>
    <w:pPr>
      <w:suppressLineNumbers/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af">
    <w:name w:val="header"/>
    <w:basedOn w:val="a0"/>
    <w:link w:val="af0"/>
    <w:uiPriority w:val="99"/>
    <w:semiHidden/>
    <w:rsid w:val="001A74F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af0">
    <w:name w:val="Верхний колонтитул Знак"/>
    <w:basedOn w:val="a2"/>
    <w:link w:val="af"/>
    <w:uiPriority w:val="99"/>
    <w:semiHidden/>
    <w:rsid w:val="001A74F0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210">
    <w:name w:val="Основной текст 21"/>
    <w:basedOn w:val="a0"/>
    <w:uiPriority w:val="99"/>
    <w:rsid w:val="001A74F0"/>
    <w:pPr>
      <w:suppressAutoHyphens/>
      <w:spacing w:after="120" w:line="480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af1">
    <w:name w:val="footer"/>
    <w:basedOn w:val="a0"/>
    <w:link w:val="24"/>
    <w:uiPriority w:val="99"/>
    <w:rsid w:val="001A74F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16">
    <w:name w:val="Нижний колонтитул Знак1"/>
    <w:basedOn w:val="a2"/>
    <w:rsid w:val="001A74F0"/>
  </w:style>
  <w:style w:type="character" w:customStyle="1" w:styleId="24">
    <w:name w:val="Нижний колонтитул Знак2"/>
    <w:link w:val="af1"/>
    <w:uiPriority w:val="99"/>
    <w:locked/>
    <w:rsid w:val="001A74F0"/>
    <w:rPr>
      <w:rFonts w:ascii="Calibri" w:eastAsia="Times New Roman" w:hAnsi="Calibri" w:cs="Calibri"/>
      <w:sz w:val="20"/>
      <w:szCs w:val="20"/>
      <w:lang w:eastAsia="ar-SA"/>
    </w:rPr>
  </w:style>
  <w:style w:type="paragraph" w:styleId="af2">
    <w:name w:val="Body Text Indent"/>
    <w:basedOn w:val="a0"/>
    <w:link w:val="af3"/>
    <w:uiPriority w:val="99"/>
    <w:semiHidden/>
    <w:rsid w:val="001A74F0"/>
    <w:pPr>
      <w:suppressAutoHyphens/>
      <w:spacing w:after="120" w:line="240" w:lineRule="auto"/>
      <w:ind w:left="283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af3">
    <w:name w:val="Основной текст с отступом Знак"/>
    <w:basedOn w:val="a2"/>
    <w:link w:val="af2"/>
    <w:uiPriority w:val="99"/>
    <w:semiHidden/>
    <w:rsid w:val="001A74F0"/>
    <w:rPr>
      <w:rFonts w:ascii="Calibri" w:eastAsia="Times New Roman" w:hAnsi="Calibri" w:cs="Calibri"/>
      <w:sz w:val="24"/>
      <w:szCs w:val="24"/>
      <w:lang w:eastAsia="ar-SA"/>
    </w:rPr>
  </w:style>
  <w:style w:type="paragraph" w:styleId="af4">
    <w:name w:val="Normal (Web)"/>
    <w:aliases w:val="Обычный (Web),Обычный (веб) Знак Знак Знак Знак,Обычный (веб) Знак Знак Знак,Обычный (веб) Знак Знак,Знак2,Знак Знак Знак Знак"/>
    <w:basedOn w:val="a0"/>
    <w:link w:val="af5"/>
    <w:uiPriority w:val="99"/>
    <w:rsid w:val="001A74F0"/>
    <w:pP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7"/>
      <w:szCs w:val="17"/>
      <w:lang w:eastAsia="ar-SA"/>
    </w:rPr>
  </w:style>
  <w:style w:type="paragraph" w:customStyle="1" w:styleId="17">
    <w:name w:val="Обычный1"/>
    <w:basedOn w:val="a0"/>
    <w:uiPriority w:val="99"/>
    <w:rsid w:val="001A74F0"/>
    <w:pPr>
      <w:suppressAutoHyphens/>
      <w:spacing w:before="280" w:after="28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af6">
    <w:name w:val="Содержимое таблицы"/>
    <w:basedOn w:val="a0"/>
    <w:uiPriority w:val="99"/>
    <w:rsid w:val="001A74F0"/>
    <w:pPr>
      <w:suppressLineNumbers/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af7">
    <w:name w:val="Заголовок таблицы"/>
    <w:basedOn w:val="af6"/>
    <w:uiPriority w:val="99"/>
    <w:rsid w:val="001A74F0"/>
    <w:pPr>
      <w:jc w:val="center"/>
    </w:pPr>
    <w:rPr>
      <w:b/>
      <w:bCs/>
    </w:rPr>
  </w:style>
  <w:style w:type="paragraph" w:customStyle="1" w:styleId="af8">
    <w:name w:val="Содержимое врезки"/>
    <w:basedOn w:val="a1"/>
    <w:uiPriority w:val="99"/>
    <w:rsid w:val="001A74F0"/>
  </w:style>
  <w:style w:type="paragraph" w:customStyle="1" w:styleId="100">
    <w:name w:val="Заголовок 10"/>
    <w:basedOn w:val="11"/>
    <w:next w:val="a1"/>
    <w:uiPriority w:val="99"/>
    <w:rsid w:val="001A74F0"/>
    <w:pPr>
      <w:tabs>
        <w:tab w:val="num" w:pos="432"/>
      </w:tabs>
      <w:ind w:left="432" w:hanging="432"/>
    </w:pPr>
    <w:rPr>
      <w:b/>
      <w:bCs/>
      <w:sz w:val="21"/>
      <w:szCs w:val="21"/>
    </w:rPr>
  </w:style>
  <w:style w:type="paragraph" w:styleId="af9">
    <w:name w:val="Balloon Text"/>
    <w:basedOn w:val="a0"/>
    <w:link w:val="25"/>
    <w:uiPriority w:val="99"/>
    <w:semiHidden/>
    <w:rsid w:val="001A74F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8">
    <w:name w:val="Текст выноски Знак1"/>
    <w:basedOn w:val="a2"/>
    <w:rsid w:val="001A74F0"/>
    <w:rPr>
      <w:rFonts w:ascii="Segoe UI" w:hAnsi="Segoe UI" w:cs="Segoe UI"/>
      <w:sz w:val="18"/>
      <w:szCs w:val="18"/>
    </w:rPr>
  </w:style>
  <w:style w:type="character" w:customStyle="1" w:styleId="25">
    <w:name w:val="Текст выноски Знак2"/>
    <w:link w:val="af9"/>
    <w:uiPriority w:val="99"/>
    <w:semiHidden/>
    <w:locked/>
    <w:rsid w:val="001A74F0"/>
    <w:rPr>
      <w:rFonts w:ascii="Tahoma" w:eastAsia="Times New Roman" w:hAnsi="Tahoma" w:cs="Tahoma"/>
      <w:sz w:val="16"/>
      <w:szCs w:val="16"/>
      <w:lang w:eastAsia="ar-SA"/>
    </w:rPr>
  </w:style>
  <w:style w:type="character" w:styleId="afa">
    <w:name w:val="FollowedHyperlink"/>
    <w:uiPriority w:val="99"/>
    <w:semiHidden/>
    <w:rsid w:val="001A74F0"/>
    <w:rPr>
      <w:color w:val="800080"/>
      <w:u w:val="single"/>
    </w:rPr>
  </w:style>
  <w:style w:type="table" w:styleId="afb">
    <w:name w:val="Table Grid"/>
    <w:basedOn w:val="a3"/>
    <w:uiPriority w:val="99"/>
    <w:rsid w:val="001A74F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List Paragraph"/>
    <w:basedOn w:val="a0"/>
    <w:uiPriority w:val="34"/>
    <w:qFormat/>
    <w:rsid w:val="001A74F0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1A74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-5">
    <w:name w:val="Light Shading Accent 5"/>
    <w:basedOn w:val="a3"/>
    <w:uiPriority w:val="99"/>
    <w:rsid w:val="001A74F0"/>
    <w:pPr>
      <w:spacing w:after="0" w:line="240" w:lineRule="auto"/>
    </w:pPr>
    <w:rPr>
      <w:rFonts w:ascii="Calibri" w:eastAsia="Times New Roman" w:hAnsi="Calibri" w:cs="Calibri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9">
    <w:name w:val="Абзац списка1"/>
    <w:basedOn w:val="a0"/>
    <w:uiPriority w:val="99"/>
    <w:rsid w:val="001A74F0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fd">
    <w:name w:val="No Spacing"/>
    <w:link w:val="afe"/>
    <w:uiPriority w:val="99"/>
    <w:qFormat/>
    <w:rsid w:val="001A74F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e">
    <w:name w:val="Без интервала Знак"/>
    <w:link w:val="afd"/>
    <w:uiPriority w:val="99"/>
    <w:locked/>
    <w:rsid w:val="001A74F0"/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1A7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6">
    <w:name w:val="Абзац списка2"/>
    <w:basedOn w:val="a0"/>
    <w:uiPriority w:val="99"/>
    <w:rsid w:val="001A74F0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ff">
    <w:name w:val="footnote text"/>
    <w:basedOn w:val="a0"/>
    <w:link w:val="aff0"/>
    <w:uiPriority w:val="99"/>
    <w:semiHidden/>
    <w:rsid w:val="001A74F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f0">
    <w:name w:val="Текст сноски Знак"/>
    <w:basedOn w:val="a2"/>
    <w:link w:val="aff"/>
    <w:uiPriority w:val="99"/>
    <w:semiHidden/>
    <w:rsid w:val="001A74F0"/>
    <w:rPr>
      <w:rFonts w:ascii="Calibri" w:eastAsia="Times New Roman" w:hAnsi="Calibri" w:cs="Calibri"/>
      <w:sz w:val="20"/>
      <w:szCs w:val="20"/>
      <w:lang w:eastAsia="ru-RU"/>
    </w:rPr>
  </w:style>
  <w:style w:type="character" w:styleId="aff1">
    <w:name w:val="footnote reference"/>
    <w:uiPriority w:val="99"/>
    <w:semiHidden/>
    <w:rsid w:val="001A74F0"/>
    <w:rPr>
      <w:vertAlign w:val="superscript"/>
    </w:rPr>
  </w:style>
  <w:style w:type="character" w:customStyle="1" w:styleId="apple-converted-space">
    <w:name w:val="apple-converted-space"/>
    <w:basedOn w:val="a2"/>
    <w:rsid w:val="001A74F0"/>
  </w:style>
  <w:style w:type="character" w:customStyle="1" w:styleId="b-share-form-button">
    <w:name w:val="b-share-form-button"/>
    <w:basedOn w:val="a2"/>
    <w:uiPriority w:val="99"/>
    <w:rsid w:val="001A74F0"/>
  </w:style>
  <w:style w:type="paragraph" w:styleId="aff2">
    <w:name w:val="caption"/>
    <w:basedOn w:val="a0"/>
    <w:next w:val="a0"/>
    <w:uiPriority w:val="99"/>
    <w:qFormat/>
    <w:rsid w:val="001A74F0"/>
    <w:pPr>
      <w:spacing w:after="200" w:line="240" w:lineRule="auto"/>
    </w:pPr>
    <w:rPr>
      <w:rFonts w:ascii="Calibri" w:eastAsia="Times New Roman" w:hAnsi="Calibri" w:cs="Calibri"/>
      <w:b/>
      <w:bCs/>
      <w:color w:val="4F81BD"/>
      <w:sz w:val="18"/>
      <w:szCs w:val="18"/>
      <w:lang w:eastAsia="ru-RU"/>
    </w:rPr>
  </w:style>
  <w:style w:type="character" w:customStyle="1" w:styleId="af5">
    <w:name w:val="Обычный (веб) Знак"/>
    <w:aliases w:val="Обычный (Web) Знак,Обычный (веб) Знак Знак Знак Знак Знак,Обычный (веб) Знак Знак Знак Знак1,Обычный (веб) Знак Знак Знак1,Знак2 Знак,Знак Знак Знак Знак Знак"/>
    <w:link w:val="af4"/>
    <w:uiPriority w:val="99"/>
    <w:locked/>
    <w:rsid w:val="001A74F0"/>
    <w:rPr>
      <w:rFonts w:ascii="Arial" w:eastAsia="Times New Roman" w:hAnsi="Arial" w:cs="Arial"/>
      <w:color w:val="000000"/>
      <w:sz w:val="17"/>
      <w:szCs w:val="17"/>
      <w:lang w:eastAsia="ar-SA"/>
    </w:rPr>
  </w:style>
  <w:style w:type="paragraph" w:customStyle="1" w:styleId="a">
    <w:name w:val="Текст ТД"/>
    <w:basedOn w:val="a0"/>
    <w:link w:val="aff3"/>
    <w:uiPriority w:val="99"/>
    <w:rsid w:val="001A74F0"/>
    <w:pPr>
      <w:numPr>
        <w:numId w:val="2"/>
      </w:numPr>
      <w:autoSpaceDE w:val="0"/>
      <w:autoSpaceDN w:val="0"/>
      <w:adjustRightInd w:val="0"/>
      <w:spacing w:after="200" w:line="240" w:lineRule="auto"/>
      <w:jc w:val="both"/>
    </w:pPr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aff3">
    <w:name w:val="Текст ТД Знак"/>
    <w:link w:val="a"/>
    <w:uiPriority w:val="99"/>
    <w:locked/>
    <w:rsid w:val="001A74F0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aff4">
    <w:name w:val="Основной текст_"/>
    <w:rsid w:val="001A74F0"/>
    <w:rPr>
      <w:b/>
      <w:bCs/>
      <w:shd w:val="clear" w:color="auto" w:fill="FFFFFF"/>
    </w:rPr>
  </w:style>
  <w:style w:type="paragraph" w:customStyle="1" w:styleId="ConsPlusTitlePage">
    <w:name w:val="ConsPlusTitlePage"/>
    <w:rsid w:val="001A74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f5">
    <w:name w:val="Emphasis"/>
    <w:uiPriority w:val="20"/>
    <w:qFormat/>
    <w:rsid w:val="001A74F0"/>
    <w:rPr>
      <w:i/>
      <w:iCs/>
    </w:rPr>
  </w:style>
  <w:style w:type="character" w:customStyle="1" w:styleId="135pt">
    <w:name w:val="Основной текст + 13;5 pt"/>
    <w:rsid w:val="001A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ff6">
    <w:name w:val="Title"/>
    <w:basedOn w:val="a0"/>
    <w:next w:val="a0"/>
    <w:link w:val="1a"/>
    <w:uiPriority w:val="10"/>
    <w:qFormat/>
    <w:rsid w:val="001A74F0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a">
    <w:name w:val="Название Знак1"/>
    <w:basedOn w:val="a2"/>
    <w:link w:val="aff6"/>
    <w:uiPriority w:val="10"/>
    <w:rsid w:val="001A74F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7">
    <w:name w:val="Subtitle"/>
    <w:basedOn w:val="a0"/>
    <w:next w:val="a0"/>
    <w:link w:val="aff8"/>
    <w:uiPriority w:val="11"/>
    <w:qFormat/>
    <w:rsid w:val="001A74F0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8">
    <w:name w:val="Подзаголовок Знак"/>
    <w:basedOn w:val="a2"/>
    <w:link w:val="aff7"/>
    <w:uiPriority w:val="11"/>
    <w:rsid w:val="001A74F0"/>
    <w:rPr>
      <w:rFonts w:ascii="Cambria" w:eastAsia="Times New Roman" w:hAnsi="Cambria" w:cs="Times New Roman"/>
      <w:sz w:val="24"/>
      <w:szCs w:val="24"/>
      <w:lang w:eastAsia="ru-RU"/>
    </w:rPr>
  </w:style>
  <w:style w:type="character" w:styleId="aff9">
    <w:name w:val="Subtle Emphasis"/>
    <w:uiPriority w:val="19"/>
    <w:qFormat/>
    <w:rsid w:val="001A74F0"/>
    <w:rPr>
      <w:i/>
      <w:iCs/>
      <w:color w:val="808080"/>
    </w:rPr>
  </w:style>
  <w:style w:type="numbering" w:customStyle="1" w:styleId="110">
    <w:name w:val="Нет списка11"/>
    <w:next w:val="a4"/>
    <w:uiPriority w:val="99"/>
    <w:semiHidden/>
    <w:unhideWhenUsed/>
    <w:rsid w:val="001A74F0"/>
  </w:style>
  <w:style w:type="numbering" w:customStyle="1" w:styleId="111">
    <w:name w:val="Нет списка111"/>
    <w:next w:val="a4"/>
    <w:uiPriority w:val="99"/>
    <w:semiHidden/>
    <w:unhideWhenUsed/>
    <w:rsid w:val="001A74F0"/>
  </w:style>
  <w:style w:type="character" w:customStyle="1" w:styleId="asterisk">
    <w:name w:val="asterisk"/>
    <w:rsid w:val="001A74F0"/>
  </w:style>
  <w:style w:type="character" w:customStyle="1" w:styleId="questionhelp">
    <w:name w:val="questionhelp"/>
    <w:rsid w:val="001A74F0"/>
  </w:style>
  <w:style w:type="table" w:customStyle="1" w:styleId="1b">
    <w:name w:val="Сетка таблицы1"/>
    <w:basedOn w:val="a3"/>
    <w:next w:val="afb"/>
    <w:uiPriority w:val="59"/>
    <w:rsid w:val="001A74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4"/>
    <w:uiPriority w:val="99"/>
    <w:semiHidden/>
    <w:unhideWhenUsed/>
    <w:rsid w:val="001A74F0"/>
  </w:style>
  <w:style w:type="table" w:customStyle="1" w:styleId="31">
    <w:name w:val="Сетка таблицы3"/>
    <w:basedOn w:val="a3"/>
    <w:next w:val="afb"/>
    <w:uiPriority w:val="99"/>
    <w:rsid w:val="001A7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A74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a">
    <w:name w:val="endnote text"/>
    <w:basedOn w:val="a0"/>
    <w:link w:val="affb"/>
    <w:uiPriority w:val="99"/>
    <w:semiHidden/>
    <w:unhideWhenUsed/>
    <w:rsid w:val="001A74F0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fb">
    <w:name w:val="Текст концевой сноски Знак"/>
    <w:basedOn w:val="a2"/>
    <w:link w:val="affa"/>
    <w:uiPriority w:val="99"/>
    <w:semiHidden/>
    <w:rsid w:val="001A74F0"/>
    <w:rPr>
      <w:rFonts w:ascii="Calibri" w:eastAsia="Times New Roman" w:hAnsi="Calibri" w:cs="Calibri"/>
      <w:sz w:val="20"/>
      <w:szCs w:val="20"/>
      <w:lang w:eastAsia="ru-RU"/>
    </w:rPr>
  </w:style>
  <w:style w:type="character" w:styleId="affc">
    <w:name w:val="endnote reference"/>
    <w:uiPriority w:val="99"/>
    <w:semiHidden/>
    <w:unhideWhenUsed/>
    <w:rsid w:val="001A74F0"/>
    <w:rPr>
      <w:vertAlign w:val="superscript"/>
    </w:rPr>
  </w:style>
  <w:style w:type="numbering" w:customStyle="1" w:styleId="32">
    <w:name w:val="Нет списка3"/>
    <w:next w:val="a4"/>
    <w:uiPriority w:val="99"/>
    <w:semiHidden/>
    <w:unhideWhenUsed/>
    <w:rsid w:val="001A74F0"/>
  </w:style>
  <w:style w:type="paragraph" w:customStyle="1" w:styleId="msonormal0">
    <w:name w:val="msonormal"/>
    <w:basedOn w:val="a0"/>
    <w:rsid w:val="001A7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1A7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0"/>
    <w:rsid w:val="001A7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rsid w:val="001A74F0"/>
  </w:style>
  <w:style w:type="numbering" w:customStyle="1" w:styleId="41">
    <w:name w:val="Нет списка4"/>
    <w:next w:val="a4"/>
    <w:uiPriority w:val="99"/>
    <w:semiHidden/>
    <w:unhideWhenUsed/>
    <w:rsid w:val="001A74F0"/>
  </w:style>
  <w:style w:type="numbering" w:customStyle="1" w:styleId="51">
    <w:name w:val="Нет списка5"/>
    <w:next w:val="a4"/>
    <w:uiPriority w:val="99"/>
    <w:semiHidden/>
    <w:unhideWhenUsed/>
    <w:rsid w:val="001A74F0"/>
  </w:style>
  <w:style w:type="paragraph" w:customStyle="1" w:styleId="Default">
    <w:name w:val="Default"/>
    <w:rsid w:val="001A74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customStyle="1" w:styleId="42">
    <w:name w:val="Сетка таблицы4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">
    <w:name w:val="Знак Знак21"/>
    <w:locked/>
    <w:rsid w:val="001A74F0"/>
    <w:rPr>
      <w:rFonts w:ascii="Calibri Light" w:hAnsi="Calibri Light"/>
      <w:b/>
      <w:kern w:val="32"/>
      <w:sz w:val="32"/>
      <w:lang w:val="x-none" w:eastAsia="en-US"/>
    </w:rPr>
  </w:style>
  <w:style w:type="character" w:customStyle="1" w:styleId="200">
    <w:name w:val="Знак Знак20"/>
    <w:locked/>
    <w:rsid w:val="001A74F0"/>
    <w:rPr>
      <w:rFonts w:ascii="Arial" w:hAnsi="Arial"/>
      <w:b/>
      <w:i/>
      <w:sz w:val="28"/>
      <w:lang w:val="x-none" w:eastAsia="ar-SA" w:bidi="ar-SA"/>
    </w:rPr>
  </w:style>
  <w:style w:type="character" w:customStyle="1" w:styleId="190">
    <w:name w:val="Знак Знак19"/>
    <w:locked/>
    <w:rsid w:val="001A74F0"/>
    <w:rPr>
      <w:rFonts w:ascii="Arial" w:hAnsi="Arial"/>
      <w:b/>
      <w:sz w:val="28"/>
      <w:lang w:val="x-none" w:eastAsia="ar-SA" w:bidi="ar-SA"/>
    </w:rPr>
  </w:style>
  <w:style w:type="character" w:customStyle="1" w:styleId="180">
    <w:name w:val="Знак Знак18"/>
    <w:locked/>
    <w:rsid w:val="001A74F0"/>
    <w:rPr>
      <w:rFonts w:ascii="Arial" w:hAnsi="Arial"/>
      <w:b/>
      <w:i/>
      <w:sz w:val="24"/>
      <w:lang w:val="x-none" w:eastAsia="ar-SA" w:bidi="ar-SA"/>
    </w:rPr>
  </w:style>
  <w:style w:type="character" w:customStyle="1" w:styleId="170">
    <w:name w:val="Знак Знак17"/>
    <w:locked/>
    <w:rsid w:val="001A74F0"/>
    <w:rPr>
      <w:rFonts w:ascii="Arial" w:hAnsi="Arial"/>
      <w:b/>
      <w:sz w:val="24"/>
      <w:lang w:val="x-none" w:eastAsia="ar-SA" w:bidi="ar-SA"/>
    </w:rPr>
  </w:style>
  <w:style w:type="paragraph" w:customStyle="1" w:styleId="bodytext20">
    <w:name w:val="bodytext20"/>
    <w:basedOn w:val="a0"/>
    <w:rsid w:val="001A7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8ptnotbold">
    <w:name w:val="bodytext28ptnotbold"/>
    <w:rsid w:val="001A74F0"/>
  </w:style>
  <w:style w:type="character" w:customStyle="1" w:styleId="29">
    <w:name w:val="Основной текст (2) + Не полужирный"/>
    <w:rsid w:val="001A74F0"/>
    <w:rPr>
      <w:rFonts w:ascii="Times New Roman" w:hAnsi="Times New Roman"/>
      <w:b/>
      <w:color w:val="000000"/>
      <w:spacing w:val="0"/>
      <w:w w:val="100"/>
      <w:sz w:val="22"/>
      <w:u w:val="none"/>
      <w:effect w:val="none"/>
      <w:lang w:val="ru-RU" w:eastAsia="x-none"/>
    </w:rPr>
  </w:style>
  <w:style w:type="paragraph" w:customStyle="1" w:styleId="1c">
    <w:name w:val="Обычный1"/>
    <w:basedOn w:val="a0"/>
    <w:rsid w:val="001A74F0"/>
    <w:pPr>
      <w:suppressAutoHyphens/>
      <w:spacing w:before="280" w:after="28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affd">
    <w:name w:val="Основной текст + Полужирный"/>
    <w:rsid w:val="001A74F0"/>
    <w:rPr>
      <w:rFonts w:ascii="Times New Roman" w:hAnsi="Times New Roman"/>
      <w:b/>
      <w:color w:val="000000"/>
      <w:spacing w:val="0"/>
      <w:w w:val="100"/>
      <w:sz w:val="22"/>
      <w:u w:val="none"/>
      <w:lang w:val="ru-RU" w:eastAsia="x-none"/>
    </w:rPr>
  </w:style>
  <w:style w:type="paragraph" w:customStyle="1" w:styleId="220">
    <w:name w:val="Основной текст 22"/>
    <w:basedOn w:val="a0"/>
    <w:rsid w:val="001A74F0"/>
    <w:pPr>
      <w:widowControl w:val="0"/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2">
    <w:name w:val="Основной текст с отступом 21"/>
    <w:basedOn w:val="a0"/>
    <w:rsid w:val="001A74F0"/>
    <w:pPr>
      <w:widowControl w:val="0"/>
      <w:suppressAutoHyphens/>
      <w:spacing w:before="100"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a">
    <w:name w:val="Body Text Indent 2"/>
    <w:basedOn w:val="a0"/>
    <w:link w:val="2b"/>
    <w:rsid w:val="001A74F0"/>
    <w:pPr>
      <w:spacing w:after="120" w:line="480" w:lineRule="auto"/>
      <w:ind w:left="283"/>
    </w:pPr>
    <w:rPr>
      <w:rFonts w:ascii="Calibri" w:eastAsia="Times New Roman" w:hAnsi="Calibri" w:cs="Calibri"/>
      <w:lang w:eastAsia="ru-RU"/>
    </w:rPr>
  </w:style>
  <w:style w:type="character" w:customStyle="1" w:styleId="2b">
    <w:name w:val="Основной текст с отступом 2 Знак"/>
    <w:basedOn w:val="a2"/>
    <w:link w:val="2a"/>
    <w:rsid w:val="001A74F0"/>
    <w:rPr>
      <w:rFonts w:ascii="Calibri" w:eastAsia="Times New Roman" w:hAnsi="Calibri" w:cs="Calibri"/>
      <w:lang w:eastAsia="ru-RU"/>
    </w:rPr>
  </w:style>
  <w:style w:type="paragraph" w:customStyle="1" w:styleId="2c">
    <w:name w:val="нумерованный список2"/>
    <w:basedOn w:val="a0"/>
    <w:rsid w:val="001A74F0"/>
    <w:pPr>
      <w:widowControl w:val="0"/>
      <w:tabs>
        <w:tab w:val="num" w:pos="720"/>
      </w:tabs>
      <w:spacing w:before="120" w:after="120" w:line="340" w:lineRule="exact"/>
      <w:ind w:left="720" w:hanging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0"/>
    <w:rsid w:val="001A74F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e">
    <w:name w:val="Plain Text"/>
    <w:basedOn w:val="a0"/>
    <w:link w:val="afff"/>
    <w:rsid w:val="001A74F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">
    <w:name w:val="Текст Знак"/>
    <w:basedOn w:val="a2"/>
    <w:link w:val="affe"/>
    <w:rsid w:val="001A74F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d">
    <w:name w:val="Основной текст с отступом1"/>
    <w:basedOn w:val="a0"/>
    <w:rsid w:val="001A74F0"/>
    <w:pPr>
      <w:overflowPunct w:val="0"/>
      <w:autoSpaceDE w:val="0"/>
      <w:autoSpaceDN w:val="0"/>
      <w:adjustRightInd w:val="0"/>
      <w:spacing w:after="0" w:line="240" w:lineRule="auto"/>
      <w:ind w:left="1036" w:hanging="1036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d">
    <w:name w:val="Body Text 2"/>
    <w:basedOn w:val="a0"/>
    <w:link w:val="2e"/>
    <w:semiHidden/>
    <w:rsid w:val="001A74F0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e">
    <w:name w:val="Основной текст 2 Знак"/>
    <w:basedOn w:val="a2"/>
    <w:link w:val="2d"/>
    <w:semiHidden/>
    <w:rsid w:val="001A74F0"/>
    <w:rPr>
      <w:rFonts w:ascii="Calibri" w:eastAsia="Times New Roman" w:hAnsi="Calibri" w:cs="Times New Roman"/>
    </w:rPr>
  </w:style>
  <w:style w:type="table" w:styleId="-50">
    <w:name w:val="Light List Accent 5"/>
    <w:basedOn w:val="a3"/>
    <w:rsid w:val="001A74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1-5">
    <w:name w:val="Medium Shading 1 Accent 5"/>
    <w:basedOn w:val="a3"/>
    <w:rsid w:val="001A74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2f">
    <w:name w:val="Обычный2"/>
    <w:basedOn w:val="a0"/>
    <w:rsid w:val="001A74F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f0">
    <w:name w:val="annotation reference"/>
    <w:semiHidden/>
    <w:rsid w:val="001A74F0"/>
    <w:rPr>
      <w:rFonts w:cs="Times New Roman"/>
      <w:sz w:val="16"/>
    </w:rPr>
  </w:style>
  <w:style w:type="paragraph" w:styleId="afff1">
    <w:name w:val="annotation text"/>
    <w:basedOn w:val="a0"/>
    <w:link w:val="afff2"/>
    <w:semiHidden/>
    <w:rsid w:val="001A74F0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ff2">
    <w:name w:val="Текст примечания Знак"/>
    <w:basedOn w:val="a2"/>
    <w:link w:val="afff1"/>
    <w:semiHidden/>
    <w:rsid w:val="001A74F0"/>
    <w:rPr>
      <w:rFonts w:ascii="Calibri" w:eastAsia="Times New Roman" w:hAnsi="Calibri" w:cs="Times New Roman"/>
      <w:sz w:val="20"/>
      <w:szCs w:val="20"/>
    </w:rPr>
  </w:style>
  <w:style w:type="paragraph" w:styleId="afff3">
    <w:name w:val="annotation subject"/>
    <w:basedOn w:val="afff1"/>
    <w:next w:val="afff1"/>
    <w:link w:val="afff4"/>
    <w:semiHidden/>
    <w:rsid w:val="001A74F0"/>
    <w:rPr>
      <w:b/>
      <w:bCs/>
    </w:rPr>
  </w:style>
  <w:style w:type="character" w:customStyle="1" w:styleId="afff4">
    <w:name w:val="Тема примечания Знак"/>
    <w:basedOn w:val="afff2"/>
    <w:link w:val="afff3"/>
    <w:semiHidden/>
    <w:rsid w:val="001A74F0"/>
    <w:rPr>
      <w:rFonts w:ascii="Calibri" w:eastAsia="Times New Roman" w:hAnsi="Calibri" w:cs="Times New Roman"/>
      <w:b/>
      <w:bCs/>
      <w:sz w:val="20"/>
      <w:szCs w:val="20"/>
    </w:rPr>
  </w:style>
  <w:style w:type="paragraph" w:styleId="afff5">
    <w:name w:val="TOC Heading"/>
    <w:basedOn w:val="1"/>
    <w:next w:val="a0"/>
    <w:qFormat/>
    <w:rsid w:val="001A74F0"/>
    <w:pPr>
      <w:keepLines/>
      <w:tabs>
        <w:tab w:val="clear" w:pos="432"/>
      </w:tabs>
      <w:suppressAutoHyphens w:val="0"/>
      <w:spacing w:before="240" w:line="259" w:lineRule="auto"/>
      <w:ind w:left="0" w:firstLine="0"/>
      <w:jc w:val="left"/>
      <w:outlineLvl w:val="9"/>
    </w:pPr>
    <w:rPr>
      <w:rFonts w:ascii="Calibri Light" w:hAnsi="Calibri Light" w:cs="Times New Roman"/>
      <w:color w:val="2E74B5"/>
      <w:sz w:val="32"/>
      <w:szCs w:val="32"/>
      <w:lang w:eastAsia="ru-RU"/>
    </w:rPr>
  </w:style>
  <w:style w:type="paragraph" w:styleId="1e">
    <w:name w:val="toc 1"/>
    <w:basedOn w:val="a0"/>
    <w:next w:val="a0"/>
    <w:autoRedefine/>
    <w:rsid w:val="001A74F0"/>
    <w:pPr>
      <w:spacing w:after="200" w:line="276" w:lineRule="auto"/>
    </w:pPr>
    <w:rPr>
      <w:rFonts w:ascii="Calibri" w:eastAsia="Times New Roman" w:hAnsi="Calibri" w:cs="Times New Roman"/>
    </w:rPr>
  </w:style>
  <w:style w:type="paragraph" w:styleId="2f0">
    <w:name w:val="toc 2"/>
    <w:basedOn w:val="a0"/>
    <w:next w:val="a0"/>
    <w:autoRedefine/>
    <w:rsid w:val="001A74F0"/>
    <w:pPr>
      <w:spacing w:after="100"/>
      <w:ind w:left="220"/>
    </w:pPr>
    <w:rPr>
      <w:rFonts w:ascii="Calibri" w:eastAsia="Times New Roman" w:hAnsi="Calibri" w:cs="Times New Roman"/>
      <w:lang w:eastAsia="ru-RU"/>
    </w:rPr>
  </w:style>
  <w:style w:type="paragraph" w:styleId="33">
    <w:name w:val="toc 3"/>
    <w:basedOn w:val="a0"/>
    <w:next w:val="a0"/>
    <w:autoRedefine/>
    <w:rsid w:val="001A74F0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paragraph" w:styleId="afff6">
    <w:name w:val="Revision"/>
    <w:hidden/>
    <w:semiHidden/>
    <w:rsid w:val="001A74F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f">
    <w:name w:val="Лента 1"/>
    <w:rsid w:val="001A74F0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34">
    <w:name w:val="Обычный3"/>
    <w:basedOn w:val="a0"/>
    <w:rsid w:val="001A74F0"/>
    <w:pPr>
      <w:suppressAutoHyphens/>
      <w:spacing w:before="280" w:after="28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table" w:customStyle="1" w:styleId="213">
    <w:name w:val="Сетка таблицы21"/>
    <w:basedOn w:val="a3"/>
    <w:next w:val="afb"/>
    <w:rsid w:val="001A74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Светлая заливка - Акцент 51"/>
    <w:basedOn w:val="a3"/>
    <w:next w:val="-5"/>
    <w:rsid w:val="001A74F0"/>
    <w:pPr>
      <w:spacing w:after="0" w:line="240" w:lineRule="auto"/>
    </w:pPr>
    <w:rPr>
      <w:rFonts w:ascii="Calibri" w:eastAsia="Times New Roman" w:hAnsi="Calibri" w:cs="Calibri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afff7">
    <w:name w:val="Название Знак"/>
    <w:rsid w:val="001A74F0"/>
    <w:rPr>
      <w:rFonts w:ascii="Cambria" w:eastAsia="Times New Roman" w:hAnsi="Cambria" w:cs="Times New Roman"/>
      <w:b/>
      <w:bCs/>
      <w:kern w:val="28"/>
      <w:sz w:val="32"/>
      <w:szCs w:val="32"/>
    </w:rPr>
  </w:style>
  <w:style w:type="numbering" w:customStyle="1" w:styleId="1111">
    <w:name w:val="Нет списка1111"/>
    <w:next w:val="a4"/>
    <w:semiHidden/>
    <w:unhideWhenUsed/>
    <w:rsid w:val="001A74F0"/>
  </w:style>
  <w:style w:type="table" w:customStyle="1" w:styleId="120">
    <w:name w:val="Сетка таблицы12"/>
    <w:basedOn w:val="a3"/>
    <w:next w:val="afb"/>
    <w:rsid w:val="001A74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next w:val="afb"/>
    <w:rsid w:val="001A7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4"/>
    <w:uiPriority w:val="99"/>
    <w:semiHidden/>
    <w:unhideWhenUsed/>
    <w:rsid w:val="001A74F0"/>
  </w:style>
  <w:style w:type="numbering" w:customStyle="1" w:styleId="121">
    <w:name w:val="Нет списка12"/>
    <w:next w:val="a4"/>
    <w:uiPriority w:val="99"/>
    <w:semiHidden/>
    <w:unhideWhenUsed/>
    <w:rsid w:val="001A74F0"/>
  </w:style>
  <w:style w:type="table" w:customStyle="1" w:styleId="240">
    <w:name w:val="Сетка таблицы24"/>
    <w:basedOn w:val="a3"/>
    <w:next w:val="afb"/>
    <w:uiPriority w:val="99"/>
    <w:rsid w:val="001A74F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2">
    <w:name w:val="Светлая заливка - Акцент 52"/>
    <w:basedOn w:val="a3"/>
    <w:next w:val="-5"/>
    <w:uiPriority w:val="99"/>
    <w:rsid w:val="001A74F0"/>
    <w:pPr>
      <w:spacing w:after="0" w:line="240" w:lineRule="auto"/>
    </w:pPr>
    <w:rPr>
      <w:rFonts w:ascii="Calibri" w:eastAsia="Times New Roman" w:hAnsi="Calibri" w:cs="Calibri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1120">
    <w:name w:val="Нет списка112"/>
    <w:next w:val="a4"/>
    <w:uiPriority w:val="99"/>
    <w:semiHidden/>
    <w:unhideWhenUsed/>
    <w:rsid w:val="001A74F0"/>
  </w:style>
  <w:style w:type="numbering" w:customStyle="1" w:styleId="11111">
    <w:name w:val="Нет списка11111"/>
    <w:next w:val="a4"/>
    <w:uiPriority w:val="99"/>
    <w:semiHidden/>
    <w:unhideWhenUsed/>
    <w:rsid w:val="001A74F0"/>
  </w:style>
  <w:style w:type="table" w:customStyle="1" w:styleId="1100">
    <w:name w:val="Сетка таблицы110"/>
    <w:basedOn w:val="a3"/>
    <w:next w:val="afb"/>
    <w:uiPriority w:val="59"/>
    <w:rsid w:val="001A74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4"/>
    <w:uiPriority w:val="99"/>
    <w:semiHidden/>
    <w:unhideWhenUsed/>
    <w:rsid w:val="001A74F0"/>
  </w:style>
  <w:style w:type="table" w:customStyle="1" w:styleId="320">
    <w:name w:val="Сетка таблицы32"/>
    <w:basedOn w:val="a3"/>
    <w:next w:val="afb"/>
    <w:uiPriority w:val="99"/>
    <w:rsid w:val="001A7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4"/>
    <w:uiPriority w:val="99"/>
    <w:semiHidden/>
    <w:unhideWhenUsed/>
    <w:rsid w:val="001A74F0"/>
  </w:style>
  <w:style w:type="numbering" w:customStyle="1" w:styleId="411">
    <w:name w:val="Нет списка41"/>
    <w:next w:val="a4"/>
    <w:uiPriority w:val="99"/>
    <w:semiHidden/>
    <w:unhideWhenUsed/>
    <w:rsid w:val="001A74F0"/>
  </w:style>
  <w:style w:type="numbering" w:customStyle="1" w:styleId="511">
    <w:name w:val="Нет списка51"/>
    <w:next w:val="a4"/>
    <w:uiPriority w:val="99"/>
    <w:semiHidden/>
    <w:unhideWhenUsed/>
    <w:rsid w:val="001A74F0"/>
  </w:style>
  <w:style w:type="table" w:customStyle="1" w:styleId="420">
    <w:name w:val="Сетка таблицы42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5">
    <w:name w:val="Знак Знак21"/>
    <w:locked/>
    <w:rsid w:val="001A74F0"/>
    <w:rPr>
      <w:rFonts w:ascii="Calibri Light" w:hAnsi="Calibri Light"/>
      <w:b/>
      <w:kern w:val="32"/>
      <w:sz w:val="32"/>
      <w:lang w:val="x-none" w:eastAsia="en-US"/>
    </w:rPr>
  </w:style>
  <w:style w:type="character" w:customStyle="1" w:styleId="202">
    <w:name w:val="Знак Знак20"/>
    <w:locked/>
    <w:rsid w:val="001A74F0"/>
    <w:rPr>
      <w:rFonts w:ascii="Arial" w:hAnsi="Arial"/>
      <w:b/>
      <w:i/>
      <w:sz w:val="28"/>
      <w:lang w:val="x-none" w:eastAsia="ar-SA" w:bidi="ar-SA"/>
    </w:rPr>
  </w:style>
  <w:style w:type="character" w:customStyle="1" w:styleId="192">
    <w:name w:val="Знак Знак19"/>
    <w:locked/>
    <w:rsid w:val="001A74F0"/>
    <w:rPr>
      <w:rFonts w:ascii="Arial" w:hAnsi="Arial"/>
      <w:b/>
      <w:sz w:val="28"/>
      <w:lang w:val="x-none" w:eastAsia="ar-SA" w:bidi="ar-SA"/>
    </w:rPr>
  </w:style>
  <w:style w:type="character" w:customStyle="1" w:styleId="182">
    <w:name w:val="Знак Знак18"/>
    <w:locked/>
    <w:rsid w:val="001A74F0"/>
    <w:rPr>
      <w:rFonts w:ascii="Arial" w:hAnsi="Arial"/>
      <w:b/>
      <w:i/>
      <w:sz w:val="24"/>
      <w:lang w:val="x-none" w:eastAsia="ar-SA" w:bidi="ar-SA"/>
    </w:rPr>
  </w:style>
  <w:style w:type="character" w:customStyle="1" w:styleId="172">
    <w:name w:val="Знак Знак17"/>
    <w:locked/>
    <w:rsid w:val="001A74F0"/>
    <w:rPr>
      <w:rFonts w:ascii="Arial" w:hAnsi="Arial"/>
      <w:b/>
      <w:sz w:val="24"/>
      <w:lang w:val="x-none" w:eastAsia="ar-SA" w:bidi="ar-SA"/>
    </w:rPr>
  </w:style>
  <w:style w:type="table" w:customStyle="1" w:styleId="-510">
    <w:name w:val="Светлый список - Акцент 51"/>
    <w:basedOn w:val="a3"/>
    <w:next w:val="-50"/>
    <w:rsid w:val="001A74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-51">
    <w:name w:val="Средняя заливка 1 - Акцент 51"/>
    <w:basedOn w:val="a3"/>
    <w:next w:val="1-5"/>
    <w:rsid w:val="001A74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2110">
    <w:name w:val="Сетка таблицы211"/>
    <w:basedOn w:val="a3"/>
    <w:next w:val="afb"/>
    <w:rsid w:val="001A74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">
    <w:name w:val="Светлая заливка - Акцент 511"/>
    <w:basedOn w:val="a3"/>
    <w:next w:val="-5"/>
    <w:rsid w:val="001A74F0"/>
    <w:pPr>
      <w:spacing w:after="0" w:line="240" w:lineRule="auto"/>
    </w:pPr>
    <w:rPr>
      <w:rFonts w:ascii="Calibri" w:eastAsia="Times New Roman" w:hAnsi="Calibri" w:cs="Calibri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111111">
    <w:name w:val="Нет списка111111"/>
    <w:next w:val="a4"/>
    <w:semiHidden/>
    <w:unhideWhenUsed/>
    <w:rsid w:val="001A74F0"/>
  </w:style>
  <w:style w:type="table" w:customStyle="1" w:styleId="1210">
    <w:name w:val="Сетка таблицы121"/>
    <w:basedOn w:val="a3"/>
    <w:next w:val="afb"/>
    <w:rsid w:val="001A74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3"/>
    <w:next w:val="afb"/>
    <w:rsid w:val="001A7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">
    <w:name w:val="Сетка таблицы17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0">
    <w:name w:val="Сетка таблицы18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0">
    <w:name w:val="Сетка таблицы19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0">
    <w:name w:val="Сетка таблицы20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4"/>
    <w:uiPriority w:val="99"/>
    <w:semiHidden/>
    <w:unhideWhenUsed/>
    <w:rsid w:val="001A74F0"/>
  </w:style>
  <w:style w:type="numbering" w:customStyle="1" w:styleId="132">
    <w:name w:val="Нет списка13"/>
    <w:next w:val="a4"/>
    <w:uiPriority w:val="99"/>
    <w:semiHidden/>
    <w:unhideWhenUsed/>
    <w:rsid w:val="001A74F0"/>
  </w:style>
  <w:style w:type="numbering" w:customStyle="1" w:styleId="113">
    <w:name w:val="Нет списка113"/>
    <w:next w:val="a4"/>
    <w:uiPriority w:val="99"/>
    <w:semiHidden/>
    <w:unhideWhenUsed/>
    <w:rsid w:val="001A74F0"/>
  </w:style>
  <w:style w:type="numbering" w:customStyle="1" w:styleId="1112">
    <w:name w:val="Нет списка1112"/>
    <w:next w:val="a4"/>
    <w:uiPriority w:val="99"/>
    <w:semiHidden/>
    <w:unhideWhenUsed/>
    <w:rsid w:val="001A74F0"/>
  </w:style>
  <w:style w:type="numbering" w:customStyle="1" w:styleId="222">
    <w:name w:val="Нет списка22"/>
    <w:next w:val="a4"/>
    <w:uiPriority w:val="99"/>
    <w:semiHidden/>
    <w:unhideWhenUsed/>
    <w:rsid w:val="001A74F0"/>
  </w:style>
  <w:style w:type="numbering" w:customStyle="1" w:styleId="321">
    <w:name w:val="Нет списка32"/>
    <w:next w:val="a4"/>
    <w:uiPriority w:val="99"/>
    <w:semiHidden/>
    <w:unhideWhenUsed/>
    <w:rsid w:val="001A74F0"/>
  </w:style>
  <w:style w:type="numbering" w:customStyle="1" w:styleId="421">
    <w:name w:val="Нет списка42"/>
    <w:next w:val="a4"/>
    <w:uiPriority w:val="99"/>
    <w:semiHidden/>
    <w:unhideWhenUsed/>
    <w:rsid w:val="001A74F0"/>
  </w:style>
  <w:style w:type="numbering" w:customStyle="1" w:styleId="521">
    <w:name w:val="Нет списка52"/>
    <w:next w:val="a4"/>
    <w:uiPriority w:val="99"/>
    <w:semiHidden/>
    <w:unhideWhenUsed/>
    <w:rsid w:val="001A74F0"/>
  </w:style>
  <w:style w:type="numbering" w:customStyle="1" w:styleId="11112">
    <w:name w:val="Нет списка11112"/>
    <w:next w:val="a4"/>
    <w:semiHidden/>
    <w:unhideWhenUsed/>
    <w:rsid w:val="001A74F0"/>
  </w:style>
  <w:style w:type="numbering" w:customStyle="1" w:styleId="611">
    <w:name w:val="Нет списка61"/>
    <w:next w:val="a4"/>
    <w:uiPriority w:val="99"/>
    <w:semiHidden/>
    <w:unhideWhenUsed/>
    <w:rsid w:val="001A74F0"/>
  </w:style>
  <w:style w:type="paragraph" w:customStyle="1" w:styleId="43">
    <w:name w:val="Обычный4"/>
    <w:basedOn w:val="a0"/>
    <w:uiPriority w:val="99"/>
    <w:rsid w:val="001A74F0"/>
    <w:pPr>
      <w:suppressAutoHyphens/>
      <w:spacing w:before="280" w:after="28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numbering" w:customStyle="1" w:styleId="1211">
    <w:name w:val="Нет списка121"/>
    <w:next w:val="a4"/>
    <w:uiPriority w:val="99"/>
    <w:semiHidden/>
    <w:unhideWhenUsed/>
    <w:rsid w:val="001A74F0"/>
  </w:style>
  <w:style w:type="numbering" w:customStyle="1" w:styleId="11210">
    <w:name w:val="Нет списка1121"/>
    <w:next w:val="a4"/>
    <w:uiPriority w:val="99"/>
    <w:semiHidden/>
    <w:unhideWhenUsed/>
    <w:rsid w:val="001A74F0"/>
  </w:style>
  <w:style w:type="numbering" w:customStyle="1" w:styleId="2111">
    <w:name w:val="Нет списка211"/>
    <w:next w:val="a4"/>
    <w:uiPriority w:val="99"/>
    <w:semiHidden/>
    <w:unhideWhenUsed/>
    <w:rsid w:val="001A74F0"/>
  </w:style>
  <w:style w:type="numbering" w:customStyle="1" w:styleId="3111">
    <w:name w:val="Нет списка311"/>
    <w:next w:val="a4"/>
    <w:uiPriority w:val="99"/>
    <w:semiHidden/>
    <w:unhideWhenUsed/>
    <w:rsid w:val="001A74F0"/>
  </w:style>
  <w:style w:type="numbering" w:customStyle="1" w:styleId="4111">
    <w:name w:val="Нет списка411"/>
    <w:next w:val="a4"/>
    <w:uiPriority w:val="99"/>
    <w:semiHidden/>
    <w:unhideWhenUsed/>
    <w:rsid w:val="001A74F0"/>
  </w:style>
  <w:style w:type="numbering" w:customStyle="1" w:styleId="5111">
    <w:name w:val="Нет списка511"/>
    <w:next w:val="a4"/>
    <w:uiPriority w:val="99"/>
    <w:semiHidden/>
    <w:unhideWhenUsed/>
    <w:rsid w:val="001A74F0"/>
  </w:style>
  <w:style w:type="numbering" w:customStyle="1" w:styleId="11121">
    <w:name w:val="Нет списка11121"/>
    <w:next w:val="a4"/>
    <w:semiHidden/>
    <w:unhideWhenUsed/>
    <w:rsid w:val="001A74F0"/>
  </w:style>
  <w:style w:type="numbering" w:customStyle="1" w:styleId="6110">
    <w:name w:val="Нет списка611"/>
    <w:next w:val="a4"/>
    <w:uiPriority w:val="99"/>
    <w:semiHidden/>
    <w:unhideWhenUsed/>
    <w:rsid w:val="001A74F0"/>
  </w:style>
  <w:style w:type="numbering" w:customStyle="1" w:styleId="12110">
    <w:name w:val="Нет списка1211"/>
    <w:next w:val="a4"/>
    <w:uiPriority w:val="99"/>
    <w:semiHidden/>
    <w:unhideWhenUsed/>
    <w:rsid w:val="001A74F0"/>
  </w:style>
  <w:style w:type="numbering" w:customStyle="1" w:styleId="11211">
    <w:name w:val="Нет списка11211"/>
    <w:next w:val="a4"/>
    <w:uiPriority w:val="99"/>
    <w:semiHidden/>
    <w:unhideWhenUsed/>
    <w:rsid w:val="001A74F0"/>
  </w:style>
  <w:style w:type="numbering" w:customStyle="1" w:styleId="1111111">
    <w:name w:val="Нет списка1111111"/>
    <w:next w:val="a4"/>
    <w:uiPriority w:val="99"/>
    <w:semiHidden/>
    <w:unhideWhenUsed/>
    <w:rsid w:val="001A74F0"/>
  </w:style>
  <w:style w:type="numbering" w:customStyle="1" w:styleId="21110">
    <w:name w:val="Нет списка2111"/>
    <w:next w:val="a4"/>
    <w:uiPriority w:val="99"/>
    <w:semiHidden/>
    <w:unhideWhenUsed/>
    <w:rsid w:val="001A74F0"/>
  </w:style>
  <w:style w:type="numbering" w:customStyle="1" w:styleId="31110">
    <w:name w:val="Нет списка3111"/>
    <w:next w:val="a4"/>
    <w:uiPriority w:val="99"/>
    <w:semiHidden/>
    <w:unhideWhenUsed/>
    <w:rsid w:val="001A74F0"/>
  </w:style>
  <w:style w:type="numbering" w:customStyle="1" w:styleId="41110">
    <w:name w:val="Нет списка4111"/>
    <w:next w:val="a4"/>
    <w:uiPriority w:val="99"/>
    <w:semiHidden/>
    <w:unhideWhenUsed/>
    <w:rsid w:val="001A74F0"/>
  </w:style>
  <w:style w:type="numbering" w:customStyle="1" w:styleId="51110">
    <w:name w:val="Нет списка5111"/>
    <w:next w:val="a4"/>
    <w:uiPriority w:val="99"/>
    <w:semiHidden/>
    <w:unhideWhenUsed/>
    <w:rsid w:val="001A74F0"/>
  </w:style>
  <w:style w:type="numbering" w:customStyle="1" w:styleId="11111111">
    <w:name w:val="Нет списка11111111"/>
    <w:next w:val="a4"/>
    <w:semiHidden/>
    <w:unhideWhenUsed/>
    <w:rsid w:val="001A74F0"/>
  </w:style>
  <w:style w:type="numbering" w:customStyle="1" w:styleId="82">
    <w:name w:val="Нет списка8"/>
    <w:next w:val="a4"/>
    <w:uiPriority w:val="99"/>
    <w:semiHidden/>
    <w:unhideWhenUsed/>
    <w:rsid w:val="001A74F0"/>
  </w:style>
  <w:style w:type="numbering" w:customStyle="1" w:styleId="142">
    <w:name w:val="Нет списка14"/>
    <w:next w:val="a4"/>
    <w:uiPriority w:val="99"/>
    <w:semiHidden/>
    <w:unhideWhenUsed/>
    <w:rsid w:val="001A74F0"/>
  </w:style>
  <w:style w:type="numbering" w:customStyle="1" w:styleId="114">
    <w:name w:val="Нет списка114"/>
    <w:next w:val="a4"/>
    <w:uiPriority w:val="99"/>
    <w:semiHidden/>
    <w:unhideWhenUsed/>
    <w:rsid w:val="001A74F0"/>
  </w:style>
  <w:style w:type="numbering" w:customStyle="1" w:styleId="1113">
    <w:name w:val="Нет списка1113"/>
    <w:next w:val="a4"/>
    <w:uiPriority w:val="99"/>
    <w:semiHidden/>
    <w:unhideWhenUsed/>
    <w:rsid w:val="001A74F0"/>
  </w:style>
  <w:style w:type="numbering" w:customStyle="1" w:styleId="232">
    <w:name w:val="Нет списка23"/>
    <w:next w:val="a4"/>
    <w:uiPriority w:val="99"/>
    <w:semiHidden/>
    <w:unhideWhenUsed/>
    <w:rsid w:val="001A74F0"/>
  </w:style>
  <w:style w:type="numbering" w:customStyle="1" w:styleId="330">
    <w:name w:val="Нет списка33"/>
    <w:next w:val="a4"/>
    <w:uiPriority w:val="99"/>
    <w:semiHidden/>
    <w:unhideWhenUsed/>
    <w:rsid w:val="001A74F0"/>
  </w:style>
  <w:style w:type="numbering" w:customStyle="1" w:styleId="430">
    <w:name w:val="Нет списка43"/>
    <w:next w:val="a4"/>
    <w:uiPriority w:val="99"/>
    <w:semiHidden/>
    <w:unhideWhenUsed/>
    <w:rsid w:val="001A74F0"/>
  </w:style>
  <w:style w:type="numbering" w:customStyle="1" w:styleId="53">
    <w:name w:val="Нет списка53"/>
    <w:next w:val="a4"/>
    <w:uiPriority w:val="99"/>
    <w:semiHidden/>
    <w:unhideWhenUsed/>
    <w:rsid w:val="001A74F0"/>
  </w:style>
  <w:style w:type="numbering" w:customStyle="1" w:styleId="11113">
    <w:name w:val="Нет списка11113"/>
    <w:next w:val="a4"/>
    <w:semiHidden/>
    <w:unhideWhenUsed/>
    <w:rsid w:val="001A74F0"/>
  </w:style>
  <w:style w:type="numbering" w:customStyle="1" w:styleId="620">
    <w:name w:val="Нет списка62"/>
    <w:next w:val="a4"/>
    <w:uiPriority w:val="99"/>
    <w:semiHidden/>
    <w:unhideWhenUsed/>
    <w:rsid w:val="001A74F0"/>
  </w:style>
  <w:style w:type="numbering" w:customStyle="1" w:styleId="122">
    <w:name w:val="Нет списка122"/>
    <w:next w:val="a4"/>
    <w:uiPriority w:val="99"/>
    <w:semiHidden/>
    <w:unhideWhenUsed/>
    <w:rsid w:val="001A74F0"/>
  </w:style>
  <w:style w:type="numbering" w:customStyle="1" w:styleId="1122">
    <w:name w:val="Нет списка1122"/>
    <w:next w:val="a4"/>
    <w:uiPriority w:val="99"/>
    <w:semiHidden/>
    <w:unhideWhenUsed/>
    <w:rsid w:val="001A74F0"/>
  </w:style>
  <w:style w:type="numbering" w:customStyle="1" w:styleId="2120">
    <w:name w:val="Нет списка212"/>
    <w:next w:val="a4"/>
    <w:uiPriority w:val="99"/>
    <w:semiHidden/>
    <w:unhideWhenUsed/>
    <w:rsid w:val="001A74F0"/>
  </w:style>
  <w:style w:type="numbering" w:customStyle="1" w:styleId="312">
    <w:name w:val="Нет списка312"/>
    <w:next w:val="a4"/>
    <w:uiPriority w:val="99"/>
    <w:semiHidden/>
    <w:unhideWhenUsed/>
    <w:rsid w:val="001A74F0"/>
  </w:style>
  <w:style w:type="numbering" w:customStyle="1" w:styleId="412">
    <w:name w:val="Нет списка412"/>
    <w:next w:val="a4"/>
    <w:uiPriority w:val="99"/>
    <w:semiHidden/>
    <w:unhideWhenUsed/>
    <w:rsid w:val="001A74F0"/>
  </w:style>
  <w:style w:type="numbering" w:customStyle="1" w:styleId="512">
    <w:name w:val="Нет списка512"/>
    <w:next w:val="a4"/>
    <w:uiPriority w:val="99"/>
    <w:semiHidden/>
    <w:unhideWhenUsed/>
    <w:rsid w:val="001A74F0"/>
  </w:style>
  <w:style w:type="numbering" w:customStyle="1" w:styleId="11122">
    <w:name w:val="Нет списка11122"/>
    <w:next w:val="a4"/>
    <w:semiHidden/>
    <w:unhideWhenUsed/>
    <w:rsid w:val="001A74F0"/>
  </w:style>
  <w:style w:type="numbering" w:customStyle="1" w:styleId="612">
    <w:name w:val="Нет списка612"/>
    <w:next w:val="a4"/>
    <w:uiPriority w:val="99"/>
    <w:semiHidden/>
    <w:unhideWhenUsed/>
    <w:rsid w:val="001A74F0"/>
  </w:style>
  <w:style w:type="numbering" w:customStyle="1" w:styleId="1212">
    <w:name w:val="Нет списка1212"/>
    <w:next w:val="a4"/>
    <w:uiPriority w:val="99"/>
    <w:semiHidden/>
    <w:unhideWhenUsed/>
    <w:rsid w:val="001A74F0"/>
  </w:style>
  <w:style w:type="numbering" w:customStyle="1" w:styleId="11212">
    <w:name w:val="Нет списка11212"/>
    <w:next w:val="a4"/>
    <w:uiPriority w:val="99"/>
    <w:semiHidden/>
    <w:unhideWhenUsed/>
    <w:rsid w:val="001A74F0"/>
  </w:style>
  <w:style w:type="numbering" w:customStyle="1" w:styleId="111112">
    <w:name w:val="Нет списка111112"/>
    <w:next w:val="a4"/>
    <w:uiPriority w:val="99"/>
    <w:semiHidden/>
    <w:unhideWhenUsed/>
    <w:rsid w:val="001A74F0"/>
  </w:style>
  <w:style w:type="numbering" w:customStyle="1" w:styleId="2112">
    <w:name w:val="Нет списка2112"/>
    <w:next w:val="a4"/>
    <w:uiPriority w:val="99"/>
    <w:semiHidden/>
    <w:unhideWhenUsed/>
    <w:rsid w:val="001A74F0"/>
  </w:style>
  <w:style w:type="numbering" w:customStyle="1" w:styleId="3112">
    <w:name w:val="Нет списка3112"/>
    <w:next w:val="a4"/>
    <w:uiPriority w:val="99"/>
    <w:semiHidden/>
    <w:unhideWhenUsed/>
    <w:rsid w:val="001A74F0"/>
  </w:style>
  <w:style w:type="numbering" w:customStyle="1" w:styleId="4112">
    <w:name w:val="Нет списка4112"/>
    <w:next w:val="a4"/>
    <w:uiPriority w:val="99"/>
    <w:semiHidden/>
    <w:unhideWhenUsed/>
    <w:rsid w:val="001A74F0"/>
  </w:style>
  <w:style w:type="numbering" w:customStyle="1" w:styleId="5112">
    <w:name w:val="Нет списка5112"/>
    <w:next w:val="a4"/>
    <w:uiPriority w:val="99"/>
    <w:semiHidden/>
    <w:unhideWhenUsed/>
    <w:rsid w:val="001A74F0"/>
  </w:style>
  <w:style w:type="numbering" w:customStyle="1" w:styleId="1111112">
    <w:name w:val="Нет списка1111112"/>
    <w:next w:val="a4"/>
    <w:semiHidden/>
    <w:unhideWhenUsed/>
    <w:rsid w:val="001A74F0"/>
  </w:style>
  <w:style w:type="numbering" w:customStyle="1" w:styleId="92">
    <w:name w:val="Нет списка9"/>
    <w:next w:val="a4"/>
    <w:uiPriority w:val="99"/>
    <w:semiHidden/>
    <w:unhideWhenUsed/>
    <w:rsid w:val="001A74F0"/>
  </w:style>
  <w:style w:type="numbering" w:customStyle="1" w:styleId="152">
    <w:name w:val="Нет списка15"/>
    <w:next w:val="a4"/>
    <w:uiPriority w:val="99"/>
    <w:semiHidden/>
    <w:unhideWhenUsed/>
    <w:rsid w:val="001A74F0"/>
  </w:style>
  <w:style w:type="table" w:customStyle="1" w:styleId="260">
    <w:name w:val="Сетка таблицы26"/>
    <w:basedOn w:val="a3"/>
    <w:next w:val="afb"/>
    <w:uiPriority w:val="99"/>
    <w:rsid w:val="001A74F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3">
    <w:name w:val="Светлая заливка - Акцент 53"/>
    <w:basedOn w:val="a3"/>
    <w:next w:val="-5"/>
    <w:uiPriority w:val="99"/>
    <w:rsid w:val="001A74F0"/>
    <w:pPr>
      <w:spacing w:after="0" w:line="240" w:lineRule="auto"/>
    </w:pPr>
    <w:rPr>
      <w:rFonts w:ascii="Calibri" w:eastAsia="Times New Roman" w:hAnsi="Calibri" w:cs="Calibri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115">
    <w:name w:val="Нет списка115"/>
    <w:next w:val="a4"/>
    <w:uiPriority w:val="99"/>
    <w:semiHidden/>
    <w:unhideWhenUsed/>
    <w:rsid w:val="001A74F0"/>
  </w:style>
  <w:style w:type="numbering" w:customStyle="1" w:styleId="1114">
    <w:name w:val="Нет списка1114"/>
    <w:next w:val="a4"/>
    <w:uiPriority w:val="99"/>
    <w:semiHidden/>
    <w:unhideWhenUsed/>
    <w:rsid w:val="001A74F0"/>
  </w:style>
  <w:style w:type="table" w:customStyle="1" w:styleId="1130">
    <w:name w:val="Сетка таблицы113"/>
    <w:basedOn w:val="a3"/>
    <w:next w:val="afb"/>
    <w:uiPriority w:val="59"/>
    <w:rsid w:val="001A74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">
    <w:name w:val="Нет списка24"/>
    <w:next w:val="a4"/>
    <w:uiPriority w:val="99"/>
    <w:semiHidden/>
    <w:unhideWhenUsed/>
    <w:rsid w:val="001A74F0"/>
  </w:style>
  <w:style w:type="table" w:customStyle="1" w:styleId="331">
    <w:name w:val="Сетка таблицы33"/>
    <w:basedOn w:val="a3"/>
    <w:next w:val="afb"/>
    <w:uiPriority w:val="99"/>
    <w:rsid w:val="001A7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0">
    <w:name w:val="Нет списка34"/>
    <w:next w:val="a4"/>
    <w:uiPriority w:val="99"/>
    <w:semiHidden/>
    <w:unhideWhenUsed/>
    <w:rsid w:val="001A74F0"/>
  </w:style>
  <w:style w:type="numbering" w:customStyle="1" w:styleId="44">
    <w:name w:val="Нет списка44"/>
    <w:next w:val="a4"/>
    <w:uiPriority w:val="99"/>
    <w:semiHidden/>
    <w:unhideWhenUsed/>
    <w:rsid w:val="001A74F0"/>
  </w:style>
  <w:style w:type="numbering" w:customStyle="1" w:styleId="54">
    <w:name w:val="Нет списка54"/>
    <w:next w:val="a4"/>
    <w:uiPriority w:val="99"/>
    <w:semiHidden/>
    <w:unhideWhenUsed/>
    <w:rsid w:val="001A74F0"/>
  </w:style>
  <w:style w:type="table" w:customStyle="1" w:styleId="431">
    <w:name w:val="Сетка таблицы43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20">
    <w:name w:val="Светлый список - Акцент 52"/>
    <w:basedOn w:val="a3"/>
    <w:next w:val="-50"/>
    <w:rsid w:val="001A74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-52">
    <w:name w:val="Средняя заливка 1 - Акцент 52"/>
    <w:basedOn w:val="a3"/>
    <w:next w:val="1-5"/>
    <w:rsid w:val="001A74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2121">
    <w:name w:val="Сетка таблицы212"/>
    <w:basedOn w:val="a3"/>
    <w:next w:val="afb"/>
    <w:rsid w:val="001A74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2">
    <w:name w:val="Светлая заливка - Акцент 512"/>
    <w:basedOn w:val="a3"/>
    <w:next w:val="-5"/>
    <w:rsid w:val="001A74F0"/>
    <w:pPr>
      <w:spacing w:after="0" w:line="240" w:lineRule="auto"/>
    </w:pPr>
    <w:rPr>
      <w:rFonts w:ascii="Calibri" w:eastAsia="Times New Roman" w:hAnsi="Calibri" w:cs="Calibri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11114">
    <w:name w:val="Нет списка11114"/>
    <w:next w:val="a4"/>
    <w:semiHidden/>
    <w:unhideWhenUsed/>
    <w:rsid w:val="001A74F0"/>
  </w:style>
  <w:style w:type="table" w:customStyle="1" w:styleId="1220">
    <w:name w:val="Сетка таблицы122"/>
    <w:basedOn w:val="a3"/>
    <w:next w:val="afb"/>
    <w:rsid w:val="001A74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3"/>
    <w:next w:val="afb"/>
    <w:rsid w:val="001A7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0">
    <w:name w:val="Сетка таблицы412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Сетка таблицы512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0">
    <w:name w:val="Сетка таблицы142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0">
    <w:name w:val="Сетка таблицы152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0">
    <w:name w:val="Сетка таблицы172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0">
    <w:name w:val="Сетка таблицы182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0">
    <w:name w:val="Сетка таблицы192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0">
    <w:name w:val="Сетка таблицы202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0">
    <w:name w:val="Сетка таблицы232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2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3"/>
    <w:next w:val="a4"/>
    <w:uiPriority w:val="99"/>
    <w:semiHidden/>
    <w:unhideWhenUsed/>
    <w:rsid w:val="001A74F0"/>
  </w:style>
  <w:style w:type="numbering" w:customStyle="1" w:styleId="123">
    <w:name w:val="Нет списка123"/>
    <w:next w:val="a4"/>
    <w:uiPriority w:val="99"/>
    <w:semiHidden/>
    <w:unhideWhenUsed/>
    <w:rsid w:val="001A74F0"/>
  </w:style>
  <w:style w:type="numbering" w:customStyle="1" w:styleId="1123">
    <w:name w:val="Нет списка1123"/>
    <w:next w:val="a4"/>
    <w:uiPriority w:val="99"/>
    <w:semiHidden/>
    <w:unhideWhenUsed/>
    <w:rsid w:val="001A74F0"/>
  </w:style>
  <w:style w:type="numbering" w:customStyle="1" w:styleId="2130">
    <w:name w:val="Нет списка213"/>
    <w:next w:val="a4"/>
    <w:uiPriority w:val="99"/>
    <w:semiHidden/>
    <w:unhideWhenUsed/>
    <w:rsid w:val="001A74F0"/>
  </w:style>
  <w:style w:type="numbering" w:customStyle="1" w:styleId="313">
    <w:name w:val="Нет списка313"/>
    <w:next w:val="a4"/>
    <w:uiPriority w:val="99"/>
    <w:semiHidden/>
    <w:unhideWhenUsed/>
    <w:rsid w:val="001A74F0"/>
  </w:style>
  <w:style w:type="numbering" w:customStyle="1" w:styleId="413">
    <w:name w:val="Нет списка413"/>
    <w:next w:val="a4"/>
    <w:uiPriority w:val="99"/>
    <w:semiHidden/>
    <w:unhideWhenUsed/>
    <w:rsid w:val="001A74F0"/>
  </w:style>
  <w:style w:type="numbering" w:customStyle="1" w:styleId="513">
    <w:name w:val="Нет списка513"/>
    <w:next w:val="a4"/>
    <w:uiPriority w:val="99"/>
    <w:semiHidden/>
    <w:unhideWhenUsed/>
    <w:rsid w:val="001A74F0"/>
  </w:style>
  <w:style w:type="numbering" w:customStyle="1" w:styleId="11123">
    <w:name w:val="Нет списка11123"/>
    <w:next w:val="a4"/>
    <w:semiHidden/>
    <w:unhideWhenUsed/>
    <w:rsid w:val="001A74F0"/>
  </w:style>
  <w:style w:type="numbering" w:customStyle="1" w:styleId="613">
    <w:name w:val="Нет списка613"/>
    <w:next w:val="a4"/>
    <w:uiPriority w:val="99"/>
    <w:semiHidden/>
    <w:unhideWhenUsed/>
    <w:rsid w:val="001A74F0"/>
  </w:style>
  <w:style w:type="numbering" w:customStyle="1" w:styleId="1213">
    <w:name w:val="Нет списка1213"/>
    <w:next w:val="a4"/>
    <w:uiPriority w:val="99"/>
    <w:semiHidden/>
    <w:unhideWhenUsed/>
    <w:rsid w:val="001A74F0"/>
  </w:style>
  <w:style w:type="table" w:customStyle="1" w:styleId="2410">
    <w:name w:val="Сетка таблицы241"/>
    <w:basedOn w:val="a3"/>
    <w:next w:val="afb"/>
    <w:uiPriority w:val="99"/>
    <w:rsid w:val="001A74F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21">
    <w:name w:val="Светлая заливка - Акцент 521"/>
    <w:basedOn w:val="a3"/>
    <w:next w:val="-5"/>
    <w:uiPriority w:val="99"/>
    <w:rsid w:val="001A74F0"/>
    <w:pPr>
      <w:spacing w:after="0" w:line="240" w:lineRule="auto"/>
    </w:pPr>
    <w:rPr>
      <w:rFonts w:ascii="Calibri" w:eastAsia="Times New Roman" w:hAnsi="Calibri" w:cs="Calibri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11213">
    <w:name w:val="Нет списка11213"/>
    <w:next w:val="a4"/>
    <w:uiPriority w:val="99"/>
    <w:semiHidden/>
    <w:unhideWhenUsed/>
    <w:rsid w:val="001A74F0"/>
  </w:style>
  <w:style w:type="numbering" w:customStyle="1" w:styleId="111113">
    <w:name w:val="Нет списка111113"/>
    <w:next w:val="a4"/>
    <w:uiPriority w:val="99"/>
    <w:semiHidden/>
    <w:unhideWhenUsed/>
    <w:rsid w:val="001A74F0"/>
  </w:style>
  <w:style w:type="table" w:customStyle="1" w:styleId="1101">
    <w:name w:val="Сетка таблицы1101"/>
    <w:basedOn w:val="a3"/>
    <w:next w:val="afb"/>
    <w:uiPriority w:val="59"/>
    <w:rsid w:val="001A74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">
    <w:name w:val="Сетка таблицы112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3">
    <w:name w:val="Нет списка2113"/>
    <w:next w:val="a4"/>
    <w:uiPriority w:val="99"/>
    <w:semiHidden/>
    <w:unhideWhenUsed/>
    <w:rsid w:val="001A74F0"/>
  </w:style>
  <w:style w:type="table" w:customStyle="1" w:styleId="3210">
    <w:name w:val="Сетка таблицы321"/>
    <w:basedOn w:val="a3"/>
    <w:next w:val="afb"/>
    <w:uiPriority w:val="99"/>
    <w:rsid w:val="001A7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3">
    <w:name w:val="Нет списка3113"/>
    <w:next w:val="a4"/>
    <w:uiPriority w:val="99"/>
    <w:semiHidden/>
    <w:unhideWhenUsed/>
    <w:rsid w:val="001A74F0"/>
  </w:style>
  <w:style w:type="numbering" w:customStyle="1" w:styleId="4113">
    <w:name w:val="Нет списка4113"/>
    <w:next w:val="a4"/>
    <w:uiPriority w:val="99"/>
    <w:semiHidden/>
    <w:unhideWhenUsed/>
    <w:rsid w:val="001A74F0"/>
  </w:style>
  <w:style w:type="numbering" w:customStyle="1" w:styleId="5113">
    <w:name w:val="Нет списка5113"/>
    <w:next w:val="a4"/>
    <w:uiPriority w:val="99"/>
    <w:semiHidden/>
    <w:unhideWhenUsed/>
    <w:rsid w:val="001A74F0"/>
  </w:style>
  <w:style w:type="table" w:customStyle="1" w:styleId="4210">
    <w:name w:val="Сетка таблицы42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0">
    <w:name w:val="Сетка таблицы52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0">
    <w:name w:val="Светлый список - Акцент 511"/>
    <w:basedOn w:val="a3"/>
    <w:next w:val="-50"/>
    <w:rsid w:val="001A74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-511">
    <w:name w:val="Средняя заливка 1 - Акцент 511"/>
    <w:basedOn w:val="a3"/>
    <w:next w:val="1-5"/>
    <w:rsid w:val="001A74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21111">
    <w:name w:val="Сетка таблицы2111"/>
    <w:basedOn w:val="a3"/>
    <w:next w:val="afb"/>
    <w:rsid w:val="001A74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1">
    <w:name w:val="Светлая заливка - Акцент 5111"/>
    <w:basedOn w:val="a3"/>
    <w:next w:val="-5"/>
    <w:rsid w:val="001A74F0"/>
    <w:pPr>
      <w:spacing w:after="0" w:line="240" w:lineRule="auto"/>
    </w:pPr>
    <w:rPr>
      <w:rFonts w:ascii="Calibri" w:eastAsia="Times New Roman" w:hAnsi="Calibri" w:cs="Calibri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1111113">
    <w:name w:val="Нет списка1111113"/>
    <w:next w:val="a4"/>
    <w:semiHidden/>
    <w:unhideWhenUsed/>
    <w:rsid w:val="001A74F0"/>
  </w:style>
  <w:style w:type="table" w:customStyle="1" w:styleId="12111">
    <w:name w:val="Сетка таблицы1211"/>
    <w:basedOn w:val="a3"/>
    <w:next w:val="afb"/>
    <w:rsid w:val="001A74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"/>
    <w:basedOn w:val="a3"/>
    <w:next w:val="afb"/>
    <w:rsid w:val="001A7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1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">
    <w:name w:val="Сетка таблицы191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">
    <w:name w:val="Сетка таблицы201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">
    <w:name w:val="Сетка таблицы231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4"/>
    <w:uiPriority w:val="99"/>
    <w:semiHidden/>
    <w:unhideWhenUsed/>
    <w:rsid w:val="001A74F0"/>
  </w:style>
  <w:style w:type="numbering" w:customStyle="1" w:styleId="163">
    <w:name w:val="Нет списка16"/>
    <w:next w:val="a4"/>
    <w:uiPriority w:val="99"/>
    <w:semiHidden/>
    <w:unhideWhenUsed/>
    <w:rsid w:val="001A74F0"/>
  </w:style>
  <w:style w:type="table" w:customStyle="1" w:styleId="280">
    <w:name w:val="Сетка таблицы28"/>
    <w:basedOn w:val="a3"/>
    <w:next w:val="afb"/>
    <w:uiPriority w:val="99"/>
    <w:rsid w:val="001A74F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4">
    <w:name w:val="Светлая заливка - Акцент 54"/>
    <w:basedOn w:val="a3"/>
    <w:next w:val="-5"/>
    <w:uiPriority w:val="99"/>
    <w:rsid w:val="001A74F0"/>
    <w:pPr>
      <w:spacing w:after="0" w:line="240" w:lineRule="auto"/>
    </w:pPr>
    <w:rPr>
      <w:rFonts w:ascii="Calibri" w:eastAsia="Times New Roman" w:hAnsi="Calibri" w:cs="Calibri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116">
    <w:name w:val="Нет списка116"/>
    <w:next w:val="a4"/>
    <w:uiPriority w:val="99"/>
    <w:semiHidden/>
    <w:unhideWhenUsed/>
    <w:rsid w:val="001A74F0"/>
  </w:style>
  <w:style w:type="numbering" w:customStyle="1" w:styleId="1115">
    <w:name w:val="Нет списка1115"/>
    <w:next w:val="a4"/>
    <w:uiPriority w:val="99"/>
    <w:semiHidden/>
    <w:unhideWhenUsed/>
    <w:rsid w:val="001A74F0"/>
  </w:style>
  <w:style w:type="table" w:customStyle="1" w:styleId="1150">
    <w:name w:val="Сетка таблицы115"/>
    <w:basedOn w:val="a3"/>
    <w:next w:val="afb"/>
    <w:uiPriority w:val="59"/>
    <w:rsid w:val="001A74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Сетка таблицы116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2">
    <w:name w:val="Нет списка25"/>
    <w:next w:val="a4"/>
    <w:uiPriority w:val="99"/>
    <w:semiHidden/>
    <w:unhideWhenUsed/>
    <w:rsid w:val="001A74F0"/>
  </w:style>
  <w:style w:type="table" w:customStyle="1" w:styleId="341">
    <w:name w:val="Сетка таблицы34"/>
    <w:basedOn w:val="a3"/>
    <w:next w:val="afb"/>
    <w:uiPriority w:val="99"/>
    <w:rsid w:val="001A7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5"/>
    <w:next w:val="a4"/>
    <w:uiPriority w:val="99"/>
    <w:semiHidden/>
    <w:unhideWhenUsed/>
    <w:rsid w:val="001A74F0"/>
  </w:style>
  <w:style w:type="numbering" w:customStyle="1" w:styleId="45">
    <w:name w:val="Нет списка45"/>
    <w:next w:val="a4"/>
    <w:uiPriority w:val="99"/>
    <w:semiHidden/>
    <w:unhideWhenUsed/>
    <w:rsid w:val="001A74F0"/>
  </w:style>
  <w:style w:type="numbering" w:customStyle="1" w:styleId="55">
    <w:name w:val="Нет списка55"/>
    <w:next w:val="a4"/>
    <w:uiPriority w:val="99"/>
    <w:semiHidden/>
    <w:unhideWhenUsed/>
    <w:rsid w:val="001A74F0"/>
  </w:style>
  <w:style w:type="table" w:customStyle="1" w:styleId="440">
    <w:name w:val="Сетка таблицы44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30">
    <w:name w:val="Светлый список - Акцент 53"/>
    <w:basedOn w:val="a3"/>
    <w:next w:val="-50"/>
    <w:rsid w:val="001A74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-53">
    <w:name w:val="Средняя заливка 1 - Акцент 53"/>
    <w:basedOn w:val="a3"/>
    <w:next w:val="1-5"/>
    <w:rsid w:val="001A74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2131">
    <w:name w:val="Сетка таблицы213"/>
    <w:basedOn w:val="a3"/>
    <w:next w:val="afb"/>
    <w:rsid w:val="001A74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3">
    <w:name w:val="Светлая заливка - Акцент 513"/>
    <w:basedOn w:val="a3"/>
    <w:next w:val="-5"/>
    <w:rsid w:val="001A74F0"/>
    <w:pPr>
      <w:spacing w:after="0" w:line="240" w:lineRule="auto"/>
    </w:pPr>
    <w:rPr>
      <w:rFonts w:ascii="Calibri" w:eastAsia="Times New Roman" w:hAnsi="Calibri" w:cs="Calibri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11115">
    <w:name w:val="Нет списка11115"/>
    <w:next w:val="a4"/>
    <w:semiHidden/>
    <w:unhideWhenUsed/>
    <w:rsid w:val="001A74F0"/>
  </w:style>
  <w:style w:type="table" w:customStyle="1" w:styleId="1230">
    <w:name w:val="Сетка таблицы123"/>
    <w:basedOn w:val="a3"/>
    <w:next w:val="afb"/>
    <w:rsid w:val="001A74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0">
    <w:name w:val="Сетка таблицы1113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3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3"/>
    <w:next w:val="afb"/>
    <w:rsid w:val="001A7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0">
    <w:name w:val="Сетка таблицы413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0">
    <w:name w:val="Сетка таблицы513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3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0">
    <w:name w:val="Сетка таблицы103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">
    <w:name w:val="Сетка таблицы153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0">
    <w:name w:val="Сетка таблицы163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">
    <w:name w:val="Сетка таблицы173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">
    <w:name w:val="Сетка таблицы183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">
    <w:name w:val="Сетка таблицы193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">
    <w:name w:val="Сетка таблицы203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3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Сетка таблицы713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">
    <w:name w:val="Нет списка64"/>
    <w:next w:val="a4"/>
    <w:uiPriority w:val="99"/>
    <w:semiHidden/>
    <w:unhideWhenUsed/>
    <w:rsid w:val="001A74F0"/>
  </w:style>
  <w:style w:type="numbering" w:customStyle="1" w:styleId="124">
    <w:name w:val="Нет списка124"/>
    <w:next w:val="a4"/>
    <w:uiPriority w:val="99"/>
    <w:semiHidden/>
    <w:unhideWhenUsed/>
    <w:rsid w:val="001A74F0"/>
  </w:style>
  <w:style w:type="table" w:customStyle="1" w:styleId="242">
    <w:name w:val="Сетка таблицы242"/>
    <w:basedOn w:val="a3"/>
    <w:next w:val="afb"/>
    <w:uiPriority w:val="99"/>
    <w:rsid w:val="001A74F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22">
    <w:name w:val="Светлая заливка - Акцент 522"/>
    <w:basedOn w:val="a3"/>
    <w:next w:val="-5"/>
    <w:uiPriority w:val="99"/>
    <w:rsid w:val="001A74F0"/>
    <w:pPr>
      <w:spacing w:after="0" w:line="240" w:lineRule="auto"/>
    </w:pPr>
    <w:rPr>
      <w:rFonts w:ascii="Calibri" w:eastAsia="Times New Roman" w:hAnsi="Calibri" w:cs="Calibri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1124">
    <w:name w:val="Нет списка1124"/>
    <w:next w:val="a4"/>
    <w:uiPriority w:val="99"/>
    <w:semiHidden/>
    <w:unhideWhenUsed/>
    <w:rsid w:val="001A74F0"/>
  </w:style>
  <w:style w:type="numbering" w:customStyle="1" w:styleId="111114">
    <w:name w:val="Нет списка111114"/>
    <w:next w:val="a4"/>
    <w:uiPriority w:val="99"/>
    <w:semiHidden/>
    <w:unhideWhenUsed/>
    <w:rsid w:val="001A74F0"/>
  </w:style>
  <w:style w:type="table" w:customStyle="1" w:styleId="1102">
    <w:name w:val="Сетка таблицы1102"/>
    <w:basedOn w:val="a3"/>
    <w:next w:val="afb"/>
    <w:uiPriority w:val="59"/>
    <w:rsid w:val="001A74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0">
    <w:name w:val="Сетка таблицы1122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0">
    <w:name w:val="Сетка таблицы252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0">
    <w:name w:val="Нет списка214"/>
    <w:next w:val="a4"/>
    <w:uiPriority w:val="99"/>
    <w:semiHidden/>
    <w:unhideWhenUsed/>
    <w:rsid w:val="001A74F0"/>
  </w:style>
  <w:style w:type="table" w:customStyle="1" w:styleId="322">
    <w:name w:val="Сетка таблицы322"/>
    <w:basedOn w:val="a3"/>
    <w:next w:val="afb"/>
    <w:uiPriority w:val="99"/>
    <w:rsid w:val="001A7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4"/>
    <w:next w:val="a4"/>
    <w:uiPriority w:val="99"/>
    <w:semiHidden/>
    <w:unhideWhenUsed/>
    <w:rsid w:val="001A74F0"/>
  </w:style>
  <w:style w:type="numbering" w:customStyle="1" w:styleId="414">
    <w:name w:val="Нет списка414"/>
    <w:next w:val="a4"/>
    <w:uiPriority w:val="99"/>
    <w:semiHidden/>
    <w:unhideWhenUsed/>
    <w:rsid w:val="001A74F0"/>
  </w:style>
  <w:style w:type="numbering" w:customStyle="1" w:styleId="514">
    <w:name w:val="Нет списка514"/>
    <w:next w:val="a4"/>
    <w:uiPriority w:val="99"/>
    <w:semiHidden/>
    <w:unhideWhenUsed/>
    <w:rsid w:val="001A74F0"/>
  </w:style>
  <w:style w:type="table" w:customStyle="1" w:styleId="422">
    <w:name w:val="Сетка таблицы422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20">
    <w:name w:val="Светлый список - Акцент 512"/>
    <w:basedOn w:val="a3"/>
    <w:next w:val="-50"/>
    <w:rsid w:val="001A74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-512">
    <w:name w:val="Средняя заливка 1 - Акцент 512"/>
    <w:basedOn w:val="a3"/>
    <w:next w:val="1-5"/>
    <w:rsid w:val="001A74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21120">
    <w:name w:val="Сетка таблицы2112"/>
    <w:basedOn w:val="a3"/>
    <w:next w:val="afb"/>
    <w:rsid w:val="001A74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2">
    <w:name w:val="Светлая заливка - Акцент 5112"/>
    <w:basedOn w:val="a3"/>
    <w:next w:val="-5"/>
    <w:rsid w:val="001A74F0"/>
    <w:pPr>
      <w:spacing w:after="0" w:line="240" w:lineRule="auto"/>
    </w:pPr>
    <w:rPr>
      <w:rFonts w:ascii="Calibri" w:eastAsia="Times New Roman" w:hAnsi="Calibri" w:cs="Calibri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1111114">
    <w:name w:val="Нет списка1111114"/>
    <w:next w:val="a4"/>
    <w:semiHidden/>
    <w:unhideWhenUsed/>
    <w:rsid w:val="001A74F0"/>
  </w:style>
  <w:style w:type="table" w:customStyle="1" w:styleId="12120">
    <w:name w:val="Сетка таблицы1212"/>
    <w:basedOn w:val="a3"/>
    <w:next w:val="afb"/>
    <w:rsid w:val="001A74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0">
    <w:name w:val="Сетка таблицы11112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">
    <w:name w:val="Сетка таблицы2212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0">
    <w:name w:val="Сетка таблицы3112"/>
    <w:basedOn w:val="a3"/>
    <w:next w:val="afb"/>
    <w:rsid w:val="001A7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0">
    <w:name w:val="Сетка таблицы4112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0">
    <w:name w:val="Сетка таблицы5112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Сетка таблицы612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2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2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2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">
    <w:name w:val="Сетка таблицы1512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Сетка таблицы1712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2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2">
    <w:name w:val="Сетка таблицы1912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2">
    <w:name w:val="Сетка таблицы2012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">
    <w:name w:val="Сетка таблицы2312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">
    <w:name w:val="Сетка таблицы7112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">
    <w:name w:val="Нет списка71"/>
    <w:next w:val="a4"/>
    <w:uiPriority w:val="99"/>
    <w:semiHidden/>
    <w:unhideWhenUsed/>
    <w:rsid w:val="001A74F0"/>
  </w:style>
  <w:style w:type="numbering" w:customStyle="1" w:styleId="1310">
    <w:name w:val="Нет списка131"/>
    <w:next w:val="a4"/>
    <w:uiPriority w:val="99"/>
    <w:semiHidden/>
    <w:unhideWhenUsed/>
    <w:rsid w:val="001A74F0"/>
  </w:style>
  <w:style w:type="numbering" w:customStyle="1" w:styleId="1131">
    <w:name w:val="Нет списка1131"/>
    <w:next w:val="a4"/>
    <w:uiPriority w:val="99"/>
    <w:semiHidden/>
    <w:unhideWhenUsed/>
    <w:rsid w:val="001A74F0"/>
  </w:style>
  <w:style w:type="numbering" w:customStyle="1" w:styleId="11124">
    <w:name w:val="Нет списка11124"/>
    <w:next w:val="a4"/>
    <w:uiPriority w:val="99"/>
    <w:semiHidden/>
    <w:unhideWhenUsed/>
    <w:rsid w:val="001A74F0"/>
  </w:style>
  <w:style w:type="numbering" w:customStyle="1" w:styleId="2213">
    <w:name w:val="Нет списка221"/>
    <w:next w:val="a4"/>
    <w:uiPriority w:val="99"/>
    <w:semiHidden/>
    <w:unhideWhenUsed/>
    <w:rsid w:val="001A74F0"/>
  </w:style>
  <w:style w:type="numbering" w:customStyle="1" w:styleId="3211">
    <w:name w:val="Нет списка321"/>
    <w:next w:val="a4"/>
    <w:uiPriority w:val="99"/>
    <w:semiHidden/>
    <w:unhideWhenUsed/>
    <w:rsid w:val="001A74F0"/>
  </w:style>
  <w:style w:type="numbering" w:customStyle="1" w:styleId="4211">
    <w:name w:val="Нет списка421"/>
    <w:next w:val="a4"/>
    <w:uiPriority w:val="99"/>
    <w:semiHidden/>
    <w:unhideWhenUsed/>
    <w:rsid w:val="001A74F0"/>
  </w:style>
  <w:style w:type="numbering" w:customStyle="1" w:styleId="5211">
    <w:name w:val="Нет списка521"/>
    <w:next w:val="a4"/>
    <w:uiPriority w:val="99"/>
    <w:semiHidden/>
    <w:unhideWhenUsed/>
    <w:rsid w:val="001A74F0"/>
  </w:style>
  <w:style w:type="numbering" w:customStyle="1" w:styleId="111121">
    <w:name w:val="Нет списка111121"/>
    <w:next w:val="a4"/>
    <w:semiHidden/>
    <w:unhideWhenUsed/>
    <w:rsid w:val="001A74F0"/>
  </w:style>
  <w:style w:type="numbering" w:customStyle="1" w:styleId="614">
    <w:name w:val="Нет списка614"/>
    <w:next w:val="a4"/>
    <w:uiPriority w:val="99"/>
    <w:semiHidden/>
    <w:unhideWhenUsed/>
    <w:rsid w:val="001A74F0"/>
  </w:style>
  <w:style w:type="numbering" w:customStyle="1" w:styleId="1214">
    <w:name w:val="Нет списка1214"/>
    <w:next w:val="a4"/>
    <w:uiPriority w:val="99"/>
    <w:semiHidden/>
    <w:unhideWhenUsed/>
    <w:rsid w:val="001A74F0"/>
  </w:style>
  <w:style w:type="numbering" w:customStyle="1" w:styleId="112140">
    <w:name w:val="Нет списка11214"/>
    <w:next w:val="a4"/>
    <w:uiPriority w:val="99"/>
    <w:semiHidden/>
    <w:unhideWhenUsed/>
    <w:rsid w:val="001A74F0"/>
  </w:style>
  <w:style w:type="numbering" w:customStyle="1" w:styleId="2114">
    <w:name w:val="Нет списка2114"/>
    <w:next w:val="a4"/>
    <w:uiPriority w:val="99"/>
    <w:semiHidden/>
    <w:unhideWhenUsed/>
    <w:rsid w:val="001A74F0"/>
  </w:style>
  <w:style w:type="numbering" w:customStyle="1" w:styleId="3114">
    <w:name w:val="Нет списка3114"/>
    <w:next w:val="a4"/>
    <w:uiPriority w:val="99"/>
    <w:semiHidden/>
    <w:unhideWhenUsed/>
    <w:rsid w:val="001A74F0"/>
  </w:style>
  <w:style w:type="numbering" w:customStyle="1" w:styleId="4114">
    <w:name w:val="Нет списка4114"/>
    <w:next w:val="a4"/>
    <w:uiPriority w:val="99"/>
    <w:semiHidden/>
    <w:unhideWhenUsed/>
    <w:rsid w:val="001A74F0"/>
  </w:style>
  <w:style w:type="numbering" w:customStyle="1" w:styleId="5114">
    <w:name w:val="Нет списка5114"/>
    <w:next w:val="a4"/>
    <w:uiPriority w:val="99"/>
    <w:semiHidden/>
    <w:unhideWhenUsed/>
    <w:rsid w:val="001A74F0"/>
  </w:style>
  <w:style w:type="numbering" w:customStyle="1" w:styleId="111211">
    <w:name w:val="Нет списка111211"/>
    <w:next w:val="a4"/>
    <w:semiHidden/>
    <w:unhideWhenUsed/>
    <w:rsid w:val="001A74F0"/>
  </w:style>
  <w:style w:type="numbering" w:customStyle="1" w:styleId="61110">
    <w:name w:val="Нет списка6111"/>
    <w:next w:val="a4"/>
    <w:uiPriority w:val="99"/>
    <w:semiHidden/>
    <w:unhideWhenUsed/>
    <w:rsid w:val="001A74F0"/>
  </w:style>
  <w:style w:type="numbering" w:customStyle="1" w:styleId="121110">
    <w:name w:val="Нет списка12111"/>
    <w:next w:val="a4"/>
    <w:uiPriority w:val="99"/>
    <w:semiHidden/>
    <w:unhideWhenUsed/>
    <w:rsid w:val="001A74F0"/>
  </w:style>
  <w:style w:type="numbering" w:customStyle="1" w:styleId="112111">
    <w:name w:val="Нет списка112111"/>
    <w:next w:val="a4"/>
    <w:uiPriority w:val="99"/>
    <w:semiHidden/>
    <w:unhideWhenUsed/>
    <w:rsid w:val="001A74F0"/>
  </w:style>
  <w:style w:type="numbering" w:customStyle="1" w:styleId="111111111">
    <w:name w:val="Нет списка111111111"/>
    <w:next w:val="a4"/>
    <w:uiPriority w:val="99"/>
    <w:semiHidden/>
    <w:unhideWhenUsed/>
    <w:rsid w:val="001A74F0"/>
  </w:style>
  <w:style w:type="numbering" w:customStyle="1" w:styleId="211110">
    <w:name w:val="Нет списка21111"/>
    <w:next w:val="a4"/>
    <w:uiPriority w:val="99"/>
    <w:semiHidden/>
    <w:unhideWhenUsed/>
    <w:rsid w:val="001A74F0"/>
  </w:style>
  <w:style w:type="numbering" w:customStyle="1" w:styleId="311110">
    <w:name w:val="Нет списка31111"/>
    <w:next w:val="a4"/>
    <w:uiPriority w:val="99"/>
    <w:semiHidden/>
    <w:unhideWhenUsed/>
    <w:rsid w:val="001A74F0"/>
  </w:style>
  <w:style w:type="numbering" w:customStyle="1" w:styleId="411110">
    <w:name w:val="Нет списка41111"/>
    <w:next w:val="a4"/>
    <w:uiPriority w:val="99"/>
    <w:semiHidden/>
    <w:unhideWhenUsed/>
    <w:rsid w:val="001A74F0"/>
  </w:style>
  <w:style w:type="numbering" w:customStyle="1" w:styleId="511110">
    <w:name w:val="Нет списка51111"/>
    <w:next w:val="a4"/>
    <w:uiPriority w:val="99"/>
    <w:semiHidden/>
    <w:unhideWhenUsed/>
    <w:rsid w:val="001A74F0"/>
  </w:style>
  <w:style w:type="numbering" w:customStyle="1" w:styleId="1111111111">
    <w:name w:val="Нет списка1111111111"/>
    <w:next w:val="a4"/>
    <w:semiHidden/>
    <w:unhideWhenUsed/>
    <w:rsid w:val="001A74F0"/>
  </w:style>
  <w:style w:type="numbering" w:customStyle="1" w:styleId="813">
    <w:name w:val="Нет списка81"/>
    <w:next w:val="a4"/>
    <w:uiPriority w:val="99"/>
    <w:semiHidden/>
    <w:unhideWhenUsed/>
    <w:rsid w:val="001A74F0"/>
  </w:style>
  <w:style w:type="numbering" w:customStyle="1" w:styleId="1410">
    <w:name w:val="Нет списка141"/>
    <w:next w:val="a4"/>
    <w:uiPriority w:val="99"/>
    <w:semiHidden/>
    <w:unhideWhenUsed/>
    <w:rsid w:val="001A74F0"/>
  </w:style>
  <w:style w:type="numbering" w:customStyle="1" w:styleId="1141">
    <w:name w:val="Нет списка1141"/>
    <w:next w:val="a4"/>
    <w:uiPriority w:val="99"/>
    <w:semiHidden/>
    <w:unhideWhenUsed/>
    <w:rsid w:val="001A74F0"/>
  </w:style>
  <w:style w:type="numbering" w:customStyle="1" w:styleId="11131">
    <w:name w:val="Нет списка11131"/>
    <w:next w:val="a4"/>
    <w:uiPriority w:val="99"/>
    <w:semiHidden/>
    <w:unhideWhenUsed/>
    <w:rsid w:val="001A74F0"/>
  </w:style>
  <w:style w:type="numbering" w:customStyle="1" w:styleId="2310">
    <w:name w:val="Нет списка231"/>
    <w:next w:val="a4"/>
    <w:uiPriority w:val="99"/>
    <w:semiHidden/>
    <w:unhideWhenUsed/>
    <w:rsid w:val="001A74F0"/>
  </w:style>
  <w:style w:type="numbering" w:customStyle="1" w:styleId="3310">
    <w:name w:val="Нет списка331"/>
    <w:next w:val="a4"/>
    <w:uiPriority w:val="99"/>
    <w:semiHidden/>
    <w:unhideWhenUsed/>
    <w:rsid w:val="001A74F0"/>
  </w:style>
  <w:style w:type="numbering" w:customStyle="1" w:styleId="4310">
    <w:name w:val="Нет списка431"/>
    <w:next w:val="a4"/>
    <w:uiPriority w:val="99"/>
    <w:semiHidden/>
    <w:unhideWhenUsed/>
    <w:rsid w:val="001A74F0"/>
  </w:style>
  <w:style w:type="numbering" w:customStyle="1" w:styleId="531">
    <w:name w:val="Нет списка531"/>
    <w:next w:val="a4"/>
    <w:uiPriority w:val="99"/>
    <w:semiHidden/>
    <w:unhideWhenUsed/>
    <w:rsid w:val="001A74F0"/>
  </w:style>
  <w:style w:type="numbering" w:customStyle="1" w:styleId="111131">
    <w:name w:val="Нет списка111131"/>
    <w:next w:val="a4"/>
    <w:semiHidden/>
    <w:unhideWhenUsed/>
    <w:rsid w:val="001A74F0"/>
  </w:style>
  <w:style w:type="numbering" w:customStyle="1" w:styleId="6210">
    <w:name w:val="Нет списка621"/>
    <w:next w:val="a4"/>
    <w:uiPriority w:val="99"/>
    <w:semiHidden/>
    <w:unhideWhenUsed/>
    <w:rsid w:val="001A74F0"/>
  </w:style>
  <w:style w:type="numbering" w:customStyle="1" w:styleId="1221">
    <w:name w:val="Нет списка1221"/>
    <w:next w:val="a4"/>
    <w:uiPriority w:val="99"/>
    <w:semiHidden/>
    <w:unhideWhenUsed/>
    <w:rsid w:val="001A74F0"/>
  </w:style>
  <w:style w:type="numbering" w:customStyle="1" w:styleId="11221">
    <w:name w:val="Нет списка11221"/>
    <w:next w:val="a4"/>
    <w:uiPriority w:val="99"/>
    <w:semiHidden/>
    <w:unhideWhenUsed/>
    <w:rsid w:val="001A74F0"/>
  </w:style>
  <w:style w:type="numbering" w:customStyle="1" w:styleId="21210">
    <w:name w:val="Нет списка2121"/>
    <w:next w:val="a4"/>
    <w:uiPriority w:val="99"/>
    <w:semiHidden/>
    <w:unhideWhenUsed/>
    <w:rsid w:val="001A74F0"/>
  </w:style>
  <w:style w:type="numbering" w:customStyle="1" w:styleId="3121">
    <w:name w:val="Нет списка3121"/>
    <w:next w:val="a4"/>
    <w:uiPriority w:val="99"/>
    <w:semiHidden/>
    <w:unhideWhenUsed/>
    <w:rsid w:val="001A74F0"/>
  </w:style>
  <w:style w:type="numbering" w:customStyle="1" w:styleId="4121">
    <w:name w:val="Нет списка4121"/>
    <w:next w:val="a4"/>
    <w:uiPriority w:val="99"/>
    <w:semiHidden/>
    <w:unhideWhenUsed/>
    <w:rsid w:val="001A74F0"/>
  </w:style>
  <w:style w:type="numbering" w:customStyle="1" w:styleId="5121">
    <w:name w:val="Нет списка5121"/>
    <w:next w:val="a4"/>
    <w:uiPriority w:val="99"/>
    <w:semiHidden/>
    <w:unhideWhenUsed/>
    <w:rsid w:val="001A74F0"/>
  </w:style>
  <w:style w:type="numbering" w:customStyle="1" w:styleId="111221">
    <w:name w:val="Нет списка111221"/>
    <w:next w:val="a4"/>
    <w:semiHidden/>
    <w:unhideWhenUsed/>
    <w:rsid w:val="001A74F0"/>
  </w:style>
  <w:style w:type="numbering" w:customStyle="1" w:styleId="6121">
    <w:name w:val="Нет списка6121"/>
    <w:next w:val="a4"/>
    <w:uiPriority w:val="99"/>
    <w:semiHidden/>
    <w:unhideWhenUsed/>
    <w:rsid w:val="001A74F0"/>
  </w:style>
  <w:style w:type="numbering" w:customStyle="1" w:styleId="12121">
    <w:name w:val="Нет списка12121"/>
    <w:next w:val="a4"/>
    <w:uiPriority w:val="99"/>
    <w:semiHidden/>
    <w:unhideWhenUsed/>
    <w:rsid w:val="001A74F0"/>
  </w:style>
  <w:style w:type="numbering" w:customStyle="1" w:styleId="112121">
    <w:name w:val="Нет списка112121"/>
    <w:next w:val="a4"/>
    <w:uiPriority w:val="99"/>
    <w:semiHidden/>
    <w:unhideWhenUsed/>
    <w:rsid w:val="001A74F0"/>
  </w:style>
  <w:style w:type="numbering" w:customStyle="1" w:styleId="1111121">
    <w:name w:val="Нет списка1111121"/>
    <w:next w:val="a4"/>
    <w:uiPriority w:val="99"/>
    <w:semiHidden/>
    <w:unhideWhenUsed/>
    <w:rsid w:val="001A74F0"/>
  </w:style>
  <w:style w:type="numbering" w:customStyle="1" w:styleId="21121">
    <w:name w:val="Нет списка21121"/>
    <w:next w:val="a4"/>
    <w:uiPriority w:val="99"/>
    <w:semiHidden/>
    <w:unhideWhenUsed/>
    <w:rsid w:val="001A74F0"/>
  </w:style>
  <w:style w:type="numbering" w:customStyle="1" w:styleId="31121">
    <w:name w:val="Нет списка31121"/>
    <w:next w:val="a4"/>
    <w:uiPriority w:val="99"/>
    <w:semiHidden/>
    <w:unhideWhenUsed/>
    <w:rsid w:val="001A74F0"/>
  </w:style>
  <w:style w:type="numbering" w:customStyle="1" w:styleId="41121">
    <w:name w:val="Нет списка41121"/>
    <w:next w:val="a4"/>
    <w:uiPriority w:val="99"/>
    <w:semiHidden/>
    <w:unhideWhenUsed/>
    <w:rsid w:val="001A74F0"/>
  </w:style>
  <w:style w:type="numbering" w:customStyle="1" w:styleId="51121">
    <w:name w:val="Нет списка51121"/>
    <w:next w:val="a4"/>
    <w:uiPriority w:val="99"/>
    <w:semiHidden/>
    <w:unhideWhenUsed/>
    <w:rsid w:val="001A74F0"/>
  </w:style>
  <w:style w:type="numbering" w:customStyle="1" w:styleId="11111121">
    <w:name w:val="Нет списка11111121"/>
    <w:next w:val="a4"/>
    <w:semiHidden/>
    <w:unhideWhenUsed/>
    <w:rsid w:val="001A74F0"/>
  </w:style>
  <w:style w:type="numbering" w:customStyle="1" w:styleId="913">
    <w:name w:val="Нет списка91"/>
    <w:next w:val="a4"/>
    <w:uiPriority w:val="99"/>
    <w:semiHidden/>
    <w:unhideWhenUsed/>
    <w:rsid w:val="001A74F0"/>
  </w:style>
  <w:style w:type="numbering" w:customStyle="1" w:styleId="1510">
    <w:name w:val="Нет списка151"/>
    <w:next w:val="a4"/>
    <w:uiPriority w:val="99"/>
    <w:semiHidden/>
    <w:unhideWhenUsed/>
    <w:rsid w:val="001A74F0"/>
  </w:style>
  <w:style w:type="table" w:customStyle="1" w:styleId="261">
    <w:name w:val="Сетка таблицы261"/>
    <w:basedOn w:val="a3"/>
    <w:next w:val="afb"/>
    <w:uiPriority w:val="99"/>
    <w:rsid w:val="001A74F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31">
    <w:name w:val="Светлая заливка - Акцент 531"/>
    <w:basedOn w:val="a3"/>
    <w:next w:val="-5"/>
    <w:uiPriority w:val="99"/>
    <w:rsid w:val="001A74F0"/>
    <w:pPr>
      <w:spacing w:after="0" w:line="240" w:lineRule="auto"/>
    </w:pPr>
    <w:rPr>
      <w:rFonts w:ascii="Calibri" w:eastAsia="Times New Roman" w:hAnsi="Calibri" w:cs="Calibri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1151">
    <w:name w:val="Нет списка1151"/>
    <w:next w:val="a4"/>
    <w:uiPriority w:val="99"/>
    <w:semiHidden/>
    <w:unhideWhenUsed/>
    <w:rsid w:val="001A74F0"/>
  </w:style>
  <w:style w:type="numbering" w:customStyle="1" w:styleId="11141">
    <w:name w:val="Нет списка11141"/>
    <w:next w:val="a4"/>
    <w:uiPriority w:val="99"/>
    <w:semiHidden/>
    <w:unhideWhenUsed/>
    <w:rsid w:val="001A74F0"/>
  </w:style>
  <w:style w:type="table" w:customStyle="1" w:styleId="11310">
    <w:name w:val="Сетка таблицы1131"/>
    <w:basedOn w:val="a3"/>
    <w:next w:val="afb"/>
    <w:uiPriority w:val="59"/>
    <w:rsid w:val="001A74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0">
    <w:name w:val="Сетка таблицы114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1">
    <w:name w:val="Нет списка241"/>
    <w:next w:val="a4"/>
    <w:uiPriority w:val="99"/>
    <w:semiHidden/>
    <w:unhideWhenUsed/>
    <w:rsid w:val="001A74F0"/>
  </w:style>
  <w:style w:type="table" w:customStyle="1" w:styleId="3311">
    <w:name w:val="Сетка таблицы331"/>
    <w:basedOn w:val="a3"/>
    <w:next w:val="afb"/>
    <w:uiPriority w:val="99"/>
    <w:rsid w:val="001A7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0">
    <w:name w:val="Нет списка341"/>
    <w:next w:val="a4"/>
    <w:uiPriority w:val="99"/>
    <w:semiHidden/>
    <w:unhideWhenUsed/>
    <w:rsid w:val="001A74F0"/>
  </w:style>
  <w:style w:type="numbering" w:customStyle="1" w:styleId="441">
    <w:name w:val="Нет списка441"/>
    <w:next w:val="a4"/>
    <w:uiPriority w:val="99"/>
    <w:semiHidden/>
    <w:unhideWhenUsed/>
    <w:rsid w:val="001A74F0"/>
  </w:style>
  <w:style w:type="numbering" w:customStyle="1" w:styleId="541">
    <w:name w:val="Нет списка541"/>
    <w:next w:val="a4"/>
    <w:uiPriority w:val="99"/>
    <w:semiHidden/>
    <w:unhideWhenUsed/>
    <w:rsid w:val="001A74F0"/>
  </w:style>
  <w:style w:type="table" w:customStyle="1" w:styleId="4311">
    <w:name w:val="Сетка таблицы43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0">
    <w:name w:val="Сетка таблицы53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210">
    <w:name w:val="Светлый список - Акцент 521"/>
    <w:basedOn w:val="a3"/>
    <w:next w:val="-50"/>
    <w:rsid w:val="001A74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-521">
    <w:name w:val="Средняя заливка 1 - Акцент 521"/>
    <w:basedOn w:val="a3"/>
    <w:next w:val="1-5"/>
    <w:rsid w:val="001A74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21211">
    <w:name w:val="Сетка таблицы2121"/>
    <w:basedOn w:val="a3"/>
    <w:next w:val="afb"/>
    <w:rsid w:val="001A74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21">
    <w:name w:val="Светлая заливка - Акцент 5121"/>
    <w:basedOn w:val="a3"/>
    <w:next w:val="-5"/>
    <w:rsid w:val="001A74F0"/>
    <w:pPr>
      <w:spacing w:after="0" w:line="240" w:lineRule="auto"/>
    </w:pPr>
    <w:rPr>
      <w:rFonts w:ascii="Calibri" w:eastAsia="Times New Roman" w:hAnsi="Calibri" w:cs="Calibri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111141">
    <w:name w:val="Нет списка111141"/>
    <w:next w:val="a4"/>
    <w:semiHidden/>
    <w:unhideWhenUsed/>
    <w:rsid w:val="001A74F0"/>
  </w:style>
  <w:style w:type="table" w:customStyle="1" w:styleId="12210">
    <w:name w:val="Сетка таблицы1221"/>
    <w:basedOn w:val="a3"/>
    <w:next w:val="afb"/>
    <w:rsid w:val="001A74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0">
    <w:name w:val="Сетка таблицы11121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Сетка таблицы2221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0">
    <w:name w:val="Сетка таблицы3121"/>
    <w:basedOn w:val="a3"/>
    <w:next w:val="afb"/>
    <w:rsid w:val="001A7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0">
    <w:name w:val="Сетка таблицы4121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0">
    <w:name w:val="Сетка таблицы5121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Сетка таблицы921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Сетка таблицы102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">
    <w:name w:val="Сетка таблицы152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">
    <w:name w:val="Сетка таблицы182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">
    <w:name w:val="Сетка таблицы192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1">
    <w:name w:val="Сетка таблицы202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">
    <w:name w:val="Сетка таблицы232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Сетка таблицы712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1">
    <w:name w:val="Нет списка631"/>
    <w:next w:val="a4"/>
    <w:uiPriority w:val="99"/>
    <w:semiHidden/>
    <w:unhideWhenUsed/>
    <w:rsid w:val="001A74F0"/>
  </w:style>
  <w:style w:type="numbering" w:customStyle="1" w:styleId="1231">
    <w:name w:val="Нет списка1231"/>
    <w:next w:val="a4"/>
    <w:uiPriority w:val="99"/>
    <w:semiHidden/>
    <w:unhideWhenUsed/>
    <w:rsid w:val="001A74F0"/>
  </w:style>
  <w:style w:type="numbering" w:customStyle="1" w:styleId="11231">
    <w:name w:val="Нет списка11231"/>
    <w:next w:val="a4"/>
    <w:uiPriority w:val="99"/>
    <w:semiHidden/>
    <w:unhideWhenUsed/>
    <w:rsid w:val="001A74F0"/>
  </w:style>
  <w:style w:type="numbering" w:customStyle="1" w:styleId="21310">
    <w:name w:val="Нет списка2131"/>
    <w:next w:val="a4"/>
    <w:uiPriority w:val="99"/>
    <w:semiHidden/>
    <w:unhideWhenUsed/>
    <w:rsid w:val="001A74F0"/>
  </w:style>
  <w:style w:type="numbering" w:customStyle="1" w:styleId="3131">
    <w:name w:val="Нет списка3131"/>
    <w:next w:val="a4"/>
    <w:uiPriority w:val="99"/>
    <w:semiHidden/>
    <w:unhideWhenUsed/>
    <w:rsid w:val="001A74F0"/>
  </w:style>
  <w:style w:type="numbering" w:customStyle="1" w:styleId="4131">
    <w:name w:val="Нет списка4131"/>
    <w:next w:val="a4"/>
    <w:uiPriority w:val="99"/>
    <w:semiHidden/>
    <w:unhideWhenUsed/>
    <w:rsid w:val="001A74F0"/>
  </w:style>
  <w:style w:type="numbering" w:customStyle="1" w:styleId="5131">
    <w:name w:val="Нет списка5131"/>
    <w:next w:val="a4"/>
    <w:uiPriority w:val="99"/>
    <w:semiHidden/>
    <w:unhideWhenUsed/>
    <w:rsid w:val="001A74F0"/>
  </w:style>
  <w:style w:type="numbering" w:customStyle="1" w:styleId="111231">
    <w:name w:val="Нет списка111231"/>
    <w:next w:val="a4"/>
    <w:semiHidden/>
    <w:unhideWhenUsed/>
    <w:rsid w:val="001A74F0"/>
  </w:style>
  <w:style w:type="numbering" w:customStyle="1" w:styleId="6131">
    <w:name w:val="Нет списка6131"/>
    <w:next w:val="a4"/>
    <w:uiPriority w:val="99"/>
    <w:semiHidden/>
    <w:unhideWhenUsed/>
    <w:rsid w:val="001A74F0"/>
  </w:style>
  <w:style w:type="numbering" w:customStyle="1" w:styleId="12131">
    <w:name w:val="Нет списка12131"/>
    <w:next w:val="a4"/>
    <w:uiPriority w:val="99"/>
    <w:semiHidden/>
    <w:unhideWhenUsed/>
    <w:rsid w:val="001A74F0"/>
  </w:style>
  <w:style w:type="table" w:customStyle="1" w:styleId="24110">
    <w:name w:val="Сетка таблицы2411"/>
    <w:basedOn w:val="a3"/>
    <w:next w:val="afb"/>
    <w:uiPriority w:val="99"/>
    <w:rsid w:val="001A74F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211">
    <w:name w:val="Светлая заливка - Акцент 5211"/>
    <w:basedOn w:val="a3"/>
    <w:next w:val="-5"/>
    <w:uiPriority w:val="99"/>
    <w:rsid w:val="001A74F0"/>
    <w:pPr>
      <w:spacing w:after="0" w:line="240" w:lineRule="auto"/>
    </w:pPr>
    <w:rPr>
      <w:rFonts w:ascii="Calibri" w:eastAsia="Times New Roman" w:hAnsi="Calibri" w:cs="Calibri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112131">
    <w:name w:val="Нет списка112131"/>
    <w:next w:val="a4"/>
    <w:uiPriority w:val="99"/>
    <w:semiHidden/>
    <w:unhideWhenUsed/>
    <w:rsid w:val="001A74F0"/>
  </w:style>
  <w:style w:type="numbering" w:customStyle="1" w:styleId="1111131">
    <w:name w:val="Нет списка1111131"/>
    <w:next w:val="a4"/>
    <w:uiPriority w:val="99"/>
    <w:semiHidden/>
    <w:unhideWhenUsed/>
    <w:rsid w:val="001A74F0"/>
  </w:style>
  <w:style w:type="table" w:customStyle="1" w:styleId="11011">
    <w:name w:val="Сетка таблицы11011"/>
    <w:basedOn w:val="a3"/>
    <w:next w:val="afb"/>
    <w:uiPriority w:val="59"/>
    <w:rsid w:val="001A74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0">
    <w:name w:val="Сетка таблицы1121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">
    <w:name w:val="Сетка таблицы251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31">
    <w:name w:val="Нет списка21131"/>
    <w:next w:val="a4"/>
    <w:uiPriority w:val="99"/>
    <w:semiHidden/>
    <w:unhideWhenUsed/>
    <w:rsid w:val="001A74F0"/>
  </w:style>
  <w:style w:type="table" w:customStyle="1" w:styleId="32110">
    <w:name w:val="Сетка таблицы3211"/>
    <w:basedOn w:val="a3"/>
    <w:next w:val="afb"/>
    <w:uiPriority w:val="99"/>
    <w:rsid w:val="001A7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31">
    <w:name w:val="Нет списка31131"/>
    <w:next w:val="a4"/>
    <w:uiPriority w:val="99"/>
    <w:semiHidden/>
    <w:unhideWhenUsed/>
    <w:rsid w:val="001A74F0"/>
  </w:style>
  <w:style w:type="numbering" w:customStyle="1" w:styleId="41131">
    <w:name w:val="Нет списка41131"/>
    <w:next w:val="a4"/>
    <w:uiPriority w:val="99"/>
    <w:semiHidden/>
    <w:unhideWhenUsed/>
    <w:rsid w:val="001A74F0"/>
  </w:style>
  <w:style w:type="numbering" w:customStyle="1" w:styleId="51131">
    <w:name w:val="Нет списка51131"/>
    <w:next w:val="a4"/>
    <w:uiPriority w:val="99"/>
    <w:semiHidden/>
    <w:unhideWhenUsed/>
    <w:rsid w:val="001A74F0"/>
  </w:style>
  <w:style w:type="table" w:customStyle="1" w:styleId="42110">
    <w:name w:val="Сетка таблицы421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0">
    <w:name w:val="Сетка таблицы521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10">
    <w:name w:val="Светлый список - Акцент 5111"/>
    <w:basedOn w:val="a3"/>
    <w:next w:val="-50"/>
    <w:rsid w:val="001A74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-5111">
    <w:name w:val="Средняя заливка 1 - Акцент 5111"/>
    <w:basedOn w:val="a3"/>
    <w:next w:val="1-5"/>
    <w:rsid w:val="001A74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211111">
    <w:name w:val="Сетка таблицы21111"/>
    <w:basedOn w:val="a3"/>
    <w:next w:val="afb"/>
    <w:rsid w:val="001A74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11">
    <w:name w:val="Светлая заливка - Акцент 51111"/>
    <w:basedOn w:val="a3"/>
    <w:next w:val="-5"/>
    <w:rsid w:val="001A74F0"/>
    <w:pPr>
      <w:spacing w:after="0" w:line="240" w:lineRule="auto"/>
    </w:pPr>
    <w:rPr>
      <w:rFonts w:ascii="Calibri" w:eastAsia="Times New Roman" w:hAnsi="Calibri" w:cs="Calibri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11111131">
    <w:name w:val="Нет списка11111131"/>
    <w:next w:val="a4"/>
    <w:semiHidden/>
    <w:unhideWhenUsed/>
    <w:rsid w:val="001A74F0"/>
  </w:style>
  <w:style w:type="table" w:customStyle="1" w:styleId="121111">
    <w:name w:val="Сетка таблицы12111"/>
    <w:basedOn w:val="a3"/>
    <w:next w:val="afb"/>
    <w:rsid w:val="001A74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0">
    <w:name w:val="Сетка таблицы111111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1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">
    <w:name w:val="Сетка таблицы31111"/>
    <w:basedOn w:val="a3"/>
    <w:next w:val="afb"/>
    <w:rsid w:val="001A7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">
    <w:name w:val="Сетка таблицы41111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1">
    <w:name w:val="Сетка таблицы51111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">
    <w:name w:val="Сетка таблицы6111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">
    <w:name w:val="Сетка таблицы7211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">
    <w:name w:val="Сетка таблицы8111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">
    <w:name w:val="Сетка таблицы9111"/>
    <w:basedOn w:val="a3"/>
    <w:next w:val="afb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">
    <w:name w:val="Сетка таблицы1011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">
    <w:name w:val="Сетка таблицы1511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">
    <w:name w:val="Сетка таблицы1611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">
    <w:name w:val="Сетка таблицы1711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">
    <w:name w:val="Сетка таблицы1811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1">
    <w:name w:val="Сетка таблицы1911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1">
    <w:name w:val="Сетка таблицы2011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">
    <w:name w:val="Сетка таблицы2311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">
    <w:name w:val="Сетка таблицы71111"/>
    <w:basedOn w:val="a3"/>
    <w:next w:val="afb"/>
    <w:uiPriority w:val="39"/>
    <w:rsid w:val="001A74F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8474</Words>
  <Characters>48306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Базайченко</cp:lastModifiedBy>
  <cp:revision>2</cp:revision>
  <cp:lastPrinted>2020-02-07T04:01:00Z</cp:lastPrinted>
  <dcterms:created xsi:type="dcterms:W3CDTF">2020-02-07T04:02:00Z</dcterms:created>
  <dcterms:modified xsi:type="dcterms:W3CDTF">2020-02-07T04:02:00Z</dcterms:modified>
</cp:coreProperties>
</file>