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33" w:rsidRPr="0006166B" w:rsidRDefault="00046133" w:rsidP="00046133">
      <w:pPr>
        <w:pStyle w:val="a3"/>
        <w:rPr>
          <w:b/>
          <w:color w:val="000000"/>
          <w:sz w:val="28"/>
          <w:szCs w:val="28"/>
        </w:rPr>
      </w:pPr>
      <w:r w:rsidRPr="0006166B">
        <w:rPr>
          <w:b/>
          <w:color w:val="000000"/>
          <w:sz w:val="28"/>
          <w:szCs w:val="28"/>
        </w:rPr>
        <w:t>СОСТАВ</w:t>
      </w:r>
    </w:p>
    <w:p w:rsidR="00046133" w:rsidRPr="0006166B" w:rsidRDefault="00046133" w:rsidP="00046133">
      <w:pPr>
        <w:pStyle w:val="a3"/>
        <w:rPr>
          <w:b/>
          <w:color w:val="000000"/>
          <w:sz w:val="28"/>
          <w:szCs w:val="28"/>
        </w:rPr>
      </w:pPr>
      <w:r w:rsidRPr="0006166B">
        <w:rPr>
          <w:b/>
          <w:color w:val="000000"/>
          <w:sz w:val="28"/>
          <w:szCs w:val="28"/>
        </w:rPr>
        <w:t>муниципального штаба по обеспечению устойчивого</w:t>
      </w:r>
    </w:p>
    <w:p w:rsidR="00046133" w:rsidRPr="0006166B" w:rsidRDefault="00046133" w:rsidP="00046133">
      <w:pPr>
        <w:pStyle w:val="a3"/>
        <w:rPr>
          <w:b/>
          <w:color w:val="000000"/>
          <w:sz w:val="28"/>
          <w:szCs w:val="28"/>
        </w:rPr>
      </w:pPr>
      <w:r w:rsidRPr="0006166B">
        <w:rPr>
          <w:b/>
          <w:color w:val="000000"/>
          <w:sz w:val="28"/>
          <w:szCs w:val="28"/>
        </w:rPr>
        <w:t>функционирования экономики и социальной сферы Майминского района</w:t>
      </w:r>
    </w:p>
    <w:p w:rsidR="00046133" w:rsidRPr="0006166B" w:rsidRDefault="00046133" w:rsidP="00046133">
      <w:pPr>
        <w:pStyle w:val="formattext"/>
        <w:spacing w:before="0" w:beforeAutospacing="0" w:after="0" w:afterAutospacing="0" w:line="315" w:lineRule="atLeast"/>
        <w:textAlignment w:val="baseline"/>
        <w:rPr>
          <w:color w:val="000000"/>
          <w:spacing w:val="2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2382"/>
        <w:gridCol w:w="354"/>
        <w:gridCol w:w="6410"/>
      </w:tblGrid>
      <w:tr w:rsidR="00046133" w:rsidRPr="0006166B" w:rsidTr="0078732A">
        <w:tc>
          <w:tcPr>
            <w:tcW w:w="2382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Громов П.В.</w:t>
            </w: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>Полтавская Т.В.</w:t>
            </w:r>
          </w:p>
        </w:tc>
        <w:tc>
          <w:tcPr>
            <w:tcW w:w="354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Глав</w:t>
            </w: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а</w:t>
            </w: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муниципального образования «Майминский район» (руководитель штаба)</w:t>
            </w:r>
          </w:p>
          <w:p w:rsidR="00046133" w:rsidRPr="0006166B" w:rsidRDefault="00046133" w:rsidP="0078732A">
            <w:pPr>
              <w:pStyle w:val="a4"/>
              <w:ind w:left="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>заместитель Главы администрации муниципального образования «Майминский район» (заместитель руководителя штаба);</w:t>
            </w:r>
          </w:p>
        </w:tc>
      </w:tr>
      <w:tr w:rsidR="00046133" w:rsidRPr="0006166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Абрамов Н.В.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заместитель Главы администрации муниципального образования «Майминский район» (заместитель руководителя штаба)</w:t>
            </w:r>
          </w:p>
        </w:tc>
      </w:tr>
      <w:tr w:rsidR="00046133" w:rsidRPr="0006166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Абрамова О.Ю.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заместитель Главы администрации муниципального образования «Майминского района»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Гранин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обязанности заместителя Главы администрации муниципального образования «Майминского района»</w:t>
            </w:r>
          </w:p>
        </w:tc>
      </w:tr>
      <w:tr w:rsidR="00046133" w:rsidRPr="00AA6C2B" w:rsidTr="0078732A">
        <w:tc>
          <w:tcPr>
            <w:tcW w:w="2382" w:type="dxa"/>
            <w:vAlign w:val="center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Ударцев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354" w:type="dxa"/>
            <w:vAlign w:val="center"/>
            <w:hideMark/>
          </w:tcPr>
          <w:p w:rsidR="00046133" w:rsidRPr="0006166B" w:rsidRDefault="00046133" w:rsidP="0078732A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vAlign w:val="center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председатель Майминского районного Совета депутатов 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Агеева Т.С.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начальник Управления финансов Администрации муниципального образования «Майминский район» (заместитель руководителя штаба)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Крапивина Н.А.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Шмакова Л.А.</w:t>
            </w:r>
          </w:p>
        </w:tc>
        <w:tc>
          <w:tcPr>
            <w:tcW w:w="354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начальник Управления по трудовым и социальным вопросам Администрации муниципального образования «Майминский район»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начальник Управления </w:t>
            </w: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образования</w:t>
            </w: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Администрации муниципального образования «Майминский район»</w:t>
            </w: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Сельбикова О.С.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начальник </w:t>
            </w:r>
            <w:bookmarkStart w:id="0" w:name="_Hlk97301995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отдела экономики и инвестиций администрации муниципального образования «Майминский район» </w:t>
            </w:r>
            <w:bookmarkEnd w:id="0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(секретарь)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Санаров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AA6C2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FF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директор МКУ "Управление по обеспечению деятельности Администрации МО "Майминский район"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snapToGrid w:val="0"/>
                <w:color w:val="000000"/>
                <w:sz w:val="28"/>
                <w:szCs w:val="28"/>
              </w:rPr>
              <w:t>Берсенев</w:t>
            </w:r>
            <w:proofErr w:type="spellEnd"/>
            <w:r w:rsidRPr="0006166B">
              <w:rPr>
                <w:snapToGrid w:val="0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«Майминское сельское поселение» Майминского района Республики Алтай (по согласованию)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snapToGrid w:val="0"/>
                <w:color w:val="000000"/>
                <w:sz w:val="28"/>
                <w:szCs w:val="28"/>
              </w:rPr>
              <w:t>Ещев</w:t>
            </w:r>
            <w:proofErr w:type="spellEnd"/>
            <w:r w:rsidRPr="0006166B">
              <w:rPr>
                <w:snapToGrid w:val="0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«Усть-Мунинское сельское поселение» (по согласованию)</w:t>
            </w:r>
          </w:p>
        </w:tc>
      </w:tr>
      <w:tr w:rsidR="00046133" w:rsidRPr="00AA6C2B" w:rsidTr="0078732A">
        <w:trPr>
          <w:trHeight w:val="494"/>
        </w:trPr>
        <w:tc>
          <w:tcPr>
            <w:tcW w:w="2382" w:type="dxa"/>
            <w:vAlign w:val="center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lastRenderedPageBreak/>
              <w:t>Каланаков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Д.В.</w:t>
            </w:r>
          </w:p>
        </w:tc>
        <w:tc>
          <w:tcPr>
            <w:tcW w:w="354" w:type="dxa"/>
            <w:vAlign w:val="center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vAlign w:val="center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«Бирюлинское сельское поселение» (по согласованию)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Козлов П.С.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06166B">
              <w:rPr>
                <w:snapToGrid w:val="0"/>
                <w:color w:val="000000"/>
                <w:sz w:val="28"/>
                <w:szCs w:val="28"/>
              </w:rPr>
              <w:t>Кызыл-Озекское</w:t>
            </w:r>
            <w:proofErr w:type="spellEnd"/>
            <w:r w:rsidRPr="0006166B">
              <w:rPr>
                <w:snapToGrid w:val="0"/>
                <w:color w:val="000000"/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Корчуганов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«Манжерокское сельское поселение» (по согласованию)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Майманов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В.П.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06166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snapToGrid w:val="0"/>
                <w:color w:val="000000"/>
                <w:sz w:val="28"/>
                <w:szCs w:val="28"/>
              </w:rPr>
              <w:t>Глава муниципального образования «Соузгинское сельское поселение» (по согласованию)</w:t>
            </w: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Гудима Ю.Н.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Pr="0006166B" w:rsidRDefault="00046133" w:rsidP="0078732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директор МКУ «По делам ГОЧС и ЕДДС МО «Майминский район» (по согласованию)</w:t>
            </w:r>
          </w:p>
          <w:p w:rsidR="00046133" w:rsidRPr="0006166B" w:rsidRDefault="00046133" w:rsidP="0078732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  <w:tr w:rsidR="00046133" w:rsidRPr="00AA6C2B" w:rsidTr="0078732A">
        <w:tc>
          <w:tcPr>
            <w:tcW w:w="2382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  <w:proofErr w:type="spellStart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Черебеев</w:t>
            </w:r>
            <w:proofErr w:type="spellEnd"/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 xml:space="preserve"> В.М.</w:t>
            </w:r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</w:t>
            </w: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</w:p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proofErr w:type="spellStart"/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>Кучияк</w:t>
            </w:r>
            <w:proofErr w:type="spellEnd"/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В.В.  </w:t>
            </w:r>
          </w:p>
        </w:tc>
        <w:tc>
          <w:tcPr>
            <w:tcW w:w="354" w:type="dxa"/>
            <w:hideMark/>
          </w:tcPr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10" w:type="dxa"/>
            <w:hideMark/>
          </w:tcPr>
          <w:p w:rsidR="00046133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 w:rsidRPr="0006166B">
              <w:rPr>
                <w:color w:val="000000"/>
                <w:spacing w:val="2"/>
                <w:sz w:val="28"/>
                <w:szCs w:val="28"/>
                <w:lang w:eastAsia="en-US"/>
              </w:rPr>
              <w:t>директор Филиала казенного учреждения Республики Алтай «Центр занятости населения по Республике Алтай» по Майминскому району (по согласованию)</w:t>
            </w:r>
          </w:p>
          <w:p w:rsidR="00046133" w:rsidRDefault="00046133" w:rsidP="0078732A">
            <w:pPr>
              <w:pStyle w:val="a4"/>
              <w:ind w:left="0"/>
              <w:jc w:val="both"/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</w:pP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– </w:t>
            </w:r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>директор</w:t>
            </w: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</w:t>
            </w:r>
            <w:proofErr w:type="gramStart"/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>КУ РА</w:t>
            </w:r>
            <w:proofErr w:type="gramEnd"/>
            <w:r w:rsidRPr="0061493F"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«Управление социальной поддержки населения Майминского района»</w:t>
            </w:r>
            <w:r>
              <w:rPr>
                <w:rFonts w:cs="Calibri"/>
                <w:color w:val="111111"/>
                <w:sz w:val="28"/>
                <w:szCs w:val="28"/>
                <w:shd w:val="clear" w:color="auto" w:fill="FDFDFD"/>
              </w:rPr>
              <w:t xml:space="preserve"> (по согласованию).</w:t>
            </w: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046133" w:rsidRPr="0006166B" w:rsidRDefault="00046133" w:rsidP="0078732A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eastAsia="en-US"/>
              </w:rPr>
            </w:pPr>
          </w:p>
        </w:tc>
      </w:tr>
    </w:tbl>
    <w:p w:rsidR="00DF6699" w:rsidRDefault="00DF6699"/>
    <w:sectPr w:rsidR="00DF6699" w:rsidSect="00DF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133"/>
    <w:rsid w:val="00046133"/>
    <w:rsid w:val="00C53A4E"/>
    <w:rsid w:val="00D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133"/>
    <w:pPr>
      <w:widowControl w:val="0"/>
      <w:suppressAutoHyphens/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4">
    <w:name w:val="List Paragraph"/>
    <w:basedOn w:val="a"/>
    <w:uiPriority w:val="34"/>
    <w:qFormat/>
    <w:rsid w:val="00046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6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2022-04-14T07:10:00Z</dcterms:created>
  <dcterms:modified xsi:type="dcterms:W3CDTF">2022-04-14T07:11:00Z</dcterms:modified>
</cp:coreProperties>
</file>