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D475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70DE" w:rsidRPr="004B70DE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E448B" w:rsidRDefault="004E448B" w:rsidP="00EB6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49"/>
        <w:gridCol w:w="6137"/>
      </w:tblGrid>
      <w:tr w:rsidR="00EB6680" w:rsidTr="00BB1753">
        <w:tc>
          <w:tcPr>
            <w:tcW w:w="3149" w:type="dxa"/>
          </w:tcPr>
          <w:p w:rsidR="00EB6680" w:rsidRPr="00EB6680" w:rsidRDefault="00EB6680" w:rsidP="00BB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EB6680" w:rsidRPr="00CF4810" w:rsidRDefault="00CF481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«Кристалл» муниципального образования «Майминский район»</w:t>
            </w:r>
          </w:p>
        </w:tc>
      </w:tr>
      <w:tr w:rsidR="00BB1753" w:rsidTr="00BB1753">
        <w:tc>
          <w:tcPr>
            <w:tcW w:w="3149" w:type="dxa"/>
          </w:tcPr>
          <w:p w:rsidR="00BB1753" w:rsidRPr="00EB6680" w:rsidRDefault="00BB1753" w:rsidP="00A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 w:rsidR="00A17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контрольного мероприятия</w:t>
            </w:r>
          </w:p>
        </w:tc>
        <w:tc>
          <w:tcPr>
            <w:tcW w:w="6137" w:type="dxa"/>
          </w:tcPr>
          <w:p w:rsidR="00BB1753" w:rsidRPr="00CF4810" w:rsidRDefault="00A174DA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на в</w:t>
            </w:r>
            <w:r w:rsidR="00DA7D91" w:rsidRPr="00CF48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7D91" w:rsidRPr="00CF481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е полугодие 2019 г. утвержденный приказом начальника Управления финансов Администрации МО «Майминский район» от 19.</w:t>
            </w:r>
            <w:r w:rsidR="00DA7D91" w:rsidRPr="00CF481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A7D91" w:rsidRPr="00CF4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A7D91" w:rsidRPr="00CF4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DA7D91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41FF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мероприятия</w:t>
            </w:r>
          </w:p>
        </w:tc>
        <w:tc>
          <w:tcPr>
            <w:tcW w:w="6137" w:type="dxa"/>
          </w:tcPr>
          <w:p w:rsidR="00EB6680" w:rsidRPr="00CF4810" w:rsidRDefault="00CF4810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проверка целевого использования средств резервного фонда Администрации муниципального образования  «Майминский район»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EB6680" w:rsidRPr="00A23DDD" w:rsidRDefault="00C900F2" w:rsidP="001E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EB6680" w:rsidRPr="00DA7D91" w:rsidRDefault="008820C2" w:rsidP="00CF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проверки 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1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, окончание проверки </w:t>
            </w:r>
            <w:r w:rsidR="00C90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83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2B0E" w:rsidTr="007F7A6D">
        <w:tc>
          <w:tcPr>
            <w:tcW w:w="9286" w:type="dxa"/>
            <w:gridSpan w:val="2"/>
          </w:tcPr>
          <w:p w:rsidR="004E2B0E" w:rsidRPr="00D47587" w:rsidRDefault="004E2B0E" w:rsidP="004E2B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87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Выявленные нарушения</w:t>
            </w:r>
          </w:p>
        </w:tc>
      </w:tr>
      <w:tr w:rsidR="004E2B0E" w:rsidTr="00BB1753">
        <w:tc>
          <w:tcPr>
            <w:tcW w:w="3149" w:type="dxa"/>
          </w:tcPr>
          <w:p w:rsidR="004E2B0E" w:rsidRPr="00A23DDD" w:rsidRDefault="002B7741" w:rsidP="002B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E2B0E" w:rsidRPr="00A23DDD">
              <w:rPr>
                <w:rFonts w:ascii="Times New Roman" w:hAnsi="Times New Roman" w:cs="Times New Roman"/>
                <w:sz w:val="28"/>
                <w:szCs w:val="28"/>
              </w:rPr>
              <w:t>аконодательств</w:t>
            </w: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137" w:type="dxa"/>
          </w:tcPr>
          <w:p w:rsidR="004E2B0E" w:rsidRPr="00E13D74" w:rsidRDefault="004E2B0E" w:rsidP="004E2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EB6680" w:rsidTr="00BB1753">
        <w:tc>
          <w:tcPr>
            <w:tcW w:w="3149" w:type="dxa"/>
          </w:tcPr>
          <w:p w:rsidR="00C900F2" w:rsidRPr="00CF4810" w:rsidRDefault="00437EF8" w:rsidP="00CF4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F4810" w:rsidRPr="00CF4810">
              <w:rPr>
                <w:rFonts w:ascii="Times New Roman" w:hAnsi="Times New Roman" w:cs="Times New Roman"/>
                <w:sz w:val="24"/>
                <w:szCs w:val="24"/>
              </w:rPr>
              <w:t xml:space="preserve">пункта 2.2.4 Соглашения № 1 от 26 января 2018 г. </w:t>
            </w:r>
          </w:p>
        </w:tc>
        <w:tc>
          <w:tcPr>
            <w:tcW w:w="6137" w:type="dxa"/>
          </w:tcPr>
          <w:p w:rsidR="00EB6680" w:rsidRPr="00CF4810" w:rsidRDefault="00CF4810" w:rsidP="00CF4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Остаток средств, для возмещения топлива пожарной части № 31 «Долина Алтая» потраченного на устранение аварии на водопроводе в сумме 3135,00, Устранено путем возврата остатка субсидии в сумме 3135,00 руб. в бюджет муниципального образования «Майминский район»  по платежному документа № 1382 от 10 октября 2019 г.</w:t>
            </w:r>
          </w:p>
        </w:tc>
      </w:tr>
      <w:tr w:rsidR="00BB1753" w:rsidTr="00BB1753">
        <w:tc>
          <w:tcPr>
            <w:tcW w:w="3149" w:type="dxa"/>
          </w:tcPr>
          <w:p w:rsidR="00BB1753" w:rsidRPr="00092E57" w:rsidRDefault="00BB1753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6137" w:type="dxa"/>
          </w:tcPr>
          <w:p w:rsidR="00BB1753" w:rsidRPr="00A23DDD" w:rsidRDefault="00A23DDD" w:rsidP="00A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Выдано представление </w:t>
            </w: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BB1753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4B70DE">
        <w:rPr>
          <w:rFonts w:ascii="Times New Roman" w:hAnsi="Times New Roman" w:cs="Times New Roman"/>
          <w:sz w:val="28"/>
          <w:szCs w:val="28"/>
        </w:rPr>
        <w:t>Ситникова</w:t>
      </w:r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DDF" w:rsidRDefault="00BD5DDF" w:rsidP="004B70DE">
      <w:pPr>
        <w:spacing w:after="0" w:line="240" w:lineRule="auto"/>
      </w:pPr>
      <w:r>
        <w:separator/>
      </w:r>
    </w:p>
  </w:endnote>
  <w:endnote w:type="continuationSeparator" w:id="1">
    <w:p w:rsidR="00BD5DDF" w:rsidRDefault="00BD5DDF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DDF" w:rsidRDefault="00BD5DDF" w:rsidP="004B70DE">
      <w:pPr>
        <w:spacing w:after="0" w:line="240" w:lineRule="auto"/>
      </w:pPr>
      <w:r>
        <w:separator/>
      </w:r>
    </w:p>
  </w:footnote>
  <w:footnote w:type="continuationSeparator" w:id="1">
    <w:p w:rsidR="00BD5DDF" w:rsidRDefault="00BD5DDF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6680"/>
    <w:rsid w:val="00092E57"/>
    <w:rsid w:val="000E0FD5"/>
    <w:rsid w:val="000E2039"/>
    <w:rsid w:val="0013401B"/>
    <w:rsid w:val="00140DEB"/>
    <w:rsid w:val="00181BDF"/>
    <w:rsid w:val="001E19DA"/>
    <w:rsid w:val="0023699B"/>
    <w:rsid w:val="002B7741"/>
    <w:rsid w:val="00437EF8"/>
    <w:rsid w:val="00441FF7"/>
    <w:rsid w:val="004549AE"/>
    <w:rsid w:val="00493890"/>
    <w:rsid w:val="004A2D4F"/>
    <w:rsid w:val="004B70DE"/>
    <w:rsid w:val="004E2B0E"/>
    <w:rsid w:val="004E448B"/>
    <w:rsid w:val="005015CD"/>
    <w:rsid w:val="005E3583"/>
    <w:rsid w:val="00693C3B"/>
    <w:rsid w:val="006B6B7B"/>
    <w:rsid w:val="00731B71"/>
    <w:rsid w:val="0079485D"/>
    <w:rsid w:val="00827E96"/>
    <w:rsid w:val="00860A55"/>
    <w:rsid w:val="008820C2"/>
    <w:rsid w:val="008B0344"/>
    <w:rsid w:val="008B0BA9"/>
    <w:rsid w:val="009231B9"/>
    <w:rsid w:val="00934C9F"/>
    <w:rsid w:val="00A174DA"/>
    <w:rsid w:val="00A23DDD"/>
    <w:rsid w:val="00A50B7A"/>
    <w:rsid w:val="00A831EF"/>
    <w:rsid w:val="00AE1D91"/>
    <w:rsid w:val="00AF407C"/>
    <w:rsid w:val="00BB1753"/>
    <w:rsid w:val="00BD5DDF"/>
    <w:rsid w:val="00C07EF9"/>
    <w:rsid w:val="00C15415"/>
    <w:rsid w:val="00C379F4"/>
    <w:rsid w:val="00C900F2"/>
    <w:rsid w:val="00C94826"/>
    <w:rsid w:val="00CF4810"/>
    <w:rsid w:val="00D02E91"/>
    <w:rsid w:val="00D47587"/>
    <w:rsid w:val="00D70C97"/>
    <w:rsid w:val="00DA7D91"/>
    <w:rsid w:val="00E13D74"/>
    <w:rsid w:val="00E91360"/>
    <w:rsid w:val="00EB6680"/>
    <w:rsid w:val="00EE3719"/>
    <w:rsid w:val="00FC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16</cp:revision>
  <cp:lastPrinted>2019-03-11T07:53:00Z</cp:lastPrinted>
  <dcterms:created xsi:type="dcterms:W3CDTF">2018-11-07T01:52:00Z</dcterms:created>
  <dcterms:modified xsi:type="dcterms:W3CDTF">2020-01-21T05:13:00Z</dcterms:modified>
</cp:coreProperties>
</file>