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7E" w:rsidRPr="00D921A5" w:rsidRDefault="0027637E" w:rsidP="00276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21A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7637E" w:rsidRPr="00D921A5" w:rsidRDefault="0027637E" w:rsidP="00276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1A5">
        <w:rPr>
          <w:rFonts w:ascii="Times New Roman" w:hAnsi="Times New Roman" w:cs="Times New Roman"/>
          <w:sz w:val="24"/>
          <w:szCs w:val="24"/>
        </w:rPr>
        <w:t>к Решению</w:t>
      </w:r>
    </w:p>
    <w:p w:rsidR="0027637E" w:rsidRPr="00D921A5" w:rsidRDefault="0027637E" w:rsidP="00276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1A5">
        <w:rPr>
          <w:rFonts w:ascii="Times New Roman" w:hAnsi="Times New Roman" w:cs="Times New Roman"/>
          <w:sz w:val="24"/>
          <w:szCs w:val="24"/>
        </w:rPr>
        <w:t>Майминского районного</w:t>
      </w:r>
    </w:p>
    <w:p w:rsidR="0027637E" w:rsidRPr="00D921A5" w:rsidRDefault="0027637E" w:rsidP="00276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1A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7637E" w:rsidRPr="00D921A5" w:rsidRDefault="0027637E" w:rsidP="00276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1A5">
        <w:rPr>
          <w:rFonts w:ascii="Times New Roman" w:hAnsi="Times New Roman" w:cs="Times New Roman"/>
          <w:sz w:val="24"/>
          <w:szCs w:val="24"/>
        </w:rPr>
        <w:t>от «</w:t>
      </w:r>
      <w:r w:rsidR="00B16D0F">
        <w:rPr>
          <w:rFonts w:ascii="Times New Roman" w:hAnsi="Times New Roman" w:cs="Times New Roman"/>
          <w:sz w:val="24"/>
          <w:szCs w:val="24"/>
        </w:rPr>
        <w:t>26</w:t>
      </w:r>
      <w:r w:rsidRPr="00D921A5">
        <w:rPr>
          <w:rFonts w:ascii="Times New Roman" w:hAnsi="Times New Roman" w:cs="Times New Roman"/>
          <w:sz w:val="24"/>
          <w:szCs w:val="24"/>
        </w:rPr>
        <w:t>»</w:t>
      </w:r>
      <w:r w:rsidR="0036603D">
        <w:rPr>
          <w:rFonts w:ascii="Times New Roman" w:hAnsi="Times New Roman" w:cs="Times New Roman"/>
          <w:sz w:val="24"/>
          <w:szCs w:val="24"/>
        </w:rPr>
        <w:t xml:space="preserve"> </w:t>
      </w:r>
      <w:r w:rsidR="00EF4C3B">
        <w:rPr>
          <w:rFonts w:ascii="Times New Roman" w:hAnsi="Times New Roman" w:cs="Times New Roman"/>
          <w:sz w:val="24"/>
          <w:szCs w:val="24"/>
        </w:rPr>
        <w:t>ноя</w:t>
      </w:r>
      <w:r w:rsidR="0036603D">
        <w:rPr>
          <w:rFonts w:ascii="Times New Roman" w:hAnsi="Times New Roman" w:cs="Times New Roman"/>
          <w:sz w:val="24"/>
          <w:szCs w:val="24"/>
        </w:rPr>
        <w:t>бря</w:t>
      </w:r>
      <w:r w:rsidRPr="00D921A5">
        <w:rPr>
          <w:rFonts w:ascii="Times New Roman" w:hAnsi="Times New Roman" w:cs="Times New Roman"/>
          <w:sz w:val="24"/>
          <w:szCs w:val="24"/>
        </w:rPr>
        <w:t xml:space="preserve"> 2021 г. N </w:t>
      </w:r>
      <w:r w:rsidR="00B16D0F">
        <w:rPr>
          <w:rFonts w:ascii="Times New Roman" w:hAnsi="Times New Roman" w:cs="Times New Roman"/>
          <w:sz w:val="24"/>
          <w:szCs w:val="24"/>
        </w:rPr>
        <w:t>3</w:t>
      </w:r>
      <w:r w:rsidRPr="00D921A5">
        <w:rPr>
          <w:rFonts w:ascii="Times New Roman" w:hAnsi="Times New Roman" w:cs="Times New Roman"/>
          <w:sz w:val="24"/>
          <w:szCs w:val="24"/>
        </w:rPr>
        <w:t>0-</w:t>
      </w:r>
      <w:r w:rsidR="00B16D0F">
        <w:rPr>
          <w:rFonts w:ascii="Times New Roman" w:hAnsi="Times New Roman" w:cs="Times New Roman"/>
          <w:sz w:val="24"/>
          <w:szCs w:val="24"/>
        </w:rPr>
        <w:t>11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281EC2">
        <w:rPr>
          <w:rFonts w:ascii="Times New Roman" w:hAnsi="Times New Roman" w:cs="Times New Roman"/>
          <w:sz w:val="24"/>
          <w:szCs w:val="24"/>
        </w:rPr>
        <w:t>ПОЛОЖЕНИЕ</w:t>
      </w:r>
    </w:p>
    <w:p w:rsidR="007165CF" w:rsidRPr="00281EC2" w:rsidRDefault="007165CF" w:rsidP="00281EC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О КОНТРОЛЬНО-СЧЕТНОЙ ПАЛАТЕ</w:t>
      </w:r>
    </w:p>
    <w:p w:rsidR="007165CF" w:rsidRPr="00281EC2" w:rsidRDefault="007165CF" w:rsidP="00281EC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МУНИЦИПАЛЬНОГО ОБРАЗОВАНИЯ "МАЙМИНСКИЙ РАЙОН"</w:t>
      </w:r>
    </w:p>
    <w:p w:rsidR="007165CF" w:rsidRPr="00281EC2" w:rsidRDefault="007165CF" w:rsidP="00281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1. Статус Контрольно-счетной палаты муниципального образования "Майминский район"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Контрольно-счетная палата муниципального образования "Майминский район" (далее - Контрольно-счетная палата) является постоянно действующим органом внешнего муниципального финансового контроля, образуется Майминским районным Советом депутатов.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2. Контрольно-счетная палата обладает организационной и функциональной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независимостью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и осуществляют свою деятельность самостоятельно.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Майминского районного Совета депутатов.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 Контрольно-счетная палата обладает правами юридического лица, имеет гербовую печать и бланки со своим наименованием и с изображением герба муниципального образования "Майминский район".</w:t>
      </w:r>
    </w:p>
    <w:p w:rsidR="007165CF" w:rsidRPr="00281EC2" w:rsidRDefault="00AE3ED5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</w:t>
      </w:r>
      <w:r w:rsidR="007165CF" w:rsidRPr="00281EC2">
        <w:rPr>
          <w:rFonts w:ascii="Times New Roman" w:hAnsi="Times New Roman" w:cs="Times New Roman"/>
          <w:sz w:val="24"/>
          <w:szCs w:val="24"/>
        </w:rPr>
        <w:t>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AE3ED5" w:rsidRPr="00281EC2" w:rsidRDefault="00AE3ED5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AE3ED5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hAnsi="Times New Roman" w:cs="Times New Roman"/>
          <w:sz w:val="24"/>
          <w:szCs w:val="24"/>
        </w:rPr>
        <w:t>6</w:t>
      </w:r>
      <w:r w:rsidR="007165CF" w:rsidRPr="00281EC2">
        <w:rPr>
          <w:rFonts w:ascii="Times New Roman" w:hAnsi="Times New Roman" w:cs="Times New Roman"/>
          <w:sz w:val="24"/>
          <w:szCs w:val="24"/>
        </w:rPr>
        <w:t>.</w:t>
      </w:r>
      <w:r w:rsidR="007165CF"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7165CF" w:rsidRPr="00281EC2" w:rsidRDefault="00AE3ED5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</w:t>
      </w:r>
      <w:r w:rsidR="007165CF"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Контрольно-счетная палата муниципального образования «Майминский район» осуществляет полномочия контрольно-счетного органа поселения по осуществлению внешнего муниципального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AE3ED5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8</w:t>
      </w:r>
      <w:r w:rsidR="007165CF"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Место нахождения Контрольно-счетной палаты- 649100, Республика Алтай, Майминский район, с. Майма, ул. Ленина 10.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2. Правовые основы деятельности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Контрольно-счетная палата осуществляет свою деятельность на основе </w:t>
      </w:r>
      <w:hyperlink r:id="rId5" w:history="1">
        <w:r w:rsidRPr="00B16D0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B16D0F">
        <w:rPr>
          <w:rFonts w:ascii="Times New Roman" w:hAnsi="Times New Roman" w:cs="Times New Roman"/>
          <w:sz w:val="24"/>
          <w:szCs w:val="24"/>
        </w:rPr>
        <w:t xml:space="preserve"> </w:t>
      </w:r>
      <w:r w:rsidRPr="00281EC2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федерального законодательства, </w:t>
      </w:r>
      <w:hyperlink r:id="rId6" w:history="1">
        <w:r w:rsidRPr="00B16D0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B16D0F">
        <w:rPr>
          <w:rFonts w:ascii="Times New Roman" w:hAnsi="Times New Roman" w:cs="Times New Roman"/>
          <w:sz w:val="24"/>
          <w:szCs w:val="24"/>
        </w:rPr>
        <w:t xml:space="preserve"> Республики Алтай, законов и иных нормативных правовых актов Республики Алтай, </w:t>
      </w:r>
      <w:hyperlink r:id="rId7" w:history="1">
        <w:r w:rsidRPr="00B16D0F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B16D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"Майминский район", настоящего П</w:t>
      </w:r>
      <w:r w:rsidRPr="00281EC2">
        <w:rPr>
          <w:rFonts w:ascii="Times New Roman" w:hAnsi="Times New Roman" w:cs="Times New Roman"/>
          <w:sz w:val="24"/>
          <w:szCs w:val="24"/>
        </w:rPr>
        <w:t>оложения и иных муниципальных правовых актов.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lastRenderedPageBreak/>
        <w:t>Статья 3. Принципы деятельности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4. Состав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Контрольно-счетная палата образуется в составе председателя, аудитора и аппарата Контрольно-счетной палаты.</w:t>
      </w:r>
    </w:p>
    <w:p w:rsidR="00AF571F" w:rsidRDefault="00AF571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Председатель Контрольно-счетной палаты является должностным лицом и замещает муниципальную должность.</w:t>
      </w:r>
    </w:p>
    <w:p w:rsidR="00AF571F" w:rsidRDefault="00AF571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Срок полномочий председателя Контрольно-счетной палаты составляет шесть лет.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5. Ведущий инспектор Контрольно-счетной палаты муниципального образования "Майминский район" является должностным лицом и относится к ведущей группе должностей муниципальной службы.</w:t>
      </w:r>
    </w:p>
    <w:p w:rsidR="00AF571F" w:rsidRDefault="00AF571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6. Права, обязанности и ответственность работников Контрольно-счетной палаты муниципального образования "Майминский район" определяются Федеральным законом,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7. Штатная численность Контрольно-счетной палаты муниципального образования "Майминский район определяется нормативным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 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8. Структура и штатное расписание Контрольно-счетной палаты муниципального образования "Майминский район" утверждаются председателем Контрольно-счетной палаты муниципального образования "Майминский район", исходя из возложенных на Контрольно-счетную палату муниципального образования "Майминский район" полномочий.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9. По истечении срока полномочий председателя Контрольно-счетной палаты он продолжает исполнять свои полномочия до дня назначения нового председателя Контрольно-счетной палаты муниципального образования "Майминский район".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</w:t>
      </w:r>
      <w:r w:rsidR="00AE3ED5" w:rsidRPr="00281EC2">
        <w:rPr>
          <w:rFonts w:ascii="Times New Roman" w:hAnsi="Times New Roman" w:cs="Times New Roman"/>
          <w:sz w:val="24"/>
          <w:szCs w:val="24"/>
        </w:rPr>
        <w:t>0</w:t>
      </w:r>
      <w:r w:rsidRPr="00281EC2">
        <w:rPr>
          <w:rFonts w:ascii="Times New Roman" w:hAnsi="Times New Roman" w:cs="Times New Roman"/>
          <w:sz w:val="24"/>
          <w:szCs w:val="24"/>
        </w:rPr>
        <w:t>. Срок полномочий аудитора Контрольно-счетной палаты составляет пять лет.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</w:t>
      </w:r>
      <w:r w:rsidR="00AE3ED5" w:rsidRPr="00281EC2">
        <w:rPr>
          <w:rFonts w:ascii="Times New Roman" w:hAnsi="Times New Roman" w:cs="Times New Roman"/>
          <w:sz w:val="24"/>
          <w:szCs w:val="24"/>
        </w:rPr>
        <w:t>1</w:t>
      </w:r>
      <w:r w:rsidRPr="00281EC2">
        <w:rPr>
          <w:rFonts w:ascii="Times New Roman" w:hAnsi="Times New Roman" w:cs="Times New Roman"/>
          <w:sz w:val="24"/>
          <w:szCs w:val="24"/>
        </w:rPr>
        <w:t>. Предложение о кандидатуре на должность аудитора вносится в Майминский районный Совет депутатов председателем Контрольно-счетной палаты за один месяц до истечения полномочий действующего аудитора Контрольно-счетной палаты муниципального образования "Майминский район".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</w:t>
      </w:r>
      <w:r w:rsidR="00AE3ED5" w:rsidRPr="00281EC2">
        <w:rPr>
          <w:rFonts w:ascii="Times New Roman" w:hAnsi="Times New Roman" w:cs="Times New Roman"/>
          <w:sz w:val="24"/>
          <w:szCs w:val="24"/>
        </w:rPr>
        <w:t>2</w:t>
      </w:r>
      <w:r w:rsidRPr="00281EC2">
        <w:rPr>
          <w:rFonts w:ascii="Times New Roman" w:hAnsi="Times New Roman" w:cs="Times New Roman"/>
          <w:sz w:val="24"/>
          <w:szCs w:val="24"/>
        </w:rPr>
        <w:t xml:space="preserve">. Аудитор Контрольно-счетной палаты муниципального образования </w:t>
      </w:r>
      <w:r w:rsidRPr="00281EC2">
        <w:rPr>
          <w:rFonts w:ascii="Times New Roman" w:hAnsi="Times New Roman" w:cs="Times New Roman"/>
          <w:sz w:val="24"/>
          <w:szCs w:val="24"/>
        </w:rPr>
        <w:lastRenderedPageBreak/>
        <w:t>"Майминский район" является должностным лицом и относится к муниципальной должности.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</w:t>
      </w:r>
      <w:r w:rsidR="00AE3ED5" w:rsidRPr="00281EC2">
        <w:rPr>
          <w:rFonts w:ascii="Times New Roman" w:hAnsi="Times New Roman" w:cs="Times New Roman"/>
          <w:sz w:val="24"/>
          <w:szCs w:val="24"/>
        </w:rPr>
        <w:t>3</w:t>
      </w:r>
      <w:r w:rsidRPr="00281EC2">
        <w:rPr>
          <w:rFonts w:ascii="Times New Roman" w:hAnsi="Times New Roman" w:cs="Times New Roman"/>
          <w:sz w:val="24"/>
          <w:szCs w:val="24"/>
        </w:rPr>
        <w:t>. Аудитор выполняет свои должностные обязанности в соответствии с Регламентом Контрольно-счетной палаты муниципального образования "Майминский район", а также должностным регламентом (трудовым договором).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</w:t>
      </w:r>
      <w:r w:rsidR="00AE3ED5" w:rsidRPr="00281EC2">
        <w:rPr>
          <w:rFonts w:ascii="Times New Roman" w:hAnsi="Times New Roman" w:cs="Times New Roman"/>
          <w:sz w:val="24"/>
          <w:szCs w:val="24"/>
        </w:rPr>
        <w:t>4</w:t>
      </w:r>
      <w:r w:rsidRPr="00281EC2">
        <w:rPr>
          <w:rFonts w:ascii="Times New Roman" w:hAnsi="Times New Roman" w:cs="Times New Roman"/>
          <w:sz w:val="24"/>
          <w:szCs w:val="24"/>
        </w:rPr>
        <w:t>. На время отсутствия председателя Контрольно-счетной палаты его функции исполняет аудитор Контрольно-счетной палаты, а в случае отставки председателя Контрольно-счетной палаты аудитор исполняет его обязанности до назначения нового председателя Контрольно-счетной палаты муниципального образования "Майминский район".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5315E3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hAnsi="Times New Roman" w:cs="Times New Roman"/>
          <w:sz w:val="24"/>
          <w:szCs w:val="24"/>
        </w:rPr>
        <w:t>15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</w:t>
      </w:r>
      <w:r w:rsidR="007165CF"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В Контрольно-счетной палате образуется коллегия Контрольно-счетной палаты, которая рассматривает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настоящим Положением и Регламентом Контрольно-счетной палаты.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В состав коллегии Контрольно-счетной палаты входят председатель, и аудитор Контрольно-счетной палаты.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5. Порядок назначения на должность председателя и аудитора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Председатель и аудитор Контрольно-счетной палаты назначается на должность Майминским районным Советом депутатов.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2"/>
      <w:bookmarkEnd w:id="1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Предложения о кандидатурах на должность председателя Контрольно-счетной палаты вносятся в Майминский районный Совет депутатов: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1) председателем Майминского районного Совета депутатов;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2) не менее одной трети от установленного числа депутатов Майминского районного Совета депутатов;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3) главой муниципального образования "Майминский район".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3. Кандидатуры на должность председателя Контрольно-счетной палаты представляются в районный Совет, </w:t>
      </w:r>
      <w:r w:rsidRPr="00B16D0F">
        <w:rPr>
          <w:rFonts w:ascii="Times New Roman" w:hAnsi="Times New Roman" w:cs="Times New Roman"/>
          <w:sz w:val="24"/>
          <w:szCs w:val="24"/>
        </w:rPr>
        <w:t xml:space="preserve">перечисленными в </w:t>
      </w:r>
      <w:hyperlink w:anchor="P102" w:history="1">
        <w:r w:rsidRPr="00B16D0F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B16D0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Pr="00281EC2">
        <w:rPr>
          <w:rFonts w:ascii="Times New Roman" w:hAnsi="Times New Roman" w:cs="Times New Roman"/>
          <w:sz w:val="24"/>
          <w:szCs w:val="24"/>
        </w:rPr>
        <w:t xml:space="preserve"> статьи, не позднее, чем за два месяца до истечения полномочий действующего председателя Контрольно-счетной палаты.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B16D0F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4. При рассмотрении кандидатур, представленных на должность председателя Контрольно-счетной палаты, Майминский районный Совет депутатов вправе запрашивать мнение председателя Контрольно-счетной палаты Республики Алтай о соответствии представленных кандидатур квалификационным требованиям, установленным </w:t>
      </w:r>
      <w:hyperlink w:anchor="P112" w:history="1">
        <w:r w:rsidRPr="00B16D0F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B16D0F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5F6224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Порядок рассмотрения кандидатур на должности председателя и аудитора Контрольно-счетной палаты устанавливается </w:t>
      </w:r>
      <w:hyperlink r:id="rId8" w:history="1">
        <w:r w:rsidR="007165CF" w:rsidRPr="00500BC9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7165CF" w:rsidRPr="00281EC2">
        <w:rPr>
          <w:rFonts w:ascii="Times New Roman" w:hAnsi="Times New Roman" w:cs="Times New Roman"/>
          <w:sz w:val="24"/>
          <w:szCs w:val="24"/>
        </w:rPr>
        <w:t xml:space="preserve"> Майминского районного Совета депутатов.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5F6224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контрольно-счетной палаты </w:t>
      </w:r>
      <w:r w:rsidR="007165CF" w:rsidRPr="00281EC2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квалификационным требованиям, установленным настоящим Федеральным законом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5F6224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</w:t>
      </w:r>
      <w:r w:rsidR="007165CF" w:rsidRPr="00281EC2">
        <w:rPr>
          <w:rFonts w:ascii="Times New Roman" w:hAnsi="Times New Roman" w:cs="Times New Roman"/>
          <w:sz w:val="24"/>
          <w:szCs w:val="24"/>
        </w:rPr>
        <w:t>.</w:t>
      </w:r>
      <w:r w:rsidRPr="00281EC2">
        <w:rPr>
          <w:rFonts w:ascii="Times New Roman" w:hAnsi="Times New Roman" w:cs="Times New Roman"/>
          <w:sz w:val="24"/>
          <w:szCs w:val="24"/>
        </w:rPr>
        <w:t xml:space="preserve"> </w:t>
      </w:r>
      <w:r w:rsidR="007165CF" w:rsidRPr="00281EC2">
        <w:rPr>
          <w:rFonts w:ascii="Times New Roman" w:hAnsi="Times New Roman" w:cs="Times New Roman"/>
          <w:sz w:val="24"/>
          <w:szCs w:val="24"/>
        </w:rPr>
        <w:t>Предложение о кандидатуре на должность аудитора вносится в Майминский районный Совет депутатов председателем Контрольно-счетной палаты за один месяц до истечения полномочий действующего аудитора Контрольно-счетной палаты муниципального образования "Майминский район".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281EC2">
        <w:rPr>
          <w:rFonts w:ascii="Times New Roman" w:hAnsi="Times New Roman" w:cs="Times New Roman"/>
          <w:sz w:val="24"/>
          <w:szCs w:val="24"/>
        </w:rPr>
        <w:t>Статья 6. Требования к кандидатурам на должности председателя и аудитора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На должность председателя и аудитора  Контрольно-счетной палаты назначаются граждане Российской Федерации,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высшее образование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2)опыт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C2">
        <w:rPr>
          <w:rFonts w:ascii="Times New Roman" w:hAnsi="Times New Roman" w:cs="Times New Roman"/>
          <w:sz w:val="24"/>
          <w:szCs w:val="24"/>
        </w:rPr>
        <w:t xml:space="preserve">3) </w:t>
      </w:r>
      <w:r w:rsidRPr="00500BC9">
        <w:rPr>
          <w:rFonts w:ascii="Times New Roman" w:hAnsi="Times New Roman" w:cs="Times New Roman"/>
          <w:sz w:val="24"/>
          <w:szCs w:val="24"/>
        </w:rPr>
        <w:t xml:space="preserve">знание </w:t>
      </w:r>
      <w:hyperlink r:id="rId9" w:history="1">
        <w:r w:rsidRPr="00500BC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81EC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Гражданин Российской Федерации не может быть назначен на должность председателя и аудитора Контрольно-счетной палаты в случае: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иную, охраняемую федеральным законом,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4) прекращения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5) несоответствия требованиям, предусмотренным </w:t>
      </w:r>
      <w:hyperlink w:anchor="P127" w:history="1">
        <w:r w:rsidRPr="008C1AC6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281EC2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7"/>
      <w:bookmarkEnd w:id="4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Граждане, замещающие должности председателя, аудитора Контрольно-счетной палаты муниципального образования "Майминский район",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Майминского районного Совета депутатов, главой муниципального образования "Майминский район", главой администрации муниципального образования "Майминский район", руководителями судебных и правоохранительных органов, расположенных на территории муниципального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образования "Майминский район".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lastRenderedPageBreak/>
        <w:t>4. Председатель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Председатель и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Алтай, нормативными правовыми актами Майминского района.</w:t>
      </w:r>
      <w:proofErr w:type="gramEnd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7. Гарантии статуса должностных лиц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Председатель, аудитор и инспекторы Контрольно-счетной палаты являются должностными лицами Контрольно-счетной палаты.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Алтай.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5. Председатель и аудитор Контрольно-счетной палаты, замещающий муниципальную должность, досрочно освобождается от должности на основании решения Майминского районного Совета депутатов в случае: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2) признания недееспособным или ограниченно дееспособным вступившим в законную силу решением суда;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Майминского районного Совета </w:t>
      </w:r>
      <w:r w:rsidRPr="00281EC2">
        <w:rPr>
          <w:rFonts w:ascii="Times New Roman" w:hAnsi="Times New Roman" w:cs="Times New Roman"/>
          <w:sz w:val="24"/>
          <w:szCs w:val="24"/>
        </w:rPr>
        <w:lastRenderedPageBreak/>
        <w:t>депутатов;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6) достижения установленного нормативным правовым актом Майминского районного Совета депутатов в соответствии с федеральным законом предельного возраста пребывания в должности;</w:t>
      </w:r>
    </w:p>
    <w:p w:rsidR="007165CF" w:rsidRPr="00B8132F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119" w:history="1">
        <w:r w:rsidRPr="00B8132F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B813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7" w:history="1">
        <w:r w:rsidRPr="00B8132F">
          <w:rPr>
            <w:rFonts w:ascii="Times New Roman" w:hAnsi="Times New Roman" w:cs="Times New Roman"/>
            <w:sz w:val="24"/>
            <w:szCs w:val="24"/>
          </w:rPr>
          <w:t>3 статьи 6</w:t>
        </w:r>
      </w:hyperlink>
      <w:r w:rsidRPr="00B8132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C2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0" w:history="1">
        <w:r w:rsidRPr="001223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238F">
        <w:rPr>
          <w:rFonts w:ascii="Times New Roman" w:hAnsi="Times New Roman" w:cs="Times New Roman"/>
          <w:sz w:val="24"/>
          <w:szCs w:val="24"/>
        </w:rPr>
        <w:t xml:space="preserve"> </w:t>
      </w:r>
      <w:r w:rsidRPr="00281EC2">
        <w:rPr>
          <w:rFonts w:ascii="Times New Roman" w:hAnsi="Times New Roman" w:cs="Times New Roman"/>
          <w:sz w:val="24"/>
          <w:szCs w:val="24"/>
        </w:rPr>
        <w:t xml:space="preserve">от 25 декабря 2008 года N 273-ФЗ "О противодействии коррупции", Федеральным </w:t>
      </w:r>
      <w:hyperlink r:id="rId11" w:history="1">
        <w:r w:rsidRPr="00FA56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564A">
        <w:rPr>
          <w:rFonts w:ascii="Times New Roman" w:hAnsi="Times New Roman" w:cs="Times New Roman"/>
          <w:sz w:val="24"/>
          <w:szCs w:val="24"/>
        </w:rPr>
        <w:t xml:space="preserve"> </w:t>
      </w:r>
      <w:r w:rsidRPr="00281EC2">
        <w:rPr>
          <w:rFonts w:ascii="Times New Roman" w:hAnsi="Times New Roman" w:cs="Times New Roman"/>
          <w:sz w:val="24"/>
          <w:szCs w:val="24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FA56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564A">
        <w:rPr>
          <w:rFonts w:ascii="Times New Roman" w:hAnsi="Times New Roman" w:cs="Times New Roman"/>
          <w:sz w:val="24"/>
          <w:szCs w:val="24"/>
        </w:rPr>
        <w:t xml:space="preserve"> о</w:t>
      </w:r>
      <w:r w:rsidRPr="00281EC2">
        <w:rPr>
          <w:rFonts w:ascii="Times New Roman" w:hAnsi="Times New Roman" w:cs="Times New Roman"/>
          <w:sz w:val="24"/>
          <w:szCs w:val="24"/>
        </w:rPr>
        <w:t>т 7 мая 2013 года N 79-ФЗ "О запрете отдельным категориям лиц открывать и иметь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8. Полномочия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155"/>
      <w:bookmarkEnd w:id="5"/>
      <w:r w:rsidRPr="00281EC2">
        <w:rPr>
          <w:rFonts w:ascii="Times New Roman" w:hAnsi="Times New Roman" w:cs="Times New Roman"/>
          <w:b/>
          <w:sz w:val="24"/>
          <w:szCs w:val="24"/>
        </w:rPr>
        <w:t>1. Контрольно-счетная палата осуществляет следующие полномочия: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</w:t>
      </w:r>
      <w:r w:rsidRPr="00FA564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FA56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1EC2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C2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</w:t>
      </w:r>
      <w:r w:rsidRPr="00281EC2">
        <w:rPr>
          <w:rFonts w:ascii="Times New Roman" w:hAnsi="Times New Roman" w:cs="Times New Roman"/>
          <w:sz w:val="24"/>
          <w:szCs w:val="24"/>
        </w:rPr>
        <w:lastRenderedPageBreak/>
        <w:t>внешнего долга;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3. Контрольно-счетный палатой муниципального образования "Майминский район" наряду с полномочиями, предусмотренными частью 2 настоящей статьи, осуществляет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бюджета муниципального образования "Майминский район", поступивших соответственно в бюджеты поселений, входящих в состав муниципального образования "Майминский район".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 Внешний муниципальный финансовый контроль осуществляется Контрольно-счетный палатой муниципального образования "Майминский район":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1) в отношении муниципальных органов, муниципальных учреждений и унитарных предприятий соответствующего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2) в отношении иных лиц в случаях, предусмотренных Бюджетным </w:t>
      </w:r>
      <w:hyperlink r:id="rId14" w:history="1">
        <w:r w:rsidRPr="00FA56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564A">
        <w:rPr>
          <w:rFonts w:ascii="Times New Roman" w:hAnsi="Times New Roman" w:cs="Times New Roman"/>
          <w:sz w:val="24"/>
          <w:szCs w:val="24"/>
        </w:rPr>
        <w:t xml:space="preserve"> </w:t>
      </w:r>
      <w:r w:rsidRPr="00281EC2">
        <w:rPr>
          <w:rFonts w:ascii="Times New Roman" w:hAnsi="Times New Roman" w:cs="Times New Roman"/>
          <w:sz w:val="24"/>
          <w:szCs w:val="24"/>
        </w:rPr>
        <w:t>Российской Федерации и другими федеральными законами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9. Формы осуществления контрольно-счетными органами внешнего муниципального финансового контроля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10. Стандарты внешнего муниципального финансового контроля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руководствуются </w:t>
      </w:r>
      <w:hyperlink r:id="rId15" w:history="1">
        <w:r w:rsidRPr="00FA56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81EC2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Республики Алтай,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</w:t>
      </w:r>
      <w:r w:rsidRPr="00281EC2">
        <w:rPr>
          <w:rFonts w:ascii="Times New Roman" w:hAnsi="Times New Roman" w:cs="Times New Roman"/>
          <w:sz w:val="24"/>
          <w:szCs w:val="24"/>
        </w:rPr>
        <w:lastRenderedPageBreak/>
        <w:t>Палатой муниципального образования "Майминский район" в соответствии с общими требованиями, утвержденными Счетной палатой Российской Федерации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Алтай.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11. Планирование деятельности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>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Майминского районного Совета депутатов, предложений Главы Республики Алтай, Председателя Правительства Республики Алтай, главы муниципального образования 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 Предложения Майминского районного Совета депутатов, главы муниципального образования "Майминский район"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12. Регламент Контрольно-счетной палаты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Регламент Контрольно-счетной палаты определяет:</w:t>
      </w:r>
    </w:p>
    <w:p w:rsidR="00F46DC9" w:rsidRPr="00281EC2" w:rsidRDefault="00F46DC9" w:rsidP="00281E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-содержание направлений деятельности Контрольно-счетного органа;</w:t>
      </w:r>
    </w:p>
    <w:p w:rsidR="008619D6" w:rsidRDefault="008619D6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-распределение обязанностей между председателем и аудитором Контрольно-счетного органа;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-вопросы подготовки и проведения контрольных и экспертно-аналитических мероприятий;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-порядок ведения делопроизводства;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-процедуру опубликования в средствах массовой информации или размещения в сети Интернет информации о деятельности Контрольно-счетной палаты;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-иные вопросы внутренней деятельности Контрольно-счетной палаты.</w:t>
      </w:r>
    </w:p>
    <w:p w:rsidR="00F46DC9" w:rsidRPr="00281EC2" w:rsidRDefault="00F46DC9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Регламент Контрольно-счетной палаты утверждается Председателем Контрольно-счетной палаты.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13. Обязательность исполнения требований должностных лиц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Алтай.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14. Полномочия председателя и аудитора Контрольно-счетной палаты по организации деятельности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Председатель Контрольно-счетной палаты: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Контрольно-счетной палаты;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2) утверждает Регламент Контрольно-счетной палаты;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3) утверждает планы работы Контрольно-счетной палаты и изменения к ним;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4) утверждает годовой отчет о деятельности Контрольно-счетной палаты;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5) утверждает стандарты внешнего муниципального финансового контроля;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7) может непосредственно проводить экспертно-аналитические мероприятия и может являться руководителем контрольных и экспертно-аналитических мероприятий;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8) представляет Майминскому районному Совету депутатов и главе муниципального образования "Майминский район"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9) представляет Контрольно-счетную палату в отношениях с государственными органами Российской Федерации, государственными органами Республики Алтай и органами местного самоуправления;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10) утверждает положения о структурных подразделениях и должностные регламенты работников Контрольно-счетной палаты;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11) осуществляет полномочия по найму и увольнению работников аппарата Контрольно-счетной палаты;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hAnsi="Times New Roman" w:cs="Times New Roman"/>
          <w:sz w:val="24"/>
          <w:szCs w:val="24"/>
        </w:rPr>
        <w:t>13)</w:t>
      </w: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утверждает   структуру и штатное расписание Контрольно-счетного органа, положения о структурных подразделениях и должностные инструкции работников Контрольно-счетного органа;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14) осуществляет полномочия нанимателя работников аппарата Контрольно-счетной палаты;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15) утверждает правовые акты о реализации гарантий, установленных для должностных лиц Контрольно-счетной палаты;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16) издает правовые акты (приказы, распоряжения) по вопросам организации деятельности Контрольно-счетной палаты;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17) может выступать руководителем контрольного и экспертно-аналитического мероприятий.</w:t>
      </w:r>
    </w:p>
    <w:p w:rsidR="007D5710" w:rsidRPr="00281EC2" w:rsidRDefault="007D5710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Аудитор Контрольно-счетной палаты:</w:t>
      </w:r>
    </w:p>
    <w:p w:rsidR="007D5710" w:rsidRPr="00281EC2" w:rsidRDefault="007D5710" w:rsidP="00281E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363ED" w:rsidP="00281E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1)</w:t>
      </w:r>
      <w:r w:rsidR="007165CF"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может проводить контрольные и экспертно-аналитические мероприятия; 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 может выступать руководителем контрольного и экспертно-аналитического мероприятий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color w:val="04092A"/>
          <w:sz w:val="24"/>
          <w:szCs w:val="24"/>
        </w:rPr>
        <w:t>3) в отсутствии председателя Контрольно-счетной палаты выполняет его обязанности;</w:t>
      </w:r>
      <w:r w:rsidRPr="00281EC2">
        <w:rPr>
          <w:rFonts w:ascii="Times New Roman" w:hAnsi="Times New Roman" w:cs="Times New Roman"/>
          <w:sz w:val="24"/>
          <w:szCs w:val="24"/>
        </w:rPr>
        <w:t xml:space="preserve"> а в случае отставки председателя Контрольно-счетной палаты аудитор исполняет его обязанности до назначения нового председателя Контрольно-счетной палаты муниципального образования "Майминский район".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4) выполняет иные должностные обязанности в соответствии с Регламентом Контрольно-счетной палаты.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5) возглавляет направления деятельности Контрольно-счетной палаты.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15. Компетенция коллегии Контрольно-счетной палаты муниципального образования «Майминский район»</w:t>
      </w: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Коллегия Контрольно-счетной палаты рассматривает на своих заседаниях:</w:t>
      </w:r>
    </w:p>
    <w:p w:rsidR="007165CF" w:rsidRPr="00281EC2" w:rsidRDefault="007165CF" w:rsidP="00281E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-годовой отчет о деятельности Контрольно-счетной палаты;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-итоги контрольных и экспертно-аналитических мероприятий;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-план работы Контрольно-счетной палаты на предстоящий год;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-внесение изменений в план работы Контрольно-счетной палаты в текущем году;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-Регламент Контрольно-счетной палаты;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-другие вопросы, предусмотренные Регламентом Контрольно-счетной палаты.</w:t>
      </w: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7165CF" w:rsidRPr="00281EC2" w:rsidRDefault="007165CF" w:rsidP="00281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По вопросам, рассмотренным Коллегией, принимаются решения Коллегии.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16. Права, обязанности и ответственность должностных лиц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</w:t>
      </w:r>
      <w:r w:rsidRPr="00281EC2">
        <w:rPr>
          <w:rFonts w:ascii="Times New Roman" w:hAnsi="Times New Roman" w:cs="Times New Roman"/>
          <w:sz w:val="24"/>
          <w:szCs w:val="24"/>
        </w:rPr>
        <w:lastRenderedPageBreak/>
        <w:t>также осматривать занимаемые ими территории и помещения;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8"/>
      <w:bookmarkEnd w:id="6"/>
      <w:r w:rsidRPr="00281EC2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Алтай, органов местного самоуправления и муниципальных органов, организаций;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иную, охраняемую законом, тайну;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иную, охраняемую законом, тайну;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8" w:history="1">
        <w:r w:rsidRPr="00FA564A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281EC2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Республики Алтай.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E7657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 Руководители проверяемых органов и организаций обязаны обеспечивать соответствующих должностных лиц Контрольно-счетной палаты муниципального образования «Майминский район»,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E7657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</w:t>
      </w:r>
      <w:r w:rsidR="007165CF" w:rsidRPr="00281EC2">
        <w:rPr>
          <w:rFonts w:ascii="Times New Roman" w:hAnsi="Times New Roman" w:cs="Times New Roman"/>
          <w:sz w:val="24"/>
          <w:szCs w:val="24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165CF" w:rsidRPr="00281EC2" w:rsidRDefault="00E7657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165CF" w:rsidRPr="00281EC2">
        <w:rPr>
          <w:rFonts w:ascii="Times New Roman" w:hAnsi="Times New Roman" w:cs="Times New Roman"/>
          <w:sz w:val="24"/>
          <w:szCs w:val="24"/>
        </w:rPr>
        <w:t>. Должностные лица Контрольно-счетной палаты обязаны сохранять государственную, служебную, коммерческую и иную, охраняемую законом,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E7657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6" w:history="1">
        <w:r w:rsidR="007165CF" w:rsidRPr="008B39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165CF" w:rsidRPr="008B3975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7" w:history="1">
        <w:r w:rsidR="007165CF" w:rsidRPr="008B39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165CF" w:rsidRPr="008B3975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="007165CF" w:rsidRPr="008B39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165CF" w:rsidRPr="008B3975">
        <w:rPr>
          <w:rFonts w:ascii="Times New Roman" w:hAnsi="Times New Roman" w:cs="Times New Roman"/>
          <w:sz w:val="24"/>
          <w:szCs w:val="24"/>
        </w:rPr>
        <w:t xml:space="preserve"> от 7 </w:t>
      </w:r>
      <w:r w:rsidR="007165CF" w:rsidRPr="00281EC2">
        <w:rPr>
          <w:rFonts w:ascii="Times New Roman" w:hAnsi="Times New Roman" w:cs="Times New Roman"/>
          <w:sz w:val="24"/>
          <w:szCs w:val="24"/>
        </w:rPr>
        <w:t>мая 2013 года N 79-ФЗ "О запрете отдельным категориям</w:t>
      </w:r>
      <w:proofErr w:type="gramEnd"/>
      <w:r w:rsidR="007165CF" w:rsidRPr="00281EC2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E7657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</w:t>
      </w:r>
      <w:r w:rsidR="007165CF" w:rsidRPr="00281EC2">
        <w:rPr>
          <w:rFonts w:ascii="Times New Roman" w:hAnsi="Times New Roman" w:cs="Times New Roman"/>
          <w:sz w:val="24"/>
          <w:szCs w:val="24"/>
        </w:rPr>
        <w:t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иной, охраняемой законом, тайны.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E7657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8</w:t>
      </w:r>
      <w:r w:rsidR="007165CF" w:rsidRPr="00281EC2">
        <w:rPr>
          <w:rFonts w:ascii="Times New Roman" w:hAnsi="Times New Roman" w:cs="Times New Roman"/>
          <w:sz w:val="24"/>
          <w:szCs w:val="24"/>
        </w:rPr>
        <w:t>. Председатель и (или) аудитор Контрольно-счетной палаты муниципального образования вправе участвовать в заседаниях Майминского районного Совета депутатов и в заседаниях иных органов местного самоуправления. Председатель Контрольно-счетной палаты муниципального образования вправе участвовать в заседаниях комитетов, комиссий и рабочих групп, создаваемых Майминским районным Советом депутатов.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</w:t>
      </w:r>
      <w:r w:rsidR="00E163BA" w:rsidRPr="00281EC2">
        <w:rPr>
          <w:rFonts w:ascii="Times New Roman" w:hAnsi="Times New Roman" w:cs="Times New Roman"/>
          <w:sz w:val="24"/>
          <w:szCs w:val="24"/>
        </w:rPr>
        <w:t>7</w:t>
      </w:r>
      <w:r w:rsidRPr="00281EC2">
        <w:rPr>
          <w:rFonts w:ascii="Times New Roman" w:hAnsi="Times New Roman" w:cs="Times New Roman"/>
          <w:sz w:val="24"/>
          <w:szCs w:val="24"/>
        </w:rPr>
        <w:t>. Предоставление информации Контрольно-счетной палате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7"/>
      <w:bookmarkEnd w:id="7"/>
      <w:proofErr w:type="gramStart"/>
      <w:r w:rsidRPr="00281EC2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организации, в отношении которых Контрольно-счетная палата муниципального образования «Майминский район» вправе осуществлять внешний муниципальный финансовый контроль, или которые обладают информацией, необходимой для осуществления внешнего государственного и муниципального финансового контроля" их должностные лица, а также и их структурные подразделения в установленные сроки обязаны представлять в Контрольно-счетная палата муниципального образования «Майминский район» по их запросам информацию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>, документы и материалы, необходимые для проведения контрольных и экспертно-аналитических мероприятий.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2. Порядок направления контрольно-счетными органами запросов, указанных в </w:t>
      </w:r>
      <w:hyperlink w:anchor="P247" w:history="1">
        <w:r w:rsidRPr="008B3975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281EC2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законами Республики Алтай или муниципальными нормативными правовыми актами и регламентами контрольно-счетных органов.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1B39FB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</w:t>
      </w:r>
      <w:r w:rsidR="007165CF" w:rsidRPr="00281EC2">
        <w:rPr>
          <w:rFonts w:ascii="Times New Roman" w:hAnsi="Times New Roman" w:cs="Times New Roman"/>
          <w:sz w:val="24"/>
          <w:szCs w:val="24"/>
        </w:rPr>
        <w:t>. Контрольно-счетная палата муниципального образования «Майминский район»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1B39FB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органами и организациями, указанными </w:t>
      </w:r>
      <w:r w:rsidR="007165CF" w:rsidRPr="008B397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47" w:history="1">
        <w:r w:rsidR="007165CF" w:rsidRPr="008B3975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="007165CF" w:rsidRPr="00281EC2">
        <w:rPr>
          <w:rFonts w:ascii="Times New Roman" w:hAnsi="Times New Roman" w:cs="Times New Roman"/>
          <w:sz w:val="24"/>
          <w:szCs w:val="24"/>
        </w:rPr>
        <w:t xml:space="preserve"> настоящей статьи, в контрольно-счетные органы по </w:t>
      </w:r>
      <w:r w:rsidR="007165CF" w:rsidRPr="00281EC2">
        <w:rPr>
          <w:rFonts w:ascii="Times New Roman" w:hAnsi="Times New Roman" w:cs="Times New Roman"/>
          <w:sz w:val="24"/>
          <w:szCs w:val="24"/>
        </w:rPr>
        <w:lastRenderedPageBreak/>
        <w:t>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</w:t>
      </w:r>
      <w:proofErr w:type="gramEnd"/>
      <w:r w:rsidR="007165CF" w:rsidRPr="00281EC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1B39FB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</w:t>
      </w:r>
      <w:r w:rsidR="007165CF" w:rsidRPr="00281EC2">
        <w:rPr>
          <w:rFonts w:ascii="Times New Roman" w:hAnsi="Times New Roman" w:cs="Times New Roman"/>
          <w:sz w:val="24"/>
          <w:szCs w:val="24"/>
        </w:rPr>
        <w:t>.</w:t>
      </w:r>
      <w:r w:rsidRPr="00281EC2">
        <w:rPr>
          <w:rFonts w:ascii="Times New Roman" w:hAnsi="Times New Roman" w:cs="Times New Roman"/>
          <w:sz w:val="24"/>
          <w:szCs w:val="24"/>
        </w:rPr>
        <w:t xml:space="preserve"> </w:t>
      </w:r>
      <w:r w:rsidR="007165CF" w:rsidRPr="00281EC2">
        <w:rPr>
          <w:rFonts w:ascii="Times New Roman" w:hAnsi="Times New Roman" w:cs="Times New Roman"/>
          <w:sz w:val="24"/>
          <w:szCs w:val="24"/>
        </w:rPr>
        <w:t>При осуществлении внешнего муниципального финансового контроля Контрольно-счетной палате муниципального образования «Майминский район»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</w:t>
      </w:r>
      <w:r w:rsidR="003E228D" w:rsidRPr="00281EC2">
        <w:rPr>
          <w:rFonts w:ascii="Times New Roman" w:hAnsi="Times New Roman" w:cs="Times New Roman"/>
          <w:sz w:val="24"/>
          <w:szCs w:val="24"/>
        </w:rPr>
        <w:t>8</w:t>
      </w:r>
      <w:r w:rsidRPr="00281EC2">
        <w:rPr>
          <w:rFonts w:ascii="Times New Roman" w:hAnsi="Times New Roman" w:cs="Times New Roman"/>
          <w:sz w:val="24"/>
          <w:szCs w:val="24"/>
        </w:rPr>
        <w:t>. Представления и предписания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Контрольно-счетные органы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их рассмотрения и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"Майминский район" 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также мер по пресечению, устранению и предупреждению нарушений.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Представление Контрольно-счетной палаты подписывается председателем Контрольно-счетной палаты.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получения,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</w:t>
      </w:r>
      <w:r w:rsidR="007165CF" w:rsidRPr="00281EC2">
        <w:rPr>
          <w:rFonts w:ascii="Times New Roman" w:hAnsi="Times New Roman" w:cs="Times New Roman"/>
          <w:sz w:val="24"/>
          <w:szCs w:val="24"/>
        </w:rPr>
        <w:t>. Срок выполнения представления может быть продлен по решению контрольно-счетного органа, но не более одного раза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 муниципального образования «Майминский район»,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</w:t>
      </w:r>
      <w:r w:rsidR="007165CF" w:rsidRPr="00281EC2">
        <w:rPr>
          <w:rFonts w:ascii="Times New Roman" w:hAnsi="Times New Roman" w:cs="Times New Roman"/>
          <w:sz w:val="24"/>
          <w:szCs w:val="24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</w:t>
      </w:r>
      <w:r w:rsidR="007165CF" w:rsidRPr="00281EC2">
        <w:rPr>
          <w:rFonts w:ascii="Times New Roman" w:hAnsi="Times New Roman" w:cs="Times New Roman"/>
          <w:sz w:val="24"/>
          <w:szCs w:val="24"/>
        </w:rPr>
        <w:t>. Предписание Контрольно-счетной палаты подписывается председателем Контрольно-счетной палаты.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8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Предписание Контрольно-счетной палаты должно быть исполнено в </w:t>
      </w:r>
      <w:r w:rsidR="007165CF" w:rsidRPr="00281EC2">
        <w:rPr>
          <w:rFonts w:ascii="Times New Roman" w:hAnsi="Times New Roman" w:cs="Times New Roman"/>
          <w:sz w:val="24"/>
          <w:szCs w:val="24"/>
        </w:rPr>
        <w:lastRenderedPageBreak/>
        <w:t>установленные в нем сроки. Срок выполнения предписания может быть продлен по решению Контрольно-счетной палаты муниципального образования «Майминский район», но не более одного раза</w:t>
      </w:r>
      <w:r w:rsidR="007165CF" w:rsidRPr="00281EC2">
        <w:rPr>
          <w:rFonts w:ascii="Times New Roman" w:hAnsi="Times New Roman" w:cs="Times New Roman"/>
          <w:b/>
          <w:sz w:val="24"/>
          <w:szCs w:val="24"/>
        </w:rPr>
        <w:t>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9</w:t>
      </w:r>
      <w:r w:rsidR="007165CF" w:rsidRPr="00281EC2">
        <w:rPr>
          <w:rFonts w:ascii="Times New Roman" w:hAnsi="Times New Roman" w:cs="Times New Roman"/>
          <w:sz w:val="24"/>
          <w:szCs w:val="24"/>
        </w:rPr>
        <w:t>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DF6A60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10</w:t>
      </w:r>
      <w:r w:rsidR="007165CF" w:rsidRPr="00281EC2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7165CF" w:rsidRPr="00281E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65CF" w:rsidRPr="00281EC2">
        <w:rPr>
          <w:rFonts w:ascii="Times New Roman" w:hAnsi="Times New Roman" w:cs="Times New Roman"/>
          <w:sz w:val="24"/>
          <w:szCs w:val="24"/>
        </w:rP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18. Гарантии прав проверяемых органов и организаций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Республики Алтай, прилагаются к актам и в дальнейшем являются их неотъемлемой частью.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контрольно-счетных органов в Майминский районный Совет депутатов.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19. Взаимодействие Контрольно-счетной палаты с государственными и муниципальными органами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Алтай,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AC4778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</w:t>
      </w:r>
      <w:r w:rsidR="007165CF" w:rsidRPr="00281EC2">
        <w:rPr>
          <w:rFonts w:ascii="Times New Roman" w:hAnsi="Times New Roman" w:cs="Times New Roman"/>
          <w:sz w:val="24"/>
          <w:szCs w:val="24"/>
        </w:rPr>
        <w:t>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Республики Алтай, заключать с ними соглашения о сотрудничестве и взаимодействии, вступать в объединения (ассоциации) контрольно-счетных органов Республики Алтай.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AC4778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</w:t>
      </w:r>
      <w:r w:rsidR="007165CF" w:rsidRPr="00281EC2">
        <w:rPr>
          <w:rFonts w:ascii="Times New Roman" w:hAnsi="Times New Roman" w:cs="Times New Roman"/>
          <w:sz w:val="24"/>
          <w:szCs w:val="24"/>
        </w:rPr>
        <w:t xml:space="preserve">. В целях координации своей деятельности Контрольно-счетная палата и иные </w:t>
      </w:r>
      <w:r w:rsidR="007165CF" w:rsidRPr="00281EC2">
        <w:rPr>
          <w:rFonts w:ascii="Times New Roman" w:hAnsi="Times New Roman" w:cs="Times New Roman"/>
          <w:sz w:val="24"/>
          <w:szCs w:val="24"/>
        </w:rPr>
        <w:lastRenderedPageBreak/>
        <w:t>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AC4778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5</w:t>
      </w:r>
      <w:r w:rsidR="007165CF" w:rsidRPr="00281EC2">
        <w:rPr>
          <w:rFonts w:ascii="Times New Roman" w:hAnsi="Times New Roman" w:cs="Times New Roman"/>
          <w:sz w:val="24"/>
          <w:szCs w:val="24"/>
        </w:rPr>
        <w:t>. Контрольно-счетная палата вправе планировать и проводить совместные контрольные и экспертно-аналитические мероприятия с Контрольно-счетной палатой Республики Алтай, обращаться в Контрольно-счетную палату Республики Алтай по вопросам осуществления Контрольно-счетной палатой Республики Алтай анализа деятельности Контрольно-счетной палаты и получения рекомендаций по повышению эффективности ее работы.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AC4778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6</w:t>
      </w:r>
      <w:r w:rsidR="007165CF" w:rsidRPr="00281EC2">
        <w:rPr>
          <w:rFonts w:ascii="Times New Roman" w:hAnsi="Times New Roman" w:cs="Times New Roman"/>
          <w:sz w:val="24"/>
          <w:szCs w:val="24"/>
        </w:rPr>
        <w:t>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AC4778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7</w:t>
      </w:r>
      <w:r w:rsidR="007165CF" w:rsidRPr="00281EC2">
        <w:rPr>
          <w:rFonts w:ascii="Times New Roman" w:hAnsi="Times New Roman" w:cs="Times New Roman"/>
          <w:sz w:val="24"/>
          <w:szCs w:val="24"/>
        </w:rPr>
        <w:t>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2</w:t>
      </w:r>
      <w:r w:rsidR="00CC39A0" w:rsidRPr="00281EC2">
        <w:rPr>
          <w:rFonts w:ascii="Times New Roman" w:hAnsi="Times New Roman" w:cs="Times New Roman"/>
          <w:sz w:val="24"/>
          <w:szCs w:val="24"/>
        </w:rPr>
        <w:t>1</w:t>
      </w:r>
      <w:r w:rsidRPr="00281EC2">
        <w:rPr>
          <w:rFonts w:ascii="Times New Roman" w:hAnsi="Times New Roman" w:cs="Times New Roman"/>
          <w:sz w:val="24"/>
          <w:szCs w:val="24"/>
        </w:rPr>
        <w:t>. Обеспечение доступа к информации о деятельности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Майминского района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о принятых по ним решениях и мерах.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Контрольно-счетная палата ежегодно представляет отчет о своей деятельности Майминскому районному Совету депутатов. Указанный отчет опубликовывается в средствах массовой информации и размещается в сети Интернет только после его рассмотрения районным Советом.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Опубликование в средствах массовой информации или размещение в сети "Интернет" информации о деятельности Контрольно-счетной палаты осуществляется в соответствии с законодательством Российской Федерации, законами Республики Алтай, нормативными правовыми актами Майминского районного Совета депутатов и регламентом контрольно-счетной палаты.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Статья 2</w:t>
      </w:r>
      <w:r w:rsidR="0039088F" w:rsidRPr="00281EC2">
        <w:rPr>
          <w:rFonts w:ascii="Times New Roman" w:hAnsi="Times New Roman" w:cs="Times New Roman"/>
          <w:sz w:val="24"/>
          <w:szCs w:val="24"/>
        </w:rPr>
        <w:t>2</w:t>
      </w:r>
      <w:r w:rsidRPr="00281EC2">
        <w:rPr>
          <w:rFonts w:ascii="Times New Roman" w:hAnsi="Times New Roman" w:cs="Times New Roman"/>
          <w:sz w:val="24"/>
          <w:szCs w:val="24"/>
        </w:rPr>
        <w:t>. Финансовое обеспечение деятельности Контрольно-счетной палаты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Расходы на обеспечение деятельности Контрольно-счетной палаты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средств, муниципального имущества </w:t>
      </w:r>
      <w:r w:rsidRPr="00281EC2">
        <w:rPr>
          <w:rFonts w:ascii="Times New Roman" w:hAnsi="Times New Roman" w:cs="Times New Roman"/>
          <w:sz w:val="24"/>
          <w:szCs w:val="24"/>
        </w:rPr>
        <w:lastRenderedPageBreak/>
        <w:t>осуществляется на основании решения Майминского районного Совета депутатов.</w:t>
      </w: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EC2">
        <w:rPr>
          <w:rFonts w:ascii="Times New Roman" w:hAnsi="Times New Roman" w:cs="Times New Roman"/>
          <w:b/>
          <w:sz w:val="24"/>
          <w:szCs w:val="24"/>
        </w:rPr>
        <w:t>Статья 2</w:t>
      </w:r>
      <w:r w:rsidR="00D2415F" w:rsidRPr="00281EC2">
        <w:rPr>
          <w:rFonts w:ascii="Times New Roman" w:hAnsi="Times New Roman" w:cs="Times New Roman"/>
          <w:b/>
          <w:sz w:val="24"/>
          <w:szCs w:val="24"/>
        </w:rPr>
        <w:t>3</w:t>
      </w:r>
      <w:r w:rsidRPr="00281EC2">
        <w:rPr>
          <w:rFonts w:ascii="Times New Roman" w:hAnsi="Times New Roman" w:cs="Times New Roman"/>
          <w:b/>
          <w:sz w:val="24"/>
          <w:szCs w:val="24"/>
        </w:rPr>
        <w:t>. Материальное и социальное обеспечение должностных лиц Контрольно-счетной палаты муниципального образования «Майминский район»</w:t>
      </w: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81E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165CF" w:rsidRPr="00281EC2" w:rsidRDefault="007165CF" w:rsidP="00281EC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EC2">
        <w:rPr>
          <w:rFonts w:ascii="Times New Roman" w:hAnsi="Times New Roman" w:cs="Times New Roman"/>
          <w:sz w:val="24"/>
          <w:szCs w:val="24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8619D6" w:rsidRDefault="008619D6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2. Меры по материальному и социальному обеспечению председателя,  аудитора, инспекторов и иных работников аппарата Контрольно-счетной палаты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  <w:bookmarkStart w:id="8" w:name="_GoBack"/>
      <w:bookmarkEnd w:id="8"/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5CF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3. Председателю Контрольно-счетной палаты устанавливается денежное вознаграждение и иные выплаты в размере 80% денежного вознаграждения и иных, выплат</w:t>
      </w:r>
      <w:r w:rsidR="004D5D26" w:rsidRPr="00281EC2">
        <w:rPr>
          <w:rFonts w:ascii="Times New Roman" w:hAnsi="Times New Roman" w:cs="Times New Roman"/>
          <w:sz w:val="24"/>
          <w:szCs w:val="24"/>
        </w:rPr>
        <w:t>,</w:t>
      </w:r>
      <w:r w:rsidRPr="00281EC2">
        <w:rPr>
          <w:rFonts w:ascii="Times New Roman" w:hAnsi="Times New Roman" w:cs="Times New Roman"/>
          <w:sz w:val="24"/>
          <w:szCs w:val="24"/>
        </w:rPr>
        <w:t xml:space="preserve"> председателя Майминского районного Совета депутатов.</w:t>
      </w:r>
    </w:p>
    <w:p w:rsidR="007165CF" w:rsidRPr="00281EC2" w:rsidRDefault="007165CF" w:rsidP="00281E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23C1" w:rsidRPr="00281EC2" w:rsidRDefault="007165CF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4.</w:t>
      </w:r>
      <w:r w:rsidRPr="002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EC2">
        <w:rPr>
          <w:rFonts w:ascii="Times New Roman" w:hAnsi="Times New Roman" w:cs="Times New Roman"/>
          <w:sz w:val="24"/>
          <w:szCs w:val="24"/>
        </w:rPr>
        <w:t xml:space="preserve">Аудитору Контрольно-счетной палаты устанавливается денежное вознаграждение и иные выплаты в размере 55% денежного вознаграждения и иных, </w:t>
      </w:r>
      <w:proofErr w:type="gramStart"/>
      <w:r w:rsidRPr="00281EC2">
        <w:rPr>
          <w:rFonts w:ascii="Times New Roman" w:hAnsi="Times New Roman" w:cs="Times New Roman"/>
          <w:sz w:val="24"/>
          <w:szCs w:val="24"/>
        </w:rPr>
        <w:t>выплат председателя</w:t>
      </w:r>
      <w:proofErr w:type="gramEnd"/>
      <w:r w:rsidRPr="00281EC2">
        <w:rPr>
          <w:rFonts w:ascii="Times New Roman" w:hAnsi="Times New Roman" w:cs="Times New Roman"/>
          <w:sz w:val="24"/>
          <w:szCs w:val="24"/>
        </w:rPr>
        <w:t xml:space="preserve"> Майминского районного Совета депутатов.</w:t>
      </w:r>
    </w:p>
    <w:p w:rsidR="001877B1" w:rsidRPr="00281EC2" w:rsidRDefault="001877B1" w:rsidP="00281E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sectPr w:rsidR="001877B1" w:rsidRPr="00281EC2" w:rsidSect="009C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B74"/>
    <w:multiLevelType w:val="hybridMultilevel"/>
    <w:tmpl w:val="B630F354"/>
    <w:lvl w:ilvl="0" w:tplc="C502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467DB"/>
    <w:multiLevelType w:val="hybridMultilevel"/>
    <w:tmpl w:val="D870DCEA"/>
    <w:lvl w:ilvl="0" w:tplc="ECD08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20AF6"/>
    <w:multiLevelType w:val="hybridMultilevel"/>
    <w:tmpl w:val="CDEA3C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0C54"/>
    <w:multiLevelType w:val="hybridMultilevel"/>
    <w:tmpl w:val="5164CE06"/>
    <w:lvl w:ilvl="0" w:tplc="8E562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27FEA"/>
    <w:multiLevelType w:val="multilevel"/>
    <w:tmpl w:val="DA70B2B4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7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5">
    <w:nsid w:val="4215595E"/>
    <w:multiLevelType w:val="hybridMultilevel"/>
    <w:tmpl w:val="8BE8E96A"/>
    <w:lvl w:ilvl="0" w:tplc="F7900E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29E49D3"/>
    <w:multiLevelType w:val="hybridMultilevel"/>
    <w:tmpl w:val="6DE45C0E"/>
    <w:lvl w:ilvl="0" w:tplc="71E28284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552938"/>
    <w:multiLevelType w:val="hybridMultilevel"/>
    <w:tmpl w:val="323A5F44"/>
    <w:lvl w:ilvl="0" w:tplc="6C3A4CC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39"/>
    <w:rsid w:val="00025042"/>
    <w:rsid w:val="00036D6D"/>
    <w:rsid w:val="00082065"/>
    <w:rsid w:val="000F3507"/>
    <w:rsid w:val="0011531E"/>
    <w:rsid w:val="0012238F"/>
    <w:rsid w:val="0012761F"/>
    <w:rsid w:val="00137EC4"/>
    <w:rsid w:val="001877B1"/>
    <w:rsid w:val="001B39FB"/>
    <w:rsid w:val="001B3F39"/>
    <w:rsid w:val="001D130E"/>
    <w:rsid w:val="001D2723"/>
    <w:rsid w:val="001F3882"/>
    <w:rsid w:val="00207D04"/>
    <w:rsid w:val="0027637E"/>
    <w:rsid w:val="00280ADD"/>
    <w:rsid w:val="00281EC2"/>
    <w:rsid w:val="002835E0"/>
    <w:rsid w:val="003203B5"/>
    <w:rsid w:val="003276A6"/>
    <w:rsid w:val="0036603D"/>
    <w:rsid w:val="0039088F"/>
    <w:rsid w:val="00396C2F"/>
    <w:rsid w:val="003C16B1"/>
    <w:rsid w:val="003E228D"/>
    <w:rsid w:val="003F0214"/>
    <w:rsid w:val="00452F57"/>
    <w:rsid w:val="004809A1"/>
    <w:rsid w:val="0049707C"/>
    <w:rsid w:val="004D5D26"/>
    <w:rsid w:val="00500BC9"/>
    <w:rsid w:val="00517DFC"/>
    <w:rsid w:val="005315E3"/>
    <w:rsid w:val="00542576"/>
    <w:rsid w:val="005F6224"/>
    <w:rsid w:val="00651FCC"/>
    <w:rsid w:val="0066376F"/>
    <w:rsid w:val="00683540"/>
    <w:rsid w:val="006E2280"/>
    <w:rsid w:val="007165CF"/>
    <w:rsid w:val="007363ED"/>
    <w:rsid w:val="007414C3"/>
    <w:rsid w:val="00747989"/>
    <w:rsid w:val="007718B5"/>
    <w:rsid w:val="00773957"/>
    <w:rsid w:val="0077733E"/>
    <w:rsid w:val="007D5710"/>
    <w:rsid w:val="007D7406"/>
    <w:rsid w:val="007D7A8F"/>
    <w:rsid w:val="0084454C"/>
    <w:rsid w:val="008619D6"/>
    <w:rsid w:val="008839B6"/>
    <w:rsid w:val="0089722B"/>
    <w:rsid w:val="008B3975"/>
    <w:rsid w:val="008C1AC6"/>
    <w:rsid w:val="0097455D"/>
    <w:rsid w:val="009B5917"/>
    <w:rsid w:val="00AC4778"/>
    <w:rsid w:val="00AE3ED5"/>
    <w:rsid w:val="00AF571F"/>
    <w:rsid w:val="00B16D0F"/>
    <w:rsid w:val="00B8132F"/>
    <w:rsid w:val="00BA7557"/>
    <w:rsid w:val="00BF39EA"/>
    <w:rsid w:val="00C5290B"/>
    <w:rsid w:val="00CC39A0"/>
    <w:rsid w:val="00D2415F"/>
    <w:rsid w:val="00DF6A60"/>
    <w:rsid w:val="00E163BA"/>
    <w:rsid w:val="00E233CD"/>
    <w:rsid w:val="00E76570"/>
    <w:rsid w:val="00E87CAD"/>
    <w:rsid w:val="00E932FE"/>
    <w:rsid w:val="00EB23C1"/>
    <w:rsid w:val="00EF4C3B"/>
    <w:rsid w:val="00F46DC9"/>
    <w:rsid w:val="00FA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3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86C7E43A862CEB10EC041001C1182CB353A89BB758AC5A35601779D6E75E65A85385490933F1348D8350CD8DB14AB5AF055504735D8BB4703A104H0B" TargetMode="External"/><Relationship Id="rId13" Type="http://schemas.openxmlformats.org/officeDocument/2006/relationships/hyperlink" Target="consultantplus://offline/ref=DA500A82FE88C7DE500E2560EC69D8443F0ECBD858663E4E1CC28C333321DFEE2D990F52E633374BEC97577B7BK2Z6E" TargetMode="External"/><Relationship Id="rId18" Type="http://schemas.openxmlformats.org/officeDocument/2006/relationships/hyperlink" Target="consultantplus://offline/ref=22D86C7E43A862CEB10EC0570370468ECE3F6382BF708092FF095A2ACA677FB10FCA391AD49A201248C6360CD208H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D86C7E43A862CEB10EC041001C1182CB353A89BB7B8DC0A65601779D6E75E65A85384690CB33134CC6350CCD8D45EE00H6B" TargetMode="External"/><Relationship Id="rId12" Type="http://schemas.openxmlformats.org/officeDocument/2006/relationships/hyperlink" Target="consultantplus://offline/ref=22D86C7E43A862CEB10EC0570370468ECE3F6382BF708092FF095A2ACA677FB10FCA391AD49A201248C6360CD208H6B" TargetMode="External"/><Relationship Id="rId17" Type="http://schemas.openxmlformats.org/officeDocument/2006/relationships/hyperlink" Target="consultantplus://offline/ref=22D86C7E43A862CEB10EC0570370468ECF376D81BC748092FF095A2ACA677FB10FCA391AD49A201248C6360CD208H6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D86C7E43A862CEB10EC0570370468ECE3F6382BF728092FF095A2ACA677FB10FCA391AD49A201248C6360CD208H6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D86C7E43A862CEB10EC041001C1182CB353A89BB778FC0A15601779D6E75E65A85384690CB33134CC6350CCD8D45EE00H6B" TargetMode="External"/><Relationship Id="rId11" Type="http://schemas.openxmlformats.org/officeDocument/2006/relationships/hyperlink" Target="consultantplus://offline/ref=22D86C7E43A862CEB10EC0570370468ECF376D81BC748092FF095A2ACA677FB10FCA391AD49A201248C6360CD208H6B" TargetMode="External"/><Relationship Id="rId5" Type="http://schemas.openxmlformats.org/officeDocument/2006/relationships/hyperlink" Target="consultantplus://offline/ref=22D86C7E43A862CEB10EC0570370468ECF366381B325D790AE5C542FC23725A10B836C13CA9F3E0D4AD83500H5B" TargetMode="External"/><Relationship Id="rId15" Type="http://schemas.openxmlformats.org/officeDocument/2006/relationships/hyperlink" Target="consultantplus://offline/ref=22D86C7E43A862CEB10EC0570370468ECF366381B325D790AE5C542FC23725A10B836C13CA9F3E0D4AD83500H5B" TargetMode="External"/><Relationship Id="rId10" Type="http://schemas.openxmlformats.org/officeDocument/2006/relationships/hyperlink" Target="consultantplus://offline/ref=22D86C7E43A862CEB10EC0570370468ECE3F6382BF728092FF095A2ACA677FB10FCA391AD49A201248C6360CD208H6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CA3A1916EE74FFB5938156DBFDDF57A56BE3BB6C7ED0372B0466C7A3A8125F861DA1BBF53F9D033F3AAs5k9H" TargetMode="External"/><Relationship Id="rId14" Type="http://schemas.openxmlformats.org/officeDocument/2006/relationships/hyperlink" Target="consultantplus://offline/ref=DA500A82FE88C7DE500E2560EC69D8443F0ECBDE5B6D3E4E1CC28C333321DFEE2D990F52E633374BEC97577B7BK2Z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201201091224</cp:lastModifiedBy>
  <cp:revision>79</cp:revision>
  <cp:lastPrinted>2019-10-04T01:21:00Z</cp:lastPrinted>
  <dcterms:created xsi:type="dcterms:W3CDTF">2019-10-04T01:07:00Z</dcterms:created>
  <dcterms:modified xsi:type="dcterms:W3CDTF">2021-12-07T02:43:00Z</dcterms:modified>
</cp:coreProperties>
</file>