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9" w:rsidRPr="007242EA" w:rsidRDefault="005D2CC9" w:rsidP="007242EA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7242EA">
        <w:rPr>
          <w:rFonts w:cs="Times New Roman"/>
          <w:b/>
          <w:sz w:val="24"/>
          <w:szCs w:val="24"/>
        </w:rPr>
        <w:t>ПОЛОЖЕНИЕ</w:t>
      </w:r>
    </w:p>
    <w:p w:rsidR="005D2CC9" w:rsidRPr="007242EA" w:rsidRDefault="005D2CC9" w:rsidP="007242EA">
      <w:pPr>
        <w:spacing w:before="60" w:after="60" w:line="240" w:lineRule="auto"/>
        <w:jc w:val="center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b/>
          <w:sz w:val="24"/>
          <w:szCs w:val="24"/>
        </w:rPr>
        <w:t xml:space="preserve">о проведении </w:t>
      </w:r>
      <w:r w:rsidR="004014F1">
        <w:rPr>
          <w:rFonts w:cs="Times New Roman"/>
          <w:b/>
          <w:sz w:val="24"/>
          <w:szCs w:val="24"/>
        </w:rPr>
        <w:t xml:space="preserve">ежегодного </w:t>
      </w:r>
      <w:r w:rsidRPr="007242EA">
        <w:rPr>
          <w:rFonts w:cs="Times New Roman"/>
          <w:b/>
          <w:sz w:val="24"/>
          <w:szCs w:val="24"/>
        </w:rPr>
        <w:t>Республиканского конкурса сочинений «Мой отец» 202</w:t>
      </w:r>
      <w:r w:rsidR="004014F1">
        <w:rPr>
          <w:rFonts w:cs="Times New Roman"/>
          <w:b/>
          <w:sz w:val="24"/>
          <w:szCs w:val="24"/>
        </w:rPr>
        <w:t>3</w:t>
      </w:r>
      <w:r w:rsidRPr="007242EA">
        <w:rPr>
          <w:rFonts w:cs="Times New Roman"/>
          <w:b/>
          <w:sz w:val="24"/>
          <w:szCs w:val="24"/>
        </w:rPr>
        <w:t xml:space="preserve"> г.</w:t>
      </w: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5D2CC9" w:rsidRPr="007242EA" w:rsidRDefault="005D2CC9" w:rsidP="007242EA">
      <w:pPr>
        <w:pStyle w:val="a3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b/>
          <w:sz w:val="24"/>
          <w:szCs w:val="24"/>
        </w:rPr>
        <w:t>Общие положения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Настоящее Положение определяет цели, задачи, порядок и условия проведения конкурса сочинений «Мой отец» (далее Конкурс).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Учредитель конкурса: Координационный совет министерств, ведомств и общественных организаций по вопросам семейной политики в Республике Алтай.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Организаторы Конкурса:</w:t>
      </w:r>
    </w:p>
    <w:p w:rsidR="005D2CC9" w:rsidRPr="007242EA" w:rsidRDefault="005D2CC9" w:rsidP="007242EA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Совет отцов Республики Алтай;</w:t>
      </w:r>
    </w:p>
    <w:p w:rsidR="005D2CC9" w:rsidRPr="007242EA" w:rsidRDefault="005D2CC9" w:rsidP="007242EA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историко-</w:t>
      </w:r>
      <w:r w:rsidR="007242EA">
        <w:rPr>
          <w:rFonts w:cs="Times New Roman"/>
          <w:sz w:val="24"/>
          <w:szCs w:val="24"/>
        </w:rPr>
        <w:t>родословное объединение «</w:t>
      </w:r>
      <w:proofErr w:type="spellStart"/>
      <w:r w:rsidR="007242EA">
        <w:rPr>
          <w:rFonts w:cs="Times New Roman"/>
          <w:sz w:val="24"/>
          <w:szCs w:val="24"/>
        </w:rPr>
        <w:t>Тазыл-т</w:t>
      </w:r>
      <w:r w:rsidRPr="007242EA">
        <w:rPr>
          <w:rFonts w:cs="Times New Roman"/>
          <w:sz w:val="24"/>
          <w:szCs w:val="24"/>
        </w:rPr>
        <w:t>амыр</w:t>
      </w:r>
      <w:proofErr w:type="spellEnd"/>
      <w:r w:rsidRPr="007242EA">
        <w:rPr>
          <w:rFonts w:cs="Times New Roman"/>
          <w:sz w:val="24"/>
          <w:szCs w:val="24"/>
        </w:rPr>
        <w:t>» («Моя родословная»)</w:t>
      </w:r>
    </w:p>
    <w:p w:rsidR="005D2CC9" w:rsidRPr="007242EA" w:rsidRDefault="005D2CC9" w:rsidP="007242EA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муниципальные библиотеки;</w:t>
      </w:r>
    </w:p>
    <w:p w:rsidR="005D2CC9" w:rsidRPr="007242EA" w:rsidRDefault="005D2CC9" w:rsidP="007242EA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редакция газеты «Звезда Алтая»;</w:t>
      </w:r>
    </w:p>
    <w:p w:rsidR="005D2CC9" w:rsidRPr="007242EA" w:rsidRDefault="005D2CC9" w:rsidP="007242EA">
      <w:pPr>
        <w:pStyle w:val="a3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редакции районных газет.</w:t>
      </w: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5D2CC9" w:rsidRPr="007242EA" w:rsidRDefault="005D2CC9" w:rsidP="007242EA">
      <w:pPr>
        <w:pStyle w:val="a3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b/>
          <w:sz w:val="24"/>
          <w:szCs w:val="24"/>
        </w:rPr>
        <w:t>Цели и задачи конкурса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Целью Конкурса является повышение статуса и роли отца в семье, возрождение ценностного отношения к отцовству в нашем обществе.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Задачи:</w:t>
      </w:r>
    </w:p>
    <w:p w:rsidR="005D2CC9" w:rsidRPr="007242EA" w:rsidRDefault="005D2CC9" w:rsidP="007242EA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укрепление семейных отношений через усиление роли отца в семье;</w:t>
      </w:r>
    </w:p>
    <w:p w:rsidR="005D2CC9" w:rsidRPr="007242EA" w:rsidRDefault="005D2CC9" w:rsidP="007242EA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повышение значимости роли мужчины в обществе;</w:t>
      </w:r>
    </w:p>
    <w:p w:rsidR="005D2CC9" w:rsidRPr="007242EA" w:rsidRDefault="005D2CC9" w:rsidP="007242EA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популяризация позитивного образа семейной жизни и традиционных семейных ценностей;</w:t>
      </w:r>
    </w:p>
    <w:p w:rsidR="005D2CC9" w:rsidRPr="007242EA" w:rsidRDefault="005D2CC9" w:rsidP="007242EA">
      <w:pPr>
        <w:pStyle w:val="a3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реализация одной из форм развития творческого потенциала подростков и юношества.</w:t>
      </w: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5D2CC9" w:rsidRPr="007242EA" w:rsidRDefault="005D2CC9" w:rsidP="007242EA">
      <w:pPr>
        <w:pStyle w:val="a3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b/>
          <w:sz w:val="24"/>
          <w:szCs w:val="24"/>
        </w:rPr>
        <w:t xml:space="preserve">Порядок проведения и условия участия в Конкурсе 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Конкурс проводится с 1</w:t>
      </w:r>
      <w:r w:rsidR="004014F1">
        <w:rPr>
          <w:rFonts w:cs="Times New Roman"/>
          <w:sz w:val="24"/>
          <w:szCs w:val="24"/>
        </w:rPr>
        <w:t>8</w:t>
      </w:r>
      <w:r w:rsidRPr="007242EA">
        <w:rPr>
          <w:rFonts w:cs="Times New Roman"/>
          <w:sz w:val="24"/>
          <w:szCs w:val="24"/>
        </w:rPr>
        <w:t xml:space="preserve"> января (после опубликования данного Положения о Конкурсе в районных газетах) по 22 февраля 202</w:t>
      </w:r>
      <w:r w:rsidR="004014F1">
        <w:rPr>
          <w:rFonts w:cs="Times New Roman"/>
          <w:sz w:val="24"/>
          <w:szCs w:val="24"/>
        </w:rPr>
        <w:t>3</w:t>
      </w:r>
      <w:r w:rsidRPr="007242EA">
        <w:rPr>
          <w:rFonts w:cs="Times New Roman"/>
          <w:sz w:val="24"/>
          <w:szCs w:val="24"/>
        </w:rPr>
        <w:t xml:space="preserve"> года.</w:t>
      </w:r>
    </w:p>
    <w:p w:rsidR="005D2CC9" w:rsidRPr="007242EA" w:rsidRDefault="005D2CC9" w:rsidP="007242EA">
      <w:pPr>
        <w:pStyle w:val="a3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Конкурс проходит в 2 этапа:</w:t>
      </w:r>
    </w:p>
    <w:p w:rsidR="005D2CC9" w:rsidRDefault="005D2CC9" w:rsidP="007242EA">
      <w:pPr>
        <w:pStyle w:val="a3"/>
        <w:numPr>
          <w:ilvl w:val="0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1 этап: рассмотрение конкурсных сочинений на районном уровне;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Срок предоставления сочинений</w:t>
      </w:r>
      <w:r>
        <w:rPr>
          <w:rFonts w:cs="Times New Roman"/>
          <w:sz w:val="24"/>
          <w:szCs w:val="24"/>
        </w:rPr>
        <w:t xml:space="preserve"> осуществляется с 19 января до 12</w:t>
      </w:r>
      <w:r w:rsidRPr="007242EA">
        <w:rPr>
          <w:rFonts w:cs="Times New Roman"/>
          <w:sz w:val="24"/>
          <w:szCs w:val="24"/>
        </w:rPr>
        <w:t xml:space="preserve"> февраля 2022 года (включительно) в </w:t>
      </w:r>
      <w:r>
        <w:rPr>
          <w:rFonts w:cs="Times New Roman"/>
          <w:sz w:val="24"/>
          <w:szCs w:val="24"/>
        </w:rPr>
        <w:t>районную библиотеку</w:t>
      </w:r>
      <w:r w:rsidRPr="007242EA">
        <w:rPr>
          <w:rFonts w:cs="Times New Roman"/>
          <w:sz w:val="24"/>
          <w:szCs w:val="24"/>
        </w:rPr>
        <w:t>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Конкурсные работы, представленные после завершения срока приема, не принимаются, и не рассматриваются.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Принять участие в конкурсе имеет право обучающиеся 8-11 классов школ и студенты средних специальных учебных заведений Республики Алтай. 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Участие в Конкурсе бесплатное.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В сочинении желательно написать, из какого рода отец, историю фамилии, какую роль играет отец в жизни конкурсанта, хотел бы участник Конкурса быть похожим на него и пр.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Допускается использование материалов из домашнего архива, фотографий.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В сочинениях не должны содержаться материалы, пропагандирующие вредные привычки (</w:t>
      </w:r>
      <w:proofErr w:type="spellStart"/>
      <w:r w:rsidRPr="007242EA">
        <w:rPr>
          <w:rFonts w:cs="Times New Roman"/>
          <w:sz w:val="24"/>
          <w:szCs w:val="24"/>
        </w:rPr>
        <w:t>табакокурение</w:t>
      </w:r>
      <w:proofErr w:type="spellEnd"/>
      <w:r w:rsidRPr="007242EA">
        <w:rPr>
          <w:rFonts w:cs="Times New Roman"/>
          <w:sz w:val="24"/>
          <w:szCs w:val="24"/>
        </w:rPr>
        <w:t>, употребление алкоголя и пр.), насилие и дискриминацию.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Конкурсные сочинения высылаются по электронному адресу районных </w:t>
      </w:r>
      <w:r>
        <w:rPr>
          <w:rFonts w:cs="Times New Roman"/>
          <w:sz w:val="24"/>
          <w:szCs w:val="24"/>
        </w:rPr>
        <w:t>библиотек</w:t>
      </w:r>
      <w:r w:rsidRPr="007242EA">
        <w:rPr>
          <w:rFonts w:cs="Times New Roman"/>
          <w:sz w:val="24"/>
          <w:szCs w:val="24"/>
        </w:rPr>
        <w:t xml:space="preserve"> с темой письма «Мой отец». </w:t>
      </w:r>
    </w:p>
    <w:p w:rsidR="00F8770A" w:rsidRPr="007242EA" w:rsidRDefault="00F8770A" w:rsidP="00F8770A">
      <w:pPr>
        <w:pStyle w:val="a3"/>
        <w:numPr>
          <w:ilvl w:val="1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lastRenderedPageBreak/>
        <w:t>Творческие работы, предоставленные на Конкурс, и материалы, содержащиеся в них, не возвращаются и не рецензируются, сохраняются как архивный материал. Организаторы оставляют за собой право на использование полученных материалов в дальнейшей работе с указанием авторства участника.</w:t>
      </w:r>
    </w:p>
    <w:p w:rsidR="005D2CC9" w:rsidRPr="007242EA" w:rsidRDefault="005D2CC9" w:rsidP="007242EA">
      <w:pPr>
        <w:pStyle w:val="a3"/>
        <w:numPr>
          <w:ilvl w:val="0"/>
          <w:numId w:val="6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2 этап: рассмотрение лучших сочинений, отобранных в муниципальных образованиях, на республиканском уровне.</w:t>
      </w:r>
    </w:p>
    <w:p w:rsidR="000F21E6" w:rsidRPr="007242EA" w:rsidRDefault="000F21E6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0F21E6" w:rsidRPr="007242EA" w:rsidRDefault="005D2CC9" w:rsidP="007242EA">
      <w:pPr>
        <w:pStyle w:val="a3"/>
        <w:numPr>
          <w:ilvl w:val="0"/>
          <w:numId w:val="7"/>
        </w:numPr>
        <w:spacing w:before="60" w:after="60" w:line="240" w:lineRule="auto"/>
        <w:contextualSpacing w:val="0"/>
        <w:jc w:val="both"/>
        <w:rPr>
          <w:rFonts w:cs="Times New Roman"/>
          <w:b/>
          <w:sz w:val="24"/>
          <w:szCs w:val="24"/>
        </w:rPr>
      </w:pPr>
      <w:r w:rsidRPr="007242EA">
        <w:rPr>
          <w:rFonts w:cs="Times New Roman"/>
          <w:b/>
          <w:sz w:val="24"/>
          <w:szCs w:val="24"/>
        </w:rPr>
        <w:t>Требования к конкурсным работам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Работа должна быть выполнена </w:t>
      </w:r>
      <w:r w:rsidR="000F21E6" w:rsidRPr="007242EA">
        <w:rPr>
          <w:rFonts w:cs="Times New Roman"/>
          <w:sz w:val="24"/>
          <w:szCs w:val="24"/>
        </w:rPr>
        <w:t>в рукописном или печатном виде.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Приветствуется творческое оформление работы: иллюстрации, фотографии.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Обязательным элементом оформления является титульный лист, на котором должны быть указаны:</w:t>
      </w:r>
    </w:p>
    <w:p w:rsidR="000F21E6" w:rsidRPr="007242EA" w:rsidRDefault="005D2CC9" w:rsidP="007242EA">
      <w:pPr>
        <w:pStyle w:val="a3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название Конкурса «</w:t>
      </w:r>
      <w:r w:rsidR="000F21E6" w:rsidRPr="007242EA">
        <w:rPr>
          <w:rFonts w:cs="Times New Roman"/>
          <w:sz w:val="24"/>
          <w:szCs w:val="24"/>
        </w:rPr>
        <w:t>Мой отец</w:t>
      </w:r>
      <w:r w:rsidRPr="007242EA">
        <w:rPr>
          <w:rFonts w:cs="Times New Roman"/>
          <w:sz w:val="24"/>
          <w:szCs w:val="24"/>
        </w:rPr>
        <w:t>»</w:t>
      </w:r>
    </w:p>
    <w:p w:rsidR="000F21E6" w:rsidRPr="007242EA" w:rsidRDefault="000F21E6" w:rsidP="007242EA">
      <w:pPr>
        <w:pStyle w:val="a3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фамилия, </w:t>
      </w:r>
      <w:r w:rsidR="005D2CC9" w:rsidRPr="007242EA">
        <w:rPr>
          <w:rFonts w:cs="Times New Roman"/>
          <w:sz w:val="24"/>
          <w:szCs w:val="24"/>
        </w:rPr>
        <w:t>имя автора;</w:t>
      </w:r>
    </w:p>
    <w:p w:rsidR="000F21E6" w:rsidRPr="007242EA" w:rsidRDefault="000F21E6" w:rsidP="007242EA">
      <w:pPr>
        <w:pStyle w:val="a3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место учебы;</w:t>
      </w:r>
    </w:p>
    <w:p w:rsidR="000F21E6" w:rsidRPr="007242EA" w:rsidRDefault="005D2CC9" w:rsidP="007242EA">
      <w:pPr>
        <w:pStyle w:val="a3"/>
        <w:numPr>
          <w:ilvl w:val="0"/>
          <w:numId w:val="8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название работы</w:t>
      </w:r>
      <w:r w:rsidR="000F21E6" w:rsidRPr="007242EA">
        <w:rPr>
          <w:rFonts w:cs="Times New Roman"/>
          <w:sz w:val="24"/>
          <w:szCs w:val="24"/>
        </w:rPr>
        <w:t>.</w:t>
      </w: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0F21E6" w:rsidRPr="00CA10EC" w:rsidRDefault="005D2CC9" w:rsidP="007242EA">
      <w:pPr>
        <w:pStyle w:val="a3"/>
        <w:numPr>
          <w:ilvl w:val="0"/>
          <w:numId w:val="7"/>
        </w:numPr>
        <w:spacing w:before="60" w:after="60" w:line="240" w:lineRule="auto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CA10EC">
        <w:rPr>
          <w:rFonts w:cs="Times New Roman"/>
          <w:b/>
          <w:sz w:val="24"/>
          <w:szCs w:val="24"/>
        </w:rPr>
        <w:t>Оценивание работ и подведение итогов конкурса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Все работы, предоставленные на Конкурс, оцениваются жюри.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В состав жюри входят не менее 5 человек. Жюри формируется из числа Организаторов конкурса, представителей творческих профессий</w:t>
      </w:r>
      <w:r w:rsidR="000F21E6" w:rsidRPr="007242EA">
        <w:rPr>
          <w:rFonts w:cs="Times New Roman"/>
          <w:sz w:val="24"/>
          <w:szCs w:val="24"/>
        </w:rPr>
        <w:t>, педагогов, общественных деятелей.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Все работы оцениваются по следующим критериям:</w:t>
      </w:r>
    </w:p>
    <w:p w:rsidR="000F21E6" w:rsidRPr="007242EA" w:rsidRDefault="005D2CC9" w:rsidP="007242EA">
      <w:pPr>
        <w:pStyle w:val="a3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соответствие тематике и условиям Конкурса;</w:t>
      </w:r>
    </w:p>
    <w:p w:rsidR="000F21E6" w:rsidRPr="007242EA" w:rsidRDefault="005D2CC9" w:rsidP="007242EA">
      <w:pPr>
        <w:pStyle w:val="a3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художественный уровень </w:t>
      </w:r>
      <w:r w:rsidR="000F21E6" w:rsidRPr="007242EA">
        <w:rPr>
          <w:rFonts w:cs="Times New Roman"/>
          <w:sz w:val="24"/>
          <w:szCs w:val="24"/>
        </w:rPr>
        <w:t>сочинения</w:t>
      </w:r>
      <w:r w:rsidRPr="007242EA">
        <w:rPr>
          <w:rFonts w:cs="Times New Roman"/>
          <w:sz w:val="24"/>
          <w:szCs w:val="24"/>
        </w:rPr>
        <w:t xml:space="preserve"> (содержание);</w:t>
      </w:r>
    </w:p>
    <w:p w:rsidR="000F21E6" w:rsidRPr="007242EA" w:rsidRDefault="005D2CC9" w:rsidP="007242EA">
      <w:pPr>
        <w:pStyle w:val="a3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оригинальность оформления  работы.</w:t>
      </w:r>
    </w:p>
    <w:p w:rsidR="000F21E6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По итогам </w:t>
      </w:r>
      <w:r w:rsidR="000F21E6" w:rsidRPr="007242EA">
        <w:rPr>
          <w:rFonts w:cs="Times New Roman"/>
          <w:sz w:val="24"/>
          <w:szCs w:val="24"/>
        </w:rPr>
        <w:t xml:space="preserve">каждого этапа Конкурса </w:t>
      </w:r>
      <w:r w:rsidRPr="007242EA">
        <w:rPr>
          <w:rFonts w:cs="Times New Roman"/>
          <w:sz w:val="24"/>
          <w:szCs w:val="24"/>
        </w:rPr>
        <w:t xml:space="preserve">будут определены победители конкурса. </w:t>
      </w:r>
    </w:p>
    <w:p w:rsidR="000F21E6" w:rsidRPr="007242EA" w:rsidRDefault="000F21E6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Подведение итогов Конкурса и награждение победителей 1 этапа состоится в </w:t>
      </w:r>
      <w:r w:rsidR="00F8770A">
        <w:rPr>
          <w:rFonts w:cs="Times New Roman"/>
          <w:sz w:val="24"/>
          <w:szCs w:val="24"/>
        </w:rPr>
        <w:t>районных библиотеках с 13</w:t>
      </w:r>
      <w:r w:rsidR="007242EA" w:rsidRPr="007242EA">
        <w:rPr>
          <w:rFonts w:cs="Times New Roman"/>
          <w:sz w:val="24"/>
          <w:szCs w:val="24"/>
        </w:rPr>
        <w:t xml:space="preserve"> февраля</w:t>
      </w:r>
      <w:r w:rsidRPr="007242EA">
        <w:rPr>
          <w:rFonts w:cs="Times New Roman"/>
          <w:sz w:val="24"/>
          <w:szCs w:val="24"/>
        </w:rPr>
        <w:t xml:space="preserve"> по 1</w:t>
      </w:r>
      <w:r w:rsidR="00F8770A">
        <w:rPr>
          <w:rFonts w:cs="Times New Roman"/>
          <w:sz w:val="24"/>
          <w:szCs w:val="24"/>
        </w:rPr>
        <w:t>5</w:t>
      </w:r>
      <w:r w:rsidRPr="007242EA">
        <w:rPr>
          <w:rFonts w:cs="Times New Roman"/>
          <w:sz w:val="24"/>
          <w:szCs w:val="24"/>
        </w:rPr>
        <w:t xml:space="preserve"> февраля</w:t>
      </w:r>
      <w:r w:rsidR="007242EA" w:rsidRPr="007242EA">
        <w:rPr>
          <w:rFonts w:cs="Times New Roman"/>
          <w:sz w:val="24"/>
          <w:szCs w:val="24"/>
        </w:rPr>
        <w:t xml:space="preserve"> 202</w:t>
      </w:r>
      <w:r w:rsidR="00F8770A">
        <w:rPr>
          <w:rFonts w:cs="Times New Roman"/>
          <w:sz w:val="24"/>
          <w:szCs w:val="24"/>
        </w:rPr>
        <w:t>3</w:t>
      </w:r>
      <w:r w:rsidR="007242EA" w:rsidRPr="007242EA">
        <w:rPr>
          <w:rFonts w:cs="Times New Roman"/>
          <w:sz w:val="24"/>
          <w:szCs w:val="24"/>
        </w:rPr>
        <w:t xml:space="preserve"> г. Лучшие сочинения будут опубликованы в районных газетах и отправлены для участия во 2 этапе Конкурса.</w:t>
      </w:r>
    </w:p>
    <w:p w:rsidR="007242EA" w:rsidRPr="007242EA" w:rsidRDefault="007242EA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Подведение итогов 2 этапа состоится с </w:t>
      </w:r>
      <w:r w:rsidR="00F8770A">
        <w:rPr>
          <w:rFonts w:cs="Times New Roman"/>
          <w:sz w:val="24"/>
          <w:szCs w:val="24"/>
        </w:rPr>
        <w:t xml:space="preserve">16 февраля </w:t>
      </w:r>
      <w:r w:rsidRPr="007242EA">
        <w:rPr>
          <w:rFonts w:cs="Times New Roman"/>
          <w:sz w:val="24"/>
          <w:szCs w:val="24"/>
        </w:rPr>
        <w:t>по 2</w:t>
      </w:r>
      <w:r w:rsidR="00F8770A">
        <w:rPr>
          <w:rFonts w:cs="Times New Roman"/>
          <w:sz w:val="24"/>
          <w:szCs w:val="24"/>
        </w:rPr>
        <w:t>0</w:t>
      </w:r>
      <w:r w:rsidRPr="007242EA">
        <w:rPr>
          <w:rFonts w:cs="Times New Roman"/>
          <w:sz w:val="24"/>
          <w:szCs w:val="24"/>
        </w:rPr>
        <w:t xml:space="preserve"> февраля 202</w:t>
      </w:r>
      <w:r w:rsidR="00F8770A">
        <w:rPr>
          <w:rFonts w:cs="Times New Roman"/>
          <w:sz w:val="24"/>
          <w:szCs w:val="24"/>
        </w:rPr>
        <w:t>3</w:t>
      </w:r>
      <w:r w:rsidRPr="007242EA">
        <w:rPr>
          <w:rFonts w:cs="Times New Roman"/>
          <w:sz w:val="24"/>
          <w:szCs w:val="24"/>
        </w:rPr>
        <w:t xml:space="preserve"> года в г. Горно-Алтайске. Победители будут награждены ценными подарками. Лучшие сочинения будут опубликованы в газете «Звезда Алтая».</w:t>
      </w:r>
    </w:p>
    <w:p w:rsidR="007242EA" w:rsidRPr="007242EA" w:rsidRDefault="007242EA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Жюри по согласованию с Организаторами имеет право установить дополнительные поощрительные призы.</w:t>
      </w:r>
    </w:p>
    <w:p w:rsidR="005D2CC9" w:rsidRPr="007242EA" w:rsidRDefault="005D2CC9" w:rsidP="007242EA">
      <w:pPr>
        <w:pStyle w:val="a3"/>
        <w:numPr>
          <w:ilvl w:val="1"/>
          <w:numId w:val="7"/>
        </w:numPr>
        <w:spacing w:before="60" w:after="6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 xml:space="preserve">Решение жюри является окончательным. Результаты конкурса не пересматриваются. Члены жюри вправе отказать в комментировании своего решения без объяснения причин. </w:t>
      </w: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5D2CC9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</w:p>
    <w:p w:rsidR="00B26D83" w:rsidRPr="007242EA" w:rsidRDefault="005D2CC9" w:rsidP="007242EA">
      <w:pPr>
        <w:spacing w:before="60" w:after="60" w:line="240" w:lineRule="auto"/>
        <w:jc w:val="both"/>
        <w:rPr>
          <w:rFonts w:cs="Times New Roman"/>
          <w:sz w:val="24"/>
          <w:szCs w:val="24"/>
        </w:rPr>
      </w:pPr>
      <w:r w:rsidRPr="007242EA">
        <w:rPr>
          <w:rFonts w:cs="Times New Roman"/>
          <w:sz w:val="24"/>
          <w:szCs w:val="24"/>
        </w:rPr>
        <w:t> </w:t>
      </w:r>
    </w:p>
    <w:sectPr w:rsidR="00B26D83" w:rsidRPr="007242EA" w:rsidSect="007242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D7"/>
    <w:multiLevelType w:val="hybridMultilevel"/>
    <w:tmpl w:val="73DAD92E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4306F15"/>
    <w:multiLevelType w:val="multilevel"/>
    <w:tmpl w:val="95242A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1D026B"/>
    <w:multiLevelType w:val="multilevel"/>
    <w:tmpl w:val="95242A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5A5747"/>
    <w:multiLevelType w:val="hybridMultilevel"/>
    <w:tmpl w:val="91087DA4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B597A24"/>
    <w:multiLevelType w:val="hybridMultilevel"/>
    <w:tmpl w:val="05C83F80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3FD355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4551D1"/>
    <w:multiLevelType w:val="multilevel"/>
    <w:tmpl w:val="AB78B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3F15E6"/>
    <w:multiLevelType w:val="hybridMultilevel"/>
    <w:tmpl w:val="B5225798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AC67747"/>
    <w:multiLevelType w:val="hybridMultilevel"/>
    <w:tmpl w:val="7B9EF6E6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78C15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9"/>
    <w:rsid w:val="000F0664"/>
    <w:rsid w:val="000F21E6"/>
    <w:rsid w:val="003E7B74"/>
    <w:rsid w:val="004014F1"/>
    <w:rsid w:val="005D2CC9"/>
    <w:rsid w:val="007242EA"/>
    <w:rsid w:val="007362E1"/>
    <w:rsid w:val="008029AD"/>
    <w:rsid w:val="00A32B65"/>
    <w:rsid w:val="00B26D83"/>
    <w:rsid w:val="00CA10EC"/>
    <w:rsid w:val="00F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2023-01-16T02:47:00Z</dcterms:created>
  <dcterms:modified xsi:type="dcterms:W3CDTF">2023-01-16T02:47:00Z</dcterms:modified>
</cp:coreProperties>
</file>