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AA15" w14:textId="77777777" w:rsidR="0094104C" w:rsidRDefault="00F435FD" w:rsidP="00F435FD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3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Мероприятия по снижению травматизма</w:t>
      </w:r>
    </w:p>
    <w:p w14:paraId="5DC9BADF" w14:textId="77777777" w:rsidR="00F435FD" w:rsidRPr="00F435FD" w:rsidRDefault="00F435FD" w:rsidP="00F435FD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12F5A6" w14:textId="21DAD126" w:rsidR="00232BF7" w:rsidRPr="0094104C" w:rsidRDefault="00FF7A64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eastAsia="Times New Roman"/>
          <w:sz w:val="24"/>
          <w:szCs w:val="24"/>
        </w:rPr>
        <w:t xml:space="preserve">  </w:t>
      </w:r>
      <w:r w:rsidR="00275CF8" w:rsidRPr="0094104C">
        <w:rPr>
          <w:rFonts w:eastAsia="Times New Roman"/>
          <w:sz w:val="24"/>
          <w:szCs w:val="24"/>
        </w:rPr>
        <w:t xml:space="preserve"> </w:t>
      </w:r>
      <w:r w:rsidR="007103BA" w:rsidRPr="0094104C">
        <w:rPr>
          <w:rFonts w:eastAsia="Times New Roman"/>
          <w:sz w:val="24"/>
          <w:szCs w:val="24"/>
        </w:rPr>
        <w:t xml:space="preserve"> </w:t>
      </w:r>
      <w:r w:rsidR="00F562E8">
        <w:rPr>
          <w:rFonts w:eastAsia="Times New Roman"/>
          <w:sz w:val="24"/>
          <w:szCs w:val="24"/>
        </w:rPr>
        <w:tab/>
      </w:r>
      <w:r w:rsidR="00935AE5" w:rsidRPr="0094104C">
        <w:rPr>
          <w:rFonts w:ascii="Times New Roman" w:hAnsi="Times New Roman" w:cs="Times New Roman"/>
          <w:sz w:val="24"/>
          <w:szCs w:val="24"/>
        </w:rPr>
        <w:t>К</w:t>
      </w:r>
      <w:r w:rsidRPr="0094104C">
        <w:rPr>
          <w:rFonts w:ascii="Times New Roman" w:hAnsi="Times New Roman" w:cs="Times New Roman"/>
          <w:sz w:val="24"/>
          <w:szCs w:val="24"/>
        </w:rPr>
        <w:t xml:space="preserve">У РА «Управление социальной поддержки населения Майминского района» уведомляет работодателей, что </w:t>
      </w:r>
      <w:r w:rsidRPr="001130AB">
        <w:rPr>
          <w:rFonts w:ascii="Times New Roman" w:hAnsi="Times New Roman" w:cs="Times New Roman"/>
          <w:sz w:val="24"/>
          <w:szCs w:val="24"/>
        </w:rPr>
        <w:t>р</w:t>
      </w:r>
      <w:r w:rsidR="00A535CD" w:rsidRPr="001130AB">
        <w:rPr>
          <w:rFonts w:ascii="Times New Roman" w:hAnsi="Times New Roman" w:cs="Times New Roman"/>
          <w:sz w:val="24"/>
          <w:szCs w:val="24"/>
        </w:rPr>
        <w:t>егиональное отделение Фонд</w:t>
      </w:r>
      <w:r w:rsidR="00512AE6" w:rsidRPr="001130AB">
        <w:rPr>
          <w:rFonts w:ascii="Times New Roman" w:hAnsi="Times New Roman" w:cs="Times New Roman"/>
          <w:sz w:val="24"/>
          <w:szCs w:val="24"/>
        </w:rPr>
        <w:t xml:space="preserve"> социального страхования РФ по Республике Алтай, </w:t>
      </w:r>
      <w:r w:rsidRPr="001130AB">
        <w:rPr>
          <w:rFonts w:ascii="Times New Roman" w:hAnsi="Times New Roman" w:cs="Times New Roman"/>
          <w:sz w:val="24"/>
          <w:szCs w:val="24"/>
        </w:rPr>
        <w:t>прод</w:t>
      </w:r>
      <w:r w:rsidRPr="0094104C">
        <w:rPr>
          <w:rFonts w:ascii="Times New Roman" w:hAnsi="Times New Roman" w:cs="Times New Roman"/>
          <w:sz w:val="24"/>
          <w:szCs w:val="24"/>
        </w:rPr>
        <w:t xml:space="preserve">олжает прием заявлений </w:t>
      </w:r>
      <w:r w:rsidR="00512AE6" w:rsidRPr="0094104C">
        <w:rPr>
          <w:rFonts w:ascii="Times New Roman" w:hAnsi="Times New Roman" w:cs="Times New Roman"/>
          <w:sz w:val="24"/>
          <w:szCs w:val="24"/>
        </w:rPr>
        <w:t>на проведение мероприятий по сокращению производственного травматизма и профессио</w:t>
      </w:r>
      <w:r w:rsidR="001130AB">
        <w:rPr>
          <w:rFonts w:ascii="Times New Roman" w:hAnsi="Times New Roman" w:cs="Times New Roman"/>
          <w:sz w:val="24"/>
          <w:szCs w:val="24"/>
        </w:rPr>
        <w:t>нальных заболеваний в 2024 году. Обраща</w:t>
      </w:r>
      <w:r w:rsidRPr="0094104C">
        <w:rPr>
          <w:rFonts w:ascii="Times New Roman" w:hAnsi="Times New Roman" w:cs="Times New Roman"/>
          <w:sz w:val="24"/>
          <w:szCs w:val="24"/>
        </w:rPr>
        <w:t xml:space="preserve">ем внимание, что прием  </w:t>
      </w:r>
      <w:r w:rsidR="00512AE6" w:rsidRPr="0094104C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="00812F9C" w:rsidRPr="0094104C">
        <w:rPr>
          <w:rFonts w:ascii="Times New Roman" w:hAnsi="Times New Roman" w:cs="Times New Roman"/>
          <w:sz w:val="24"/>
          <w:szCs w:val="24"/>
        </w:rPr>
        <w:t xml:space="preserve"> с утвержденным Приказом  Министерством труда и социальной защиты РФ от 14 июля 2021 г. № 467н 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</w:p>
    <w:p w14:paraId="3566A5B7" w14:textId="77777777" w:rsidR="00812F9C" w:rsidRPr="0094104C" w:rsidRDefault="00FF7A64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 xml:space="preserve">       </w:t>
      </w:r>
      <w:r w:rsidR="00935AE5" w:rsidRPr="0094104C">
        <w:rPr>
          <w:rFonts w:ascii="Times New Roman" w:hAnsi="Times New Roman" w:cs="Times New Roman"/>
          <w:sz w:val="24"/>
          <w:szCs w:val="24"/>
        </w:rPr>
        <w:tab/>
      </w:r>
      <w:r w:rsidR="00512AE6" w:rsidRPr="0094104C">
        <w:rPr>
          <w:rFonts w:ascii="Times New Roman" w:hAnsi="Times New Roman" w:cs="Times New Roman"/>
          <w:sz w:val="24"/>
          <w:szCs w:val="24"/>
        </w:rPr>
        <w:t>Сумма, разрешенная страхователю на финансовое обеспечение предупредительных мер, может быть направлена по усмотрению страхователя на проведение следующих видов мероприятий:</w:t>
      </w:r>
    </w:p>
    <w:p w14:paraId="3DF0311A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проведение специальной оценки условий труда;</w:t>
      </w:r>
    </w:p>
    <w:p w14:paraId="42988132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приобретение работникам специальной одежды, специальной обуви и других средств индивидуальной защиты, а также смывающих и (или) обезвреживающих средств;</w:t>
      </w:r>
    </w:p>
    <w:p w14:paraId="6FA13154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санаторно-курортное лечение работников, занятых на работах с вредными и (или) опасными производственными факторами;</w:t>
      </w:r>
    </w:p>
    <w:p w14:paraId="15EE5F60" w14:textId="77777777" w:rsidR="00FF7A64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обеспечение работников лечебно-профилактическим питанием</w:t>
      </w:r>
      <w:r w:rsidR="00FF7A64" w:rsidRPr="0094104C">
        <w:rPr>
          <w:rFonts w:ascii="Times New Roman" w:hAnsi="Times New Roman" w:cs="Times New Roman"/>
          <w:sz w:val="24"/>
          <w:szCs w:val="24"/>
        </w:rPr>
        <w:t>;</w:t>
      </w:r>
      <w:r w:rsidRPr="00941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DA317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проведение обязательных периодических медицинских осмотров (обследований) работников;</w:t>
      </w:r>
    </w:p>
    <w:p w14:paraId="0FF6928F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обучение по охране труда отдельных категорий работников;</w:t>
      </w:r>
    </w:p>
    <w:p w14:paraId="01612C54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 xml:space="preserve">• приобретение страхователями, работники которых проходят обязательные </w:t>
      </w:r>
      <w:proofErr w:type="spellStart"/>
      <w:r w:rsidRPr="0094104C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94104C">
        <w:rPr>
          <w:rFonts w:ascii="Times New Roman" w:hAnsi="Times New Roman" w:cs="Times New Roman"/>
          <w:sz w:val="24"/>
          <w:szCs w:val="24"/>
        </w:rPr>
        <w:t xml:space="preserve"> и (или) предрейсовые медицинские осмотры, приборов для определения наличия и уровня содержания алкоголя (алкотестеры или алкометры)</w:t>
      </w:r>
    </w:p>
    <w:p w14:paraId="07EE44B9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приобретение страхователями, осуществляющими пассажирские и грузовые перевозки, приборов контроля за режимом труда и отдыха водителей (тахографов);</w:t>
      </w:r>
    </w:p>
    <w:p w14:paraId="5ACF1525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• приобретение страхователями апт</w:t>
      </w:r>
      <w:r w:rsidR="007C6473" w:rsidRPr="0094104C">
        <w:rPr>
          <w:rFonts w:ascii="Times New Roman" w:hAnsi="Times New Roman" w:cs="Times New Roman"/>
          <w:sz w:val="24"/>
          <w:szCs w:val="24"/>
        </w:rPr>
        <w:t>ечек для оказания первой помощи и т. д.</w:t>
      </w:r>
    </w:p>
    <w:p w14:paraId="556B0AAA" w14:textId="77777777" w:rsidR="00964F09" w:rsidRPr="0094104C" w:rsidRDefault="00964F09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ab/>
        <w:t>Следует отметить, что приказом Минтруда России от 2 марта 2022 года № 97н перечень предмер дополнен следующими мероприятиями:</w:t>
      </w:r>
    </w:p>
    <w:p w14:paraId="0684F23B" w14:textId="77777777" w:rsidR="00964F09" w:rsidRPr="0094104C" w:rsidRDefault="00964F09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- приобретение приборов, устройств, оборудования, обеспечивающих безопасное ведение горных работ, в рамках модернизации основных производств в соответствии с рекомендуемым перечнем, утвержденным Минтрудом;</w:t>
      </w:r>
    </w:p>
    <w:p w14:paraId="354D6613" w14:textId="77777777" w:rsidR="00964F09" w:rsidRPr="0094104C" w:rsidRDefault="00964F09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- обеспечение работников бесплатным молоком или другими равноценными продуктами.</w:t>
      </w:r>
    </w:p>
    <w:p w14:paraId="7551B9EC" w14:textId="77777777" w:rsidR="00512AE6" w:rsidRPr="0094104C" w:rsidRDefault="00512AE6" w:rsidP="00935AE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4C">
        <w:rPr>
          <w:rFonts w:ascii="Times New Roman" w:hAnsi="Times New Roman" w:cs="Times New Roman"/>
          <w:b/>
          <w:sz w:val="24"/>
          <w:szCs w:val="24"/>
        </w:rPr>
        <w:t xml:space="preserve">Прием заявлений и документов осуществляется до </w:t>
      </w:r>
      <w:r w:rsidR="00FF7A64" w:rsidRPr="0094104C">
        <w:rPr>
          <w:rFonts w:ascii="Times New Roman" w:hAnsi="Times New Roman" w:cs="Times New Roman"/>
          <w:b/>
          <w:sz w:val="24"/>
          <w:szCs w:val="24"/>
        </w:rPr>
        <w:t>0</w:t>
      </w:r>
      <w:r w:rsidR="001130AB">
        <w:rPr>
          <w:rFonts w:ascii="Times New Roman" w:hAnsi="Times New Roman" w:cs="Times New Roman"/>
          <w:b/>
          <w:sz w:val="24"/>
          <w:szCs w:val="24"/>
        </w:rPr>
        <w:t>1 августа 2024</w:t>
      </w:r>
      <w:r w:rsidRPr="0094104C">
        <w:rPr>
          <w:rFonts w:ascii="Times New Roman" w:hAnsi="Times New Roman" w:cs="Times New Roman"/>
          <w:b/>
          <w:sz w:val="24"/>
          <w:szCs w:val="24"/>
        </w:rPr>
        <w:t>:</w:t>
      </w:r>
    </w:p>
    <w:p w14:paraId="5B567676" w14:textId="77777777" w:rsidR="00512AE6" w:rsidRPr="0094104C" w:rsidRDefault="00935AE5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1.</w:t>
      </w:r>
      <w:r w:rsidR="00512AE6" w:rsidRPr="0094104C">
        <w:rPr>
          <w:rFonts w:ascii="Times New Roman" w:hAnsi="Times New Roman" w:cs="Times New Roman"/>
          <w:sz w:val="24"/>
          <w:szCs w:val="24"/>
        </w:rPr>
        <w:t>В электронном виде через Портал государственных услуг (</w:t>
      </w:r>
      <w:r w:rsidR="00512AE6" w:rsidRPr="001130AB">
        <w:rPr>
          <w:rFonts w:ascii="Times New Roman" w:hAnsi="Times New Roman" w:cs="Times New Roman"/>
          <w:sz w:val="24"/>
          <w:szCs w:val="24"/>
        </w:rPr>
        <w:t>www.gosuslugi.ru)</w:t>
      </w:r>
      <w:r w:rsidR="00512AE6" w:rsidRPr="0094104C">
        <w:rPr>
          <w:rFonts w:ascii="Times New Roman" w:hAnsi="Times New Roman" w:cs="Times New Roman"/>
          <w:sz w:val="24"/>
          <w:szCs w:val="24"/>
        </w:rPr>
        <w:t xml:space="preserve"> путем заполнения интерактивной формы заявления;</w:t>
      </w:r>
    </w:p>
    <w:p w14:paraId="1F0B8415" w14:textId="77777777" w:rsidR="00512AE6" w:rsidRPr="0094104C" w:rsidRDefault="00935AE5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2.</w:t>
      </w:r>
      <w:r w:rsidR="001130AB" w:rsidRPr="0094104C">
        <w:rPr>
          <w:rFonts w:ascii="Times New Roman" w:hAnsi="Times New Roman" w:cs="Times New Roman"/>
          <w:sz w:val="24"/>
          <w:szCs w:val="24"/>
        </w:rPr>
        <w:t xml:space="preserve"> </w:t>
      </w:r>
      <w:r w:rsidR="00512AE6" w:rsidRPr="0094104C">
        <w:rPr>
          <w:rFonts w:ascii="Times New Roman" w:hAnsi="Times New Roman" w:cs="Times New Roman"/>
          <w:sz w:val="24"/>
          <w:szCs w:val="24"/>
        </w:rPr>
        <w:t>Контактные телефоны: 8 (38822) 4-83-83, 4-83-36</w:t>
      </w:r>
      <w:r w:rsidR="00964F09" w:rsidRPr="0094104C">
        <w:rPr>
          <w:rFonts w:ascii="Times New Roman" w:hAnsi="Times New Roman" w:cs="Times New Roman"/>
          <w:sz w:val="24"/>
          <w:szCs w:val="24"/>
        </w:rPr>
        <w:t>.</w:t>
      </w:r>
    </w:p>
    <w:p w14:paraId="17D6CCBC" w14:textId="77777777" w:rsidR="00512AE6" w:rsidRPr="0094104C" w:rsidRDefault="00512AE6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E-mail: </w:t>
      </w:r>
      <w:hyperlink r:id="rId4" w:history="1">
        <w:r w:rsidRPr="0094104C">
          <w:rPr>
            <w:rFonts w:ascii="Times New Roman" w:hAnsi="Times New Roman" w:cs="Times New Roman"/>
            <w:sz w:val="24"/>
            <w:szCs w:val="24"/>
          </w:rPr>
          <w:t>info@ro4.fss.ru</w:t>
        </w:r>
      </w:hyperlink>
      <w:r w:rsidR="00FF7A64" w:rsidRPr="0094104C">
        <w:rPr>
          <w:rFonts w:ascii="Times New Roman" w:hAnsi="Times New Roman" w:cs="Times New Roman"/>
          <w:sz w:val="24"/>
          <w:szCs w:val="24"/>
        </w:rPr>
        <w:t>. </w:t>
      </w:r>
    </w:p>
    <w:p w14:paraId="2678F721" w14:textId="77777777" w:rsidR="00B94157" w:rsidRPr="0094104C" w:rsidRDefault="00935AE5" w:rsidP="00935A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04C">
        <w:rPr>
          <w:rFonts w:ascii="Times New Roman" w:hAnsi="Times New Roman" w:cs="Times New Roman"/>
          <w:sz w:val="24"/>
          <w:szCs w:val="24"/>
        </w:rPr>
        <w:t>3.</w:t>
      </w:r>
      <w:r w:rsidR="00512AE6" w:rsidRPr="0094104C">
        <w:rPr>
          <w:rFonts w:ascii="Times New Roman" w:hAnsi="Times New Roman" w:cs="Times New Roman"/>
          <w:sz w:val="24"/>
          <w:szCs w:val="24"/>
        </w:rPr>
        <w:t xml:space="preserve">Путем направления посредством почтовой связи: 649000, г. Горно-Алтайск, ул. </w:t>
      </w:r>
      <w:proofErr w:type="spellStart"/>
      <w:r w:rsidR="00512AE6" w:rsidRPr="0094104C">
        <w:rPr>
          <w:rFonts w:ascii="Times New Roman" w:hAnsi="Times New Roman" w:cs="Times New Roman"/>
          <w:sz w:val="24"/>
          <w:szCs w:val="24"/>
        </w:rPr>
        <w:t>Чаптынова</w:t>
      </w:r>
      <w:proofErr w:type="spellEnd"/>
      <w:r w:rsidR="00512AE6" w:rsidRPr="0094104C">
        <w:rPr>
          <w:rFonts w:ascii="Times New Roman" w:hAnsi="Times New Roman" w:cs="Times New Roman"/>
          <w:sz w:val="24"/>
          <w:szCs w:val="24"/>
        </w:rPr>
        <w:t>, 20</w:t>
      </w:r>
      <w:r w:rsidR="00964F09" w:rsidRPr="0094104C">
        <w:rPr>
          <w:rFonts w:ascii="Times New Roman" w:hAnsi="Times New Roman" w:cs="Times New Roman"/>
          <w:sz w:val="24"/>
          <w:szCs w:val="24"/>
        </w:rPr>
        <w:t>.</w:t>
      </w:r>
    </w:p>
    <w:sectPr w:rsidR="00B94157" w:rsidRPr="0094104C" w:rsidSect="000C69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AE6"/>
    <w:rsid w:val="000C6949"/>
    <w:rsid w:val="000D73B8"/>
    <w:rsid w:val="000F0876"/>
    <w:rsid w:val="001130AB"/>
    <w:rsid w:val="00153AAB"/>
    <w:rsid w:val="00232BF7"/>
    <w:rsid w:val="00275CF8"/>
    <w:rsid w:val="00317226"/>
    <w:rsid w:val="00474344"/>
    <w:rsid w:val="00512AE6"/>
    <w:rsid w:val="005B4674"/>
    <w:rsid w:val="007103BA"/>
    <w:rsid w:val="007C6473"/>
    <w:rsid w:val="00812F9C"/>
    <w:rsid w:val="008C3355"/>
    <w:rsid w:val="00935AE5"/>
    <w:rsid w:val="0094104C"/>
    <w:rsid w:val="00964F09"/>
    <w:rsid w:val="00A535CD"/>
    <w:rsid w:val="00B011DC"/>
    <w:rsid w:val="00B94157"/>
    <w:rsid w:val="00E931F4"/>
    <w:rsid w:val="00F435FD"/>
    <w:rsid w:val="00F562E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7870"/>
  <w15:docId w15:val="{68676990-445B-4EC4-AE33-00773F3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AE6"/>
    <w:rPr>
      <w:b/>
      <w:bCs/>
    </w:rPr>
  </w:style>
  <w:style w:type="paragraph" w:styleId="a4">
    <w:name w:val="Normal (Web)"/>
    <w:basedOn w:val="a"/>
    <w:uiPriority w:val="99"/>
    <w:unhideWhenUsed/>
    <w:rsid w:val="005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2AE6"/>
    <w:rPr>
      <w:i/>
      <w:iCs/>
    </w:rPr>
  </w:style>
  <w:style w:type="character" w:customStyle="1" w:styleId="apple-converted-space">
    <w:name w:val="apple-converted-space"/>
    <w:basedOn w:val="a0"/>
    <w:rsid w:val="00512AE6"/>
  </w:style>
  <w:style w:type="character" w:styleId="a6">
    <w:name w:val="Hyperlink"/>
    <w:basedOn w:val="a0"/>
    <w:uiPriority w:val="99"/>
    <w:semiHidden/>
    <w:unhideWhenUsed/>
    <w:rsid w:val="00512AE6"/>
    <w:rPr>
      <w:color w:val="0000FF"/>
      <w:u w:val="single"/>
    </w:rPr>
  </w:style>
  <w:style w:type="paragraph" w:styleId="a7">
    <w:name w:val="No Spacing"/>
    <w:uiPriority w:val="1"/>
    <w:qFormat/>
    <w:rsid w:val="00935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4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User7686</dc:creator>
  <cp:keywords/>
  <dc:description/>
  <cp:lastModifiedBy>Пользователь</cp:lastModifiedBy>
  <cp:revision>2</cp:revision>
  <cp:lastPrinted>2024-05-24T02:05:00Z</cp:lastPrinted>
  <dcterms:created xsi:type="dcterms:W3CDTF">2024-05-29T08:04:00Z</dcterms:created>
  <dcterms:modified xsi:type="dcterms:W3CDTF">2024-05-29T08:04:00Z</dcterms:modified>
</cp:coreProperties>
</file>