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4E9" w:rsidRPr="009954E9" w:rsidRDefault="009954E9" w:rsidP="00995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E9">
        <w:rPr>
          <w:rFonts w:ascii="Times New Roman" w:hAnsi="Times New Roman" w:cs="Times New Roman"/>
          <w:b/>
          <w:sz w:val="28"/>
          <w:szCs w:val="28"/>
        </w:rPr>
        <w:t>Анализ обращений граждан</w:t>
      </w:r>
    </w:p>
    <w:p w:rsidR="00000000" w:rsidRDefault="009954E9" w:rsidP="00995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54E9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9954E9">
        <w:rPr>
          <w:rFonts w:ascii="Times New Roman" w:hAnsi="Times New Roman" w:cs="Times New Roman"/>
          <w:b/>
          <w:sz w:val="28"/>
          <w:szCs w:val="28"/>
        </w:rPr>
        <w:t>Майминский</w:t>
      </w:r>
      <w:proofErr w:type="spellEnd"/>
      <w:r w:rsidRPr="009954E9">
        <w:rPr>
          <w:rFonts w:ascii="Times New Roman" w:hAnsi="Times New Roman" w:cs="Times New Roman"/>
          <w:b/>
          <w:sz w:val="28"/>
          <w:szCs w:val="28"/>
        </w:rPr>
        <w:t xml:space="preserve"> районный Совет депутатов за 2021 год</w:t>
      </w:r>
    </w:p>
    <w:p w:rsidR="009954E9" w:rsidRDefault="009954E9" w:rsidP="009954E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4854"/>
        <w:gridCol w:w="3191"/>
      </w:tblGrid>
      <w:tr w:rsidR="009954E9" w:rsidTr="009954E9">
        <w:tc>
          <w:tcPr>
            <w:tcW w:w="1526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обращений</w:t>
            </w:r>
          </w:p>
        </w:tc>
        <w:tc>
          <w:tcPr>
            <w:tcW w:w="4854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обращение</w:t>
            </w:r>
          </w:p>
        </w:tc>
        <w:tc>
          <w:tcPr>
            <w:tcW w:w="3191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(исполнение)</w:t>
            </w:r>
          </w:p>
        </w:tc>
      </w:tr>
      <w:tr w:rsidR="009954E9" w:rsidTr="009954E9">
        <w:tc>
          <w:tcPr>
            <w:tcW w:w="1526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54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Двойная система учета определения границ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/участка, несогласие с определением границ (от одного и того же жителя)</w:t>
            </w:r>
          </w:p>
        </w:tc>
        <w:tc>
          <w:tcPr>
            <w:tcW w:w="3191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Переписка (консультация) не дает результатов, получены ответы от всех ведомств, гражданин настаивает на своей позиции</w:t>
            </w:r>
          </w:p>
        </w:tc>
      </w:tr>
      <w:tr w:rsidR="009954E9" w:rsidTr="009954E9">
        <w:tc>
          <w:tcPr>
            <w:tcW w:w="1526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недопущении принятия решения по внедрению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Майминском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 туристско-рекреационных кластеров</w:t>
            </w:r>
          </w:p>
        </w:tc>
        <w:tc>
          <w:tcPr>
            <w:tcW w:w="3191" w:type="dxa"/>
            <w:vAlign w:val="center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</w:tr>
      <w:tr w:rsidR="009954E9" w:rsidTr="009954E9">
        <w:tc>
          <w:tcPr>
            <w:tcW w:w="1526" w:type="dxa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организации вывоза мусора </w:t>
            </w:r>
          </w:p>
        </w:tc>
        <w:tc>
          <w:tcPr>
            <w:tcW w:w="3191" w:type="dxa"/>
          </w:tcPr>
          <w:p w:rsidR="009954E9" w:rsidRP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 (вывоз мусора осуществлен)</w:t>
            </w:r>
          </w:p>
        </w:tc>
      </w:tr>
      <w:tr w:rsidR="009954E9" w:rsidTr="009954E9">
        <w:tc>
          <w:tcPr>
            <w:tcW w:w="1526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оказании материальной помощи</w:t>
            </w:r>
          </w:p>
        </w:tc>
        <w:tc>
          <w:tcPr>
            <w:tcW w:w="3191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 ответ</w:t>
            </w:r>
          </w:p>
        </w:tc>
      </w:tr>
      <w:tr w:rsidR="009954E9" w:rsidTr="009954E9">
        <w:tc>
          <w:tcPr>
            <w:tcW w:w="1526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Жалоба на соседей, несоблюдение правил (границ) застройки</w:t>
            </w:r>
          </w:p>
        </w:tc>
        <w:tc>
          <w:tcPr>
            <w:tcW w:w="3191" w:type="dxa"/>
          </w:tcPr>
          <w:p w:rsidR="009954E9" w:rsidRDefault="009954E9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 анализ, дан ответ</w:t>
            </w:r>
          </w:p>
        </w:tc>
      </w:tr>
      <w:tr w:rsidR="009954E9" w:rsidTr="009954E9">
        <w:tc>
          <w:tcPr>
            <w:tcW w:w="1526" w:type="dxa"/>
          </w:tcPr>
          <w:p w:rsidR="009954E9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54" w:type="dxa"/>
          </w:tcPr>
          <w:p w:rsidR="009954E9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 на жалобу, Встречная жалоба о несоблюдении норм посадки растений (затенение участка).</w:t>
            </w:r>
          </w:p>
        </w:tc>
        <w:tc>
          <w:tcPr>
            <w:tcW w:w="3191" w:type="dxa"/>
          </w:tcPr>
          <w:p w:rsidR="009954E9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Заключение мирного соглашения.</w:t>
            </w:r>
          </w:p>
        </w:tc>
      </w:tr>
      <w:tr w:rsidR="00827FEE" w:rsidTr="009954E9">
        <w:tc>
          <w:tcPr>
            <w:tcW w:w="1526" w:type="dxa"/>
          </w:tcPr>
          <w:p w:rsidR="00827FEE" w:rsidRPr="00827FEE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854" w:type="dxa"/>
          </w:tcPr>
          <w:p w:rsidR="00827FEE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тематике</w:t>
            </w:r>
            <w:r w:rsidRPr="00827F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27FEE">
              <w:rPr>
                <w:rFonts w:ascii="Times New Roman" w:hAnsi="Times New Roman" w:cs="Times New Roman"/>
                <w:sz w:val="24"/>
                <w:szCs w:val="24"/>
              </w:rPr>
              <w:t>обращений</w:t>
            </w:r>
          </w:p>
        </w:tc>
        <w:tc>
          <w:tcPr>
            <w:tcW w:w="3191" w:type="dxa"/>
          </w:tcPr>
          <w:p w:rsidR="00827FEE" w:rsidRPr="00827FEE" w:rsidRDefault="00827FEE" w:rsidP="009954E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7FEE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исполнены</w:t>
            </w:r>
          </w:p>
        </w:tc>
      </w:tr>
    </w:tbl>
    <w:p w:rsidR="009954E9" w:rsidRDefault="009954E9" w:rsidP="00995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FEE" w:rsidRDefault="00827FEE" w:rsidP="009954E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27FEE" w:rsidRPr="009954E9" w:rsidRDefault="00827FEE" w:rsidP="00827F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27FEE" w:rsidRPr="00995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4E9"/>
    <w:rsid w:val="00827FEE"/>
    <w:rsid w:val="00995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54E9"/>
    <w:pPr>
      <w:spacing w:after="0" w:line="240" w:lineRule="auto"/>
    </w:pPr>
  </w:style>
  <w:style w:type="table" w:styleId="a4">
    <w:name w:val="Table Grid"/>
    <w:basedOn w:val="a1"/>
    <w:uiPriority w:val="59"/>
    <w:rsid w:val="009954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2022-04-22T02:35:00Z</cp:lastPrinted>
  <dcterms:created xsi:type="dcterms:W3CDTF">2022-04-22T02:18:00Z</dcterms:created>
  <dcterms:modified xsi:type="dcterms:W3CDTF">2022-04-22T02:37:00Z</dcterms:modified>
</cp:coreProperties>
</file>