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5C" w:rsidRDefault="00776C5C" w:rsidP="00776C5C">
      <w:pPr>
        <w:rPr>
          <w:b/>
          <w:sz w:val="32"/>
          <w:szCs w:val="32"/>
        </w:rPr>
      </w:pPr>
      <w:r>
        <w:rPr>
          <w:b/>
          <w:sz w:val="32"/>
          <w:szCs w:val="32"/>
        </w:rPr>
        <w:t>Диспансеризация отдельных групп населения</w:t>
      </w:r>
    </w:p>
    <w:p w:rsidR="00B965B3" w:rsidRDefault="00B965B3" w:rsidP="00776C5C">
      <w:pPr>
        <w:rPr>
          <w:b/>
          <w:sz w:val="32"/>
          <w:szCs w:val="3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2251"/>
        <w:gridCol w:w="1964"/>
      </w:tblGrid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2016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 2017г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План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4967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4967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Осмотрено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4707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4928            4806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% выполнения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94.5%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tabs>
                <w:tab w:val="right" w:pos="1748"/>
              </w:tabs>
              <w:jc w:val="both"/>
            </w:pPr>
            <w:r>
              <w:t>99%</w:t>
            </w:r>
            <w:r>
              <w:tab/>
              <w:t>96.7</w:t>
            </w:r>
          </w:p>
        </w:tc>
      </w:tr>
      <w:tr w:rsidR="00776C5C" w:rsidTr="00776C5C">
        <w:trPr>
          <w:trHeight w:val="4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C" w:rsidRDefault="00776C5C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C5C" w:rsidRDefault="00776C5C">
            <w:pPr>
              <w:jc w:val="both"/>
            </w:pP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I гр</w:t>
            </w:r>
            <w:proofErr w:type="gramStart"/>
            <w:r>
              <w:t>.з</w:t>
            </w:r>
            <w:proofErr w:type="gramEnd"/>
            <w:r>
              <w:t>доровья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959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1098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II гр</w:t>
            </w:r>
            <w:proofErr w:type="gramStart"/>
            <w:r>
              <w:t>.з</w:t>
            </w:r>
            <w:proofErr w:type="gramEnd"/>
            <w:r>
              <w:t>доровья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421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532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III гр</w:t>
            </w:r>
            <w:proofErr w:type="gramStart"/>
            <w:r>
              <w:t>.з</w:t>
            </w:r>
            <w:proofErr w:type="gramEnd"/>
            <w:r>
              <w:t>доровья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2686/641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3а-2838</w:t>
            </w:r>
          </w:p>
          <w:p w:rsidR="00776C5C" w:rsidRDefault="00776C5C">
            <w:pPr>
              <w:jc w:val="both"/>
            </w:pPr>
            <w:r>
              <w:t>3б-460</w:t>
            </w:r>
          </w:p>
        </w:tc>
      </w:tr>
      <w:tr w:rsidR="00776C5C" w:rsidTr="00776C5C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Общая заболеваемость (</w:t>
            </w:r>
            <w:r>
              <w:rPr>
                <w:sz w:val="22"/>
                <w:szCs w:val="22"/>
              </w:rPr>
              <w:t xml:space="preserve">на 1000 </w:t>
            </w:r>
            <w:proofErr w:type="gramStart"/>
            <w:r>
              <w:rPr>
                <w:sz w:val="22"/>
                <w:szCs w:val="22"/>
              </w:rPr>
              <w:t>осмотренных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796,3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3298</w:t>
            </w:r>
          </w:p>
        </w:tc>
      </w:tr>
      <w:tr w:rsidR="00776C5C" w:rsidTr="00776C5C">
        <w:trPr>
          <w:trHeight w:val="408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  <w:rPr>
                <w:i/>
              </w:rPr>
            </w:pPr>
            <w:r>
              <w:rPr>
                <w:i/>
              </w:rPr>
              <w:t xml:space="preserve">в том числе </w:t>
            </w:r>
            <w:proofErr w:type="spellStart"/>
            <w:r>
              <w:rPr>
                <w:i/>
              </w:rPr>
              <w:t>социальнозначимые</w:t>
            </w:r>
            <w:proofErr w:type="spellEnd"/>
            <w:r>
              <w:rPr>
                <w:i/>
              </w:rPr>
              <w:t xml:space="preserve"> заболевания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C" w:rsidRDefault="00776C5C">
            <w:pPr>
              <w:jc w:val="both"/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6C5C" w:rsidRDefault="00776C5C">
            <w:pPr>
              <w:jc w:val="both"/>
            </w:pP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right"/>
            </w:pPr>
            <w:r>
              <w:t>туберкулез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3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right"/>
            </w:pPr>
            <w:proofErr w:type="spellStart"/>
            <w:r>
              <w:t>онкопатология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11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right"/>
            </w:pPr>
            <w:r>
              <w:t>сахарный диабет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104/6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95/13</w:t>
            </w:r>
          </w:p>
        </w:tc>
      </w:tr>
      <w:tr w:rsidR="00776C5C" w:rsidTr="00776C5C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right"/>
            </w:pPr>
            <w:r>
              <w:t>Ожирение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455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337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 xml:space="preserve">гипертоническая </w:t>
            </w:r>
            <w:proofErr w:type="spellStart"/>
            <w:r>
              <w:t>б-нь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964/39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664,/7</w:t>
            </w:r>
          </w:p>
        </w:tc>
      </w:tr>
      <w:tr w:rsidR="00776C5C" w:rsidTr="00776C5C">
        <w:trPr>
          <w:trHeight w:val="6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 xml:space="preserve">Из числа </w:t>
            </w:r>
            <w:proofErr w:type="gramStart"/>
            <w:r>
              <w:t>осмотренных</w:t>
            </w:r>
            <w:proofErr w:type="gramEnd"/>
            <w:r>
              <w:t xml:space="preserve"> отправлено на второй этап диспансеризации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1457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969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Осмотрено  второй этап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spacing w:before="240"/>
              <w:jc w:val="both"/>
            </w:pPr>
            <w:r>
              <w:t>984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spacing w:before="240"/>
              <w:jc w:val="both"/>
            </w:pPr>
            <w:r>
              <w:t>969</w:t>
            </w:r>
          </w:p>
        </w:tc>
      </w:tr>
      <w:tr w:rsidR="00776C5C" w:rsidTr="00776C5C">
        <w:trPr>
          <w:trHeight w:val="312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Взято на "Д" учет всего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91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112</w:t>
            </w:r>
          </w:p>
        </w:tc>
      </w:tr>
      <w:tr w:rsidR="00776C5C" w:rsidTr="00776C5C">
        <w:trPr>
          <w:trHeight w:val="816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5C" w:rsidRDefault="00776C5C">
            <w:pPr>
              <w:jc w:val="both"/>
            </w:pPr>
            <w:r>
              <w:t>17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6C5C" w:rsidRDefault="00776C5C">
            <w:pPr>
              <w:jc w:val="both"/>
            </w:pPr>
            <w:r>
              <w:t>9</w:t>
            </w:r>
          </w:p>
        </w:tc>
      </w:tr>
    </w:tbl>
    <w:p w:rsidR="00776C5C" w:rsidRDefault="00776C5C" w:rsidP="00776C5C">
      <w:pPr>
        <w:rPr>
          <w:sz w:val="28"/>
          <w:szCs w:val="28"/>
        </w:rPr>
      </w:pPr>
    </w:p>
    <w:p w:rsidR="00776C5C" w:rsidRDefault="00776C5C" w:rsidP="00776C5C">
      <w:pPr>
        <w:rPr>
          <w:sz w:val="28"/>
          <w:szCs w:val="28"/>
        </w:rPr>
      </w:pPr>
    </w:p>
    <w:p w:rsidR="00776C5C" w:rsidRDefault="00776C5C" w:rsidP="00776C5C">
      <w:pPr>
        <w:rPr>
          <w:sz w:val="28"/>
          <w:szCs w:val="28"/>
        </w:rPr>
      </w:pPr>
    </w:p>
    <w:p w:rsidR="00776C5C" w:rsidRDefault="00776C5C" w:rsidP="00776C5C">
      <w:pPr>
        <w:rPr>
          <w:sz w:val="28"/>
          <w:szCs w:val="28"/>
        </w:rPr>
      </w:pPr>
      <w:r>
        <w:rPr>
          <w:sz w:val="28"/>
          <w:szCs w:val="28"/>
        </w:rPr>
        <w:t>В 2017г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выявлено 8 онкологических заболеваний из них 7 на ранней стадии: 2 человек на первой( С56, С54) и 5 человек на второй (С50, С22, С20, С64, С61).</w:t>
      </w:r>
    </w:p>
    <w:p w:rsidR="00776C5C" w:rsidRDefault="00776C5C" w:rsidP="00776C5C">
      <w:pPr>
        <w:rPr>
          <w:sz w:val="28"/>
          <w:szCs w:val="28"/>
        </w:rPr>
      </w:pPr>
      <w:r>
        <w:rPr>
          <w:sz w:val="28"/>
          <w:szCs w:val="28"/>
        </w:rPr>
        <w:t>В 2016г было выявлено  9 онкологических заболеваний при диспансеризации(6 на первой и 2 на второй стадии , 1 на 3 ей ст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аболеваний)</w:t>
      </w:r>
    </w:p>
    <w:p w:rsidR="00776C5C" w:rsidRDefault="00776C5C" w:rsidP="00776C5C">
      <w:pPr>
        <w:rPr>
          <w:sz w:val="28"/>
          <w:szCs w:val="28"/>
        </w:rPr>
      </w:pPr>
    </w:p>
    <w:p w:rsidR="00776C5C" w:rsidRDefault="00776C5C" w:rsidP="00776C5C">
      <w:pPr>
        <w:rPr>
          <w:sz w:val="28"/>
          <w:szCs w:val="28"/>
        </w:rPr>
      </w:pPr>
    </w:p>
    <w:p w:rsidR="00B82961" w:rsidRPr="006F1475" w:rsidRDefault="006F1475">
      <w:pPr>
        <w:rPr>
          <w:b/>
        </w:rPr>
      </w:pPr>
      <w:r w:rsidRPr="006F1475">
        <w:rPr>
          <w:b/>
        </w:rPr>
        <w:t xml:space="preserve">План </w:t>
      </w:r>
      <w:r>
        <w:rPr>
          <w:b/>
        </w:rPr>
        <w:t xml:space="preserve">Диспансеризации </w:t>
      </w:r>
      <w:r w:rsidR="000F2D58">
        <w:rPr>
          <w:b/>
        </w:rPr>
        <w:t>на 2018год 4397 человек</w:t>
      </w:r>
      <w:bookmarkStart w:id="0" w:name="_GoBack"/>
      <w:bookmarkEnd w:id="0"/>
    </w:p>
    <w:sectPr w:rsidR="00B82961" w:rsidRPr="006F1475" w:rsidSect="0058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5C"/>
    <w:rsid w:val="000F2D58"/>
    <w:rsid w:val="00587C71"/>
    <w:rsid w:val="006F1475"/>
    <w:rsid w:val="00776C5C"/>
    <w:rsid w:val="00B82961"/>
    <w:rsid w:val="00B9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Е. Ю</dc:creator>
  <cp:lastModifiedBy>Светлана</cp:lastModifiedBy>
  <cp:revision>5</cp:revision>
  <dcterms:created xsi:type="dcterms:W3CDTF">2018-03-30T08:51:00Z</dcterms:created>
  <dcterms:modified xsi:type="dcterms:W3CDTF">2018-03-30T10:23:00Z</dcterms:modified>
</cp:coreProperties>
</file>